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86" w:rsidRPr="00680ADF" w:rsidRDefault="005F5886" w:rsidP="005F5886">
      <w:pPr>
        <w:spacing w:line="360" w:lineRule="auto"/>
        <w:jc w:val="center"/>
        <w:rPr>
          <w:b/>
          <w:bCs/>
          <w:sz w:val="28"/>
          <w:szCs w:val="28"/>
        </w:rPr>
      </w:pPr>
      <w:r w:rsidRPr="00680ADF">
        <w:rPr>
          <w:b/>
          <w:bCs/>
          <w:sz w:val="28"/>
          <w:szCs w:val="28"/>
        </w:rPr>
        <w:t>ФИНАНСОВО-ЭКОНОМИЧЕСКОЕ ОБОСНОВАНИЕ</w:t>
      </w:r>
    </w:p>
    <w:p w:rsidR="005F5886" w:rsidRDefault="004E4136" w:rsidP="003C6174">
      <w:pPr>
        <w:contextualSpacing/>
        <w:jc w:val="center"/>
        <w:rPr>
          <w:b/>
          <w:bCs/>
          <w:sz w:val="28"/>
          <w:szCs w:val="28"/>
        </w:rPr>
      </w:pPr>
      <w:r w:rsidRPr="006E6A5C">
        <w:rPr>
          <w:b/>
          <w:sz w:val="28"/>
          <w:szCs w:val="28"/>
        </w:rPr>
        <w:t xml:space="preserve">к проекту приказа Минэкономразвития России </w:t>
      </w:r>
      <w:r>
        <w:rPr>
          <w:b/>
          <w:sz w:val="28"/>
          <w:szCs w:val="28"/>
        </w:rPr>
        <w:t>«</w:t>
      </w:r>
      <w:bookmarkStart w:id="0" w:name="_Hlk99376631"/>
      <w:r w:rsidRPr="009317DC">
        <w:rPr>
          <w:b/>
          <w:color w:val="000000"/>
          <w:sz w:val="28"/>
          <w:szCs w:val="22"/>
        </w:rPr>
        <w:t xml:space="preserve">О внесении изменений в </w:t>
      </w:r>
      <w:bookmarkEnd w:id="0"/>
      <w:r w:rsidRPr="009317DC">
        <w:rPr>
          <w:b/>
          <w:color w:val="000000"/>
          <w:sz w:val="28"/>
          <w:szCs w:val="22"/>
        </w:rPr>
        <w:t>методику расчета объема добавленной стоимости, созданной резидентами те</w:t>
      </w:r>
      <w:r>
        <w:rPr>
          <w:b/>
          <w:color w:val="000000"/>
          <w:sz w:val="28"/>
          <w:szCs w:val="22"/>
        </w:rPr>
        <w:t xml:space="preserve">рритории опережающего развития </w:t>
      </w:r>
      <w:r w:rsidR="002909FF">
        <w:rPr>
          <w:b/>
          <w:color w:val="000000"/>
          <w:sz w:val="28"/>
          <w:szCs w:val="22"/>
        </w:rPr>
        <w:br/>
      </w:r>
      <w:r w:rsidRPr="009317DC">
        <w:rPr>
          <w:rFonts w:eastAsia="Calibri"/>
          <w:b/>
          <w:sz w:val="28"/>
          <w:szCs w:val="28"/>
        </w:rPr>
        <w:t>на территориях закрытых административно-территориальных образований, утвержденную приказом Минэкономразвития Росс</w:t>
      </w:r>
      <w:r>
        <w:rPr>
          <w:rFonts w:eastAsia="Calibri"/>
          <w:b/>
          <w:sz w:val="28"/>
          <w:szCs w:val="28"/>
        </w:rPr>
        <w:t xml:space="preserve">ии </w:t>
      </w:r>
      <w:r w:rsidR="002909FF">
        <w:rPr>
          <w:rFonts w:eastAsia="Calibri"/>
          <w:b/>
          <w:sz w:val="28"/>
          <w:szCs w:val="28"/>
        </w:rPr>
        <w:br/>
      </w:r>
      <w:bookmarkStart w:id="1" w:name="_GoBack"/>
      <w:bookmarkEnd w:id="1"/>
      <w:r>
        <w:rPr>
          <w:rFonts w:eastAsia="Calibri"/>
          <w:b/>
          <w:sz w:val="28"/>
          <w:szCs w:val="28"/>
        </w:rPr>
        <w:t>от 25 февраля 2026 г. № 144</w:t>
      </w:r>
      <w:r>
        <w:rPr>
          <w:b/>
          <w:sz w:val="28"/>
          <w:szCs w:val="28"/>
        </w:rPr>
        <w:t>»</w:t>
      </w:r>
    </w:p>
    <w:p w:rsidR="005F5886" w:rsidRPr="00B17DEA" w:rsidRDefault="005F5886" w:rsidP="005F5886">
      <w:pPr>
        <w:spacing w:line="360" w:lineRule="auto"/>
        <w:contextualSpacing/>
        <w:jc w:val="center"/>
        <w:rPr>
          <w:b/>
          <w:bCs/>
          <w:sz w:val="28"/>
          <w:szCs w:val="28"/>
        </w:rPr>
      </w:pPr>
    </w:p>
    <w:p w:rsidR="00D248D4" w:rsidRPr="004E4136" w:rsidRDefault="00291254" w:rsidP="004E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Издание </w:t>
      </w:r>
      <w:r w:rsidRPr="00291254">
        <w:rPr>
          <w:sz w:val="28"/>
          <w:szCs w:val="28"/>
        </w:rPr>
        <w:t xml:space="preserve">приказа Минэкономразвития России </w:t>
      </w:r>
      <w:r w:rsidR="004E4136" w:rsidRPr="004E4136">
        <w:rPr>
          <w:sz w:val="28"/>
          <w:szCs w:val="28"/>
        </w:rPr>
        <w:t>«О внесении изменений в методику расчета объема добавленной стоимости, созданной резидентами территории опережающего развития на территориях закрытых административно-территориальных образований, утвержденную приказом Минэкономразвития России от 25 февраля 2026 г. № 144»</w:t>
      </w:r>
      <w:r w:rsidR="004E4136">
        <w:rPr>
          <w:sz w:val="28"/>
          <w:szCs w:val="28"/>
        </w:rPr>
        <w:t xml:space="preserve"> </w:t>
      </w:r>
      <w:r w:rsidR="005F5886" w:rsidRPr="00CB3664">
        <w:rPr>
          <w:sz w:val="28"/>
          <w:szCs w:val="28"/>
        </w:rPr>
        <w:t xml:space="preserve">не повлечет </w:t>
      </w:r>
      <w:r w:rsidR="004E4136">
        <w:rPr>
          <w:sz w:val="28"/>
          <w:szCs w:val="28"/>
        </w:rPr>
        <w:br/>
      </w:r>
      <w:r w:rsidR="005F5886" w:rsidRPr="00CB3664">
        <w:rPr>
          <w:sz w:val="28"/>
          <w:szCs w:val="28"/>
        </w:rPr>
        <w:t>за собой расходования средств федерального бюджета.</w:t>
      </w:r>
      <w:r>
        <w:rPr>
          <w:sz w:val="28"/>
          <w:szCs w:val="28"/>
        </w:rPr>
        <w:t xml:space="preserve"> </w:t>
      </w:r>
    </w:p>
    <w:sectPr w:rsidR="00D248D4" w:rsidRPr="004E4136" w:rsidSect="006B0653">
      <w:head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4DC" w:rsidRDefault="00C604DC">
      <w:r>
        <w:separator/>
      </w:r>
    </w:p>
  </w:endnote>
  <w:endnote w:type="continuationSeparator" w:id="0">
    <w:p w:rsidR="00C604DC" w:rsidRDefault="00C6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4DC" w:rsidRDefault="00C604DC">
      <w:r>
        <w:separator/>
      </w:r>
    </w:p>
  </w:footnote>
  <w:footnote w:type="continuationSeparator" w:id="0">
    <w:p w:rsidR="00C604DC" w:rsidRDefault="00C60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70C" w:rsidRPr="003D2F74" w:rsidRDefault="005F5886">
    <w:pPr>
      <w:pStyle w:val="a3"/>
      <w:jc w:val="center"/>
      <w:rPr>
        <w:sz w:val="22"/>
        <w:szCs w:val="22"/>
      </w:rPr>
    </w:pPr>
    <w:r>
      <w:rPr>
        <w:sz w:val="22"/>
        <w:szCs w:val="22"/>
      </w:rPr>
      <w:t>2</w:t>
    </w:r>
  </w:p>
  <w:p w:rsidR="0031670C" w:rsidRDefault="00C604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9E"/>
    <w:rsid w:val="000160D5"/>
    <w:rsid w:val="0019598C"/>
    <w:rsid w:val="001A4766"/>
    <w:rsid w:val="00275898"/>
    <w:rsid w:val="002909FF"/>
    <w:rsid w:val="00291254"/>
    <w:rsid w:val="00297308"/>
    <w:rsid w:val="003C6174"/>
    <w:rsid w:val="004267CD"/>
    <w:rsid w:val="00484B4B"/>
    <w:rsid w:val="00497818"/>
    <w:rsid w:val="004B5093"/>
    <w:rsid w:val="004D0BCD"/>
    <w:rsid w:val="004D668B"/>
    <w:rsid w:val="004E4136"/>
    <w:rsid w:val="005F3106"/>
    <w:rsid w:val="005F5886"/>
    <w:rsid w:val="00607798"/>
    <w:rsid w:val="0061239E"/>
    <w:rsid w:val="006B0653"/>
    <w:rsid w:val="006B1384"/>
    <w:rsid w:val="00713EF4"/>
    <w:rsid w:val="00910684"/>
    <w:rsid w:val="00921536"/>
    <w:rsid w:val="009A0A4B"/>
    <w:rsid w:val="00A2122F"/>
    <w:rsid w:val="00A305A6"/>
    <w:rsid w:val="00A92F3A"/>
    <w:rsid w:val="00AE1595"/>
    <w:rsid w:val="00B942C6"/>
    <w:rsid w:val="00C604DC"/>
    <w:rsid w:val="00CE566F"/>
    <w:rsid w:val="00D05EBD"/>
    <w:rsid w:val="00D248D4"/>
    <w:rsid w:val="00D6748E"/>
    <w:rsid w:val="00DA655A"/>
    <w:rsid w:val="00DC55B1"/>
    <w:rsid w:val="00DD4F28"/>
    <w:rsid w:val="00EB4002"/>
    <w:rsid w:val="00EC3A89"/>
    <w:rsid w:val="00EE6A9A"/>
    <w:rsid w:val="00F467A2"/>
    <w:rsid w:val="00F55B48"/>
    <w:rsid w:val="00F6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4E92"/>
  <w15:docId w15:val="{75F76105-991E-40C0-B16E-F0A00A8B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5886"/>
    <w:pPr>
      <w:tabs>
        <w:tab w:val="center" w:pos="4677"/>
        <w:tab w:val="right" w:pos="9355"/>
      </w:tabs>
    </w:pPr>
    <w:rPr>
      <w:rFonts w:eastAsia="Calibri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F5886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E15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15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Паритова Дина Алексеевна</cp:lastModifiedBy>
  <cp:revision>9</cp:revision>
  <dcterms:created xsi:type="dcterms:W3CDTF">2025-06-02T08:37:00Z</dcterms:created>
  <dcterms:modified xsi:type="dcterms:W3CDTF">2026-03-25T08:43:00Z</dcterms:modified>
</cp:coreProperties>
</file>