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BC569" w14:textId="77777777" w:rsidR="00E2210C" w:rsidRDefault="00E2210C" w:rsidP="006103C9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D89FF7E" w14:textId="41D73CBF" w:rsidR="00082538" w:rsidRPr="00082538" w:rsidRDefault="00E2210C" w:rsidP="00082538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2C05">
        <w:rPr>
          <w:rFonts w:ascii="Times New Roman" w:hAnsi="Times New Roman" w:cs="Times New Roman"/>
          <w:b w:val="0"/>
          <w:sz w:val="28"/>
          <w:szCs w:val="28"/>
        </w:rPr>
        <w:t xml:space="preserve">к проекту приказа Федеральной службы по надзору в сфере образования и науки </w:t>
      </w:r>
      <w:r w:rsidR="00AC1F1E">
        <w:rPr>
          <w:rFonts w:ascii="Times New Roman" w:hAnsi="Times New Roman" w:cs="Times New Roman"/>
          <w:b w:val="0"/>
          <w:sz w:val="28"/>
          <w:szCs w:val="28"/>
        </w:rPr>
        <w:br/>
      </w:r>
      <w:r w:rsidR="00082538">
        <w:rPr>
          <w:rFonts w:ascii="Times New Roman" w:hAnsi="Times New Roman" w:cs="Times New Roman"/>
          <w:b w:val="0"/>
          <w:sz w:val="28"/>
          <w:szCs w:val="28"/>
        </w:rPr>
        <w:t>«</w:t>
      </w:r>
      <w:r w:rsidR="00082538" w:rsidRPr="0008253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сведений о доходах, расходах, </w:t>
      </w:r>
    </w:p>
    <w:p w14:paraId="221B473D" w14:textId="77777777" w:rsidR="00082538" w:rsidRPr="00082538" w:rsidRDefault="00082538" w:rsidP="00082538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82538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 в Федеральной службе по надзору в сфере образования </w:t>
      </w:r>
    </w:p>
    <w:p w14:paraId="10D4D009" w14:textId="67E26068" w:rsidR="006103C9" w:rsidRDefault="00082538" w:rsidP="00082538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82538">
        <w:rPr>
          <w:rFonts w:ascii="Times New Roman" w:hAnsi="Times New Roman" w:cs="Times New Roman"/>
          <w:b w:val="0"/>
          <w:sz w:val="28"/>
          <w:szCs w:val="28"/>
        </w:rPr>
        <w:t>и науки, и федеральными государственными гражданскими служащими Федеральной службы по надз</w:t>
      </w:r>
      <w:r>
        <w:rPr>
          <w:rFonts w:ascii="Times New Roman" w:hAnsi="Times New Roman" w:cs="Times New Roman"/>
          <w:b w:val="0"/>
          <w:sz w:val="28"/>
          <w:szCs w:val="28"/>
        </w:rPr>
        <w:t>ору в сфере образования и науки»</w:t>
      </w:r>
    </w:p>
    <w:p w14:paraId="729963A0" w14:textId="77777777" w:rsidR="00082538" w:rsidRPr="006103C9" w:rsidRDefault="00082538" w:rsidP="00082538">
      <w:pPr>
        <w:pStyle w:val="ConsPlusTitle"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24867E" w14:textId="0B1DCCDD" w:rsidR="00082538" w:rsidRPr="00082538" w:rsidRDefault="001B2C94" w:rsidP="00082538">
      <w:pPr>
        <w:pStyle w:val="ConsPlusNormal"/>
        <w:spacing w:before="28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E2210C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E2210C">
        <w:rPr>
          <w:rFonts w:ascii="Times New Roman" w:hAnsi="Times New Roman" w:cs="Times New Roman"/>
          <w:sz w:val="28"/>
          <w:szCs w:val="28"/>
        </w:rPr>
        <w:t>Федеральной службы по надзору в сфер</w:t>
      </w:r>
      <w:r w:rsidR="008E1BE1">
        <w:rPr>
          <w:rFonts w:ascii="Times New Roman" w:hAnsi="Times New Roman" w:cs="Times New Roman"/>
          <w:sz w:val="28"/>
          <w:szCs w:val="28"/>
        </w:rPr>
        <w:t>е</w:t>
      </w:r>
      <w:r w:rsidR="00E2210C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="00CE789C" w:rsidRPr="00CE789C">
        <w:rPr>
          <w:rFonts w:ascii="Times New Roman" w:hAnsi="Times New Roman" w:cs="Times New Roman"/>
          <w:sz w:val="28"/>
          <w:szCs w:val="28"/>
        </w:rPr>
        <w:t>«</w:t>
      </w:r>
      <w:r w:rsidR="00082538" w:rsidRPr="00082538">
        <w:rPr>
          <w:rFonts w:ascii="Times New Roman" w:hAnsi="Times New Roman" w:cs="Times New Roman"/>
          <w:sz w:val="28"/>
          <w:szCs w:val="28"/>
        </w:rPr>
        <w:t xml:space="preserve">Об утверждении порядка представления сведений о доходах, расходах, </w:t>
      </w:r>
      <w:r w:rsidR="00082538">
        <w:rPr>
          <w:rFonts w:ascii="Times New Roman" w:hAnsi="Times New Roman" w:cs="Times New Roman"/>
          <w:sz w:val="28"/>
          <w:szCs w:val="28"/>
        </w:rPr>
        <w:t xml:space="preserve">об  </w:t>
      </w:r>
      <w:r w:rsidR="00082538" w:rsidRPr="00082538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гражданами, претендующими на замещение должностей федеральной государств</w:t>
      </w:r>
      <w:bookmarkStart w:id="0" w:name="_GoBack"/>
      <w:bookmarkEnd w:id="0"/>
      <w:r w:rsidR="00082538" w:rsidRPr="00082538">
        <w:rPr>
          <w:rFonts w:ascii="Times New Roman" w:hAnsi="Times New Roman" w:cs="Times New Roman"/>
          <w:sz w:val="28"/>
          <w:szCs w:val="28"/>
        </w:rPr>
        <w:t xml:space="preserve">енной гражданской службы в Федеральной службе по надзору в сфере образования </w:t>
      </w:r>
      <w:r w:rsidR="00082538">
        <w:rPr>
          <w:rFonts w:ascii="Times New Roman" w:hAnsi="Times New Roman" w:cs="Times New Roman"/>
          <w:sz w:val="28"/>
          <w:szCs w:val="28"/>
        </w:rPr>
        <w:t xml:space="preserve">и  </w:t>
      </w:r>
      <w:r w:rsidR="00082538" w:rsidRPr="00082538">
        <w:rPr>
          <w:rFonts w:ascii="Times New Roman" w:hAnsi="Times New Roman" w:cs="Times New Roman"/>
          <w:sz w:val="28"/>
          <w:szCs w:val="28"/>
        </w:rPr>
        <w:t>науки, и федеральными государственными гражданскими служащими Федеральной службы по надз</w:t>
      </w:r>
      <w:r w:rsidR="00082538">
        <w:rPr>
          <w:rFonts w:ascii="Times New Roman" w:hAnsi="Times New Roman" w:cs="Times New Roman"/>
          <w:sz w:val="28"/>
          <w:szCs w:val="28"/>
        </w:rPr>
        <w:t>ору в сфере образования и науки</w:t>
      </w:r>
      <w:r w:rsidR="00CE789C" w:rsidRPr="00CE789C">
        <w:rPr>
          <w:rFonts w:ascii="Times New Roman" w:hAnsi="Times New Roman" w:cs="Times New Roman"/>
          <w:sz w:val="28"/>
          <w:szCs w:val="28"/>
        </w:rPr>
        <w:t xml:space="preserve">» </w:t>
      </w:r>
      <w:r w:rsidR="00D04B2B">
        <w:rPr>
          <w:rFonts w:ascii="Times New Roman" w:hAnsi="Times New Roman" w:cs="Times New Roman"/>
          <w:sz w:val="28"/>
          <w:szCs w:val="28"/>
        </w:rPr>
        <w:t>(далее – проект</w:t>
      </w:r>
      <w:proofErr w:type="gramEnd"/>
      <w:r w:rsidR="00D04B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B2B">
        <w:rPr>
          <w:rFonts w:ascii="Times New Roman" w:hAnsi="Times New Roman" w:cs="Times New Roman"/>
          <w:sz w:val="28"/>
          <w:szCs w:val="28"/>
        </w:rPr>
        <w:t xml:space="preserve">приказа) </w:t>
      </w:r>
      <w:r w:rsidRPr="00E2210C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C414C9" w:rsidRPr="00C414C9">
        <w:rPr>
          <w:rFonts w:ascii="Times New Roman" w:hAnsi="Times New Roman" w:cs="Times New Roman"/>
          <w:sz w:val="28"/>
          <w:szCs w:val="28"/>
        </w:rPr>
        <w:t xml:space="preserve">с частью 2 статьи 8 и частью </w:t>
      </w:r>
      <w:r w:rsidR="00C414C9" w:rsidRPr="0032727D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32727D" w:rsidRPr="0032727D">
        <w:rPr>
          <w:rFonts w:ascii="Times New Roman" w:hAnsi="Times New Roman" w:cs="Times New Roman"/>
          <w:sz w:val="28"/>
          <w:szCs w:val="28"/>
        </w:rPr>
        <w:t>8</w:t>
      </w:r>
      <w:r w:rsidR="0032727D" w:rsidRPr="0032727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2727D" w:rsidRPr="0032727D">
        <w:rPr>
          <w:rFonts w:ascii="Times New Roman" w:hAnsi="Times New Roman" w:cs="Times New Roman"/>
          <w:sz w:val="28"/>
          <w:szCs w:val="28"/>
        </w:rPr>
        <w:t xml:space="preserve"> </w:t>
      </w:r>
      <w:r w:rsidR="00082538" w:rsidRPr="0032727D">
        <w:rPr>
          <w:rFonts w:ascii="Times New Roman" w:eastAsia="Times New Roman" w:hAnsi="Times New Roman" w:cs="Times New Roman"/>
          <w:sz w:val="28"/>
          <w:szCs w:val="20"/>
        </w:rPr>
        <w:t xml:space="preserve">Федерального закона от 25 декабря 2008 г. </w:t>
      </w:r>
      <w:r w:rsidR="00C369E6" w:rsidRPr="0032727D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082538" w:rsidRPr="0032727D">
        <w:rPr>
          <w:rFonts w:ascii="Times New Roman" w:eastAsia="Times New Roman" w:hAnsi="Times New Roman" w:cs="Times New Roman"/>
          <w:sz w:val="28"/>
          <w:szCs w:val="20"/>
        </w:rPr>
        <w:t xml:space="preserve"> 273-ФЗ </w:t>
      </w:r>
      <w:r w:rsidR="00C369E6" w:rsidRPr="0032727D">
        <w:rPr>
          <w:rFonts w:ascii="Times New Roman" w:eastAsia="Times New Roman" w:hAnsi="Times New Roman" w:cs="Times New Roman"/>
          <w:sz w:val="28"/>
          <w:szCs w:val="20"/>
        </w:rPr>
        <w:t>«О противодействии коррупции»</w:t>
      </w:r>
      <w:r w:rsidR="00082538" w:rsidRPr="0032727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hyperlink r:id="rId7" w:history="1">
        <w:r w:rsidR="00082538" w:rsidRPr="0032727D">
          <w:rPr>
            <w:rFonts w:ascii="Times New Roman" w:eastAsia="Times New Roman" w:hAnsi="Times New Roman" w:cs="Times New Roman"/>
            <w:sz w:val="28"/>
            <w:szCs w:val="20"/>
          </w:rPr>
          <w:t>частью 2 статьи 3</w:t>
        </w:r>
      </w:hyperlink>
      <w:r w:rsidR="00082538" w:rsidRPr="0032727D">
        <w:rPr>
          <w:rFonts w:ascii="Times New Roman" w:eastAsia="Times New Roman" w:hAnsi="Times New Roman" w:cs="Times New Roman"/>
          <w:sz w:val="28"/>
          <w:szCs w:val="20"/>
        </w:rPr>
        <w:t xml:space="preserve"> Федерально</w:t>
      </w:r>
      <w:r w:rsidR="00C369E6" w:rsidRPr="0032727D">
        <w:rPr>
          <w:rFonts w:ascii="Times New Roman" w:eastAsia="Times New Roman" w:hAnsi="Times New Roman" w:cs="Times New Roman"/>
          <w:sz w:val="28"/>
          <w:szCs w:val="20"/>
        </w:rPr>
        <w:t>го закона от 3 декабря 2012 г. №</w:t>
      </w:r>
      <w:r w:rsidR="00082538" w:rsidRPr="0032727D">
        <w:rPr>
          <w:rFonts w:ascii="Times New Roman" w:eastAsia="Times New Roman" w:hAnsi="Times New Roman" w:cs="Times New Roman"/>
          <w:sz w:val="28"/>
          <w:szCs w:val="20"/>
        </w:rPr>
        <w:t xml:space="preserve"> 230-ФЗ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>«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О контроле за соответствием расходов лиц, замещающих государственные д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>олжности, и иных лиц их доходам»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,</w:t>
      </w:r>
      <w:r w:rsidR="00C414C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14C9" w:rsidRPr="00C414C9">
        <w:rPr>
          <w:rFonts w:ascii="Times New Roman" w:eastAsia="Times New Roman" w:hAnsi="Times New Roman" w:cs="Times New Roman"/>
          <w:sz w:val="28"/>
          <w:szCs w:val="20"/>
        </w:rPr>
        <w:t>пунктом 7 Положения о представлении гражданами, претендующими на замещение</w:t>
      </w:r>
      <w:proofErr w:type="gramEnd"/>
      <w:r w:rsidR="00C414C9" w:rsidRPr="00C414C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C414C9" w:rsidRPr="00C414C9">
        <w:rPr>
          <w:rFonts w:ascii="Times New Roman" w:eastAsia="Times New Roman" w:hAnsi="Times New Roman" w:cs="Times New Roman"/>
          <w:sz w:val="28"/>
          <w:szCs w:val="20"/>
        </w:rPr>
        <w:t xml:space="preserve">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 </w:t>
      </w:r>
      <w:hyperlink r:id="rId8" w:history="1">
        <w:r w:rsidR="00C369E6">
          <w:rPr>
            <w:rFonts w:ascii="Times New Roman" w:eastAsia="Times New Roman" w:hAnsi="Times New Roman" w:cs="Times New Roman"/>
            <w:sz w:val="28"/>
            <w:szCs w:val="20"/>
          </w:rPr>
          <w:t>подпунктом «</w:t>
        </w:r>
        <w:r w:rsidR="00082538" w:rsidRPr="00082538">
          <w:rPr>
            <w:rFonts w:ascii="Times New Roman" w:eastAsia="Times New Roman" w:hAnsi="Times New Roman" w:cs="Times New Roman"/>
            <w:sz w:val="28"/>
            <w:szCs w:val="20"/>
          </w:rPr>
          <w:t>б</w:t>
        </w:r>
        <w:r w:rsidR="00C369E6">
          <w:rPr>
            <w:rFonts w:ascii="Times New Roman" w:eastAsia="Times New Roman" w:hAnsi="Times New Roman" w:cs="Times New Roman"/>
            <w:sz w:val="28"/>
            <w:szCs w:val="20"/>
          </w:rPr>
          <w:t>»</w:t>
        </w:r>
        <w:r w:rsidR="00082538" w:rsidRPr="00082538">
          <w:rPr>
            <w:rFonts w:ascii="Times New Roman" w:eastAsia="Times New Roman" w:hAnsi="Times New Roman" w:cs="Times New Roman"/>
            <w:sz w:val="28"/>
            <w:szCs w:val="20"/>
          </w:rPr>
          <w:t xml:space="preserve"> пункта 22</w:t>
        </w:r>
      </w:hyperlink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 Указа Президента Российской Федерации </w:t>
      </w:r>
      <w:r w:rsidR="00C414C9">
        <w:rPr>
          <w:rFonts w:ascii="Times New Roman" w:eastAsia="Times New Roman" w:hAnsi="Times New Roman" w:cs="Times New Roman"/>
          <w:sz w:val="28"/>
          <w:szCs w:val="20"/>
        </w:rPr>
        <w:br/>
      </w:r>
      <w:r w:rsidR="00C369E6">
        <w:rPr>
          <w:rFonts w:ascii="Times New Roman" w:eastAsia="Times New Roman" w:hAnsi="Times New Roman" w:cs="Times New Roman"/>
          <w:sz w:val="28"/>
          <w:szCs w:val="20"/>
        </w:rPr>
        <w:t>от 2 апреля 2013 г. № 309 «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О мерах по реализации отдельных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 xml:space="preserve"> положений Федерального закона «О противодействии коррупции»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gramEnd"/>
      <w:r w:rsidR="00082538">
        <w:rPr>
          <w:rFonts w:ascii="Times New Roman" w:eastAsia="Times New Roman" w:hAnsi="Times New Roman" w:cs="Times New Roman"/>
          <w:sz w:val="28"/>
          <w:szCs w:val="20"/>
        </w:rPr>
        <w:t xml:space="preserve"> Проект </w:t>
      </w:r>
      <w:r w:rsidR="007454FE">
        <w:rPr>
          <w:rFonts w:ascii="Times New Roman" w:eastAsia="Times New Roman" w:hAnsi="Times New Roman" w:cs="Times New Roman"/>
          <w:sz w:val="28"/>
          <w:szCs w:val="20"/>
        </w:rPr>
        <w:t>п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риказ</w:t>
      </w:r>
      <w:r w:rsidR="00082538">
        <w:rPr>
          <w:rFonts w:ascii="Times New Roman" w:eastAsia="Times New Roman" w:hAnsi="Times New Roman" w:cs="Times New Roman"/>
          <w:sz w:val="28"/>
          <w:szCs w:val="20"/>
        </w:rPr>
        <w:t>а</w:t>
      </w:r>
      <w:r w:rsidR="007454FE">
        <w:rPr>
          <w:rFonts w:ascii="Times New Roman" w:eastAsia="Times New Roman" w:hAnsi="Times New Roman" w:cs="Times New Roman"/>
          <w:sz w:val="28"/>
          <w:szCs w:val="20"/>
        </w:rPr>
        <w:t xml:space="preserve"> разработан во  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исполнение положений </w:t>
      </w:r>
      <w:r w:rsidR="00611944">
        <w:rPr>
          <w:rFonts w:ascii="Times New Roman" w:eastAsia="Times New Roman" w:hAnsi="Times New Roman" w:cs="Times New Roman"/>
          <w:sz w:val="28"/>
          <w:szCs w:val="20"/>
        </w:rPr>
        <w:t xml:space="preserve">пункта 3 </w:t>
      </w:r>
      <w:hyperlink r:id="rId9" w:history="1">
        <w:r w:rsidR="00082538" w:rsidRPr="00082538">
          <w:rPr>
            <w:rFonts w:ascii="Times New Roman" w:eastAsia="Times New Roman" w:hAnsi="Times New Roman" w:cs="Times New Roman"/>
            <w:sz w:val="28"/>
            <w:szCs w:val="20"/>
          </w:rPr>
          <w:t>Указа</w:t>
        </w:r>
      </w:hyperlink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 Презид</w:t>
      </w:r>
      <w:r w:rsidR="00045173">
        <w:rPr>
          <w:rFonts w:ascii="Times New Roman" w:eastAsia="Times New Roman" w:hAnsi="Times New Roman" w:cs="Times New Roman"/>
          <w:sz w:val="28"/>
          <w:szCs w:val="20"/>
        </w:rPr>
        <w:t xml:space="preserve">ента Российской Федерации </w:t>
      </w:r>
      <w:r w:rsidR="00C414C9">
        <w:rPr>
          <w:rFonts w:ascii="Times New Roman" w:eastAsia="Times New Roman" w:hAnsi="Times New Roman" w:cs="Times New Roman"/>
          <w:sz w:val="28"/>
          <w:szCs w:val="20"/>
        </w:rPr>
        <w:br/>
      </w:r>
      <w:r w:rsidR="00045173">
        <w:rPr>
          <w:rFonts w:ascii="Times New Roman" w:eastAsia="Times New Roman" w:hAnsi="Times New Roman" w:cs="Times New Roman"/>
          <w:sz w:val="28"/>
          <w:szCs w:val="20"/>
        </w:rPr>
        <w:t xml:space="preserve">от 31 декабря 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2025</w:t>
      </w:r>
      <w:r w:rsidR="00045173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 xml:space="preserve">1009 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>«</w:t>
      </w:r>
      <w:r w:rsidR="00C414C9">
        <w:rPr>
          <w:rFonts w:ascii="Times New Roman" w:eastAsia="Times New Roman" w:hAnsi="Times New Roman" w:cs="Times New Roman"/>
          <w:sz w:val="28"/>
          <w:szCs w:val="20"/>
        </w:rPr>
        <w:t>Об</w:t>
      </w:r>
      <w:r w:rsidR="007454FE">
        <w:rPr>
          <w:rFonts w:ascii="Times New Roman" w:eastAsia="Times New Roman" w:hAnsi="Times New Roman" w:cs="Times New Roman"/>
          <w:sz w:val="28"/>
          <w:szCs w:val="20"/>
        </w:rPr>
        <w:t xml:space="preserve"> изменении и</w:t>
      </w:r>
      <w:r w:rsidR="00745F8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признании утратившими силу некоторых актов Пр</w:t>
      </w:r>
      <w:r w:rsidR="00C369E6">
        <w:rPr>
          <w:rFonts w:ascii="Times New Roman" w:eastAsia="Times New Roman" w:hAnsi="Times New Roman" w:cs="Times New Roman"/>
          <w:sz w:val="28"/>
          <w:szCs w:val="20"/>
        </w:rPr>
        <w:t>езидента Российской Федерации»</w:t>
      </w:r>
      <w:r w:rsidR="00082538" w:rsidRPr="00082538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5F64153D" w14:textId="6EAF75FA" w:rsidR="008D7764" w:rsidRDefault="008D7764" w:rsidP="0008253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положений </w:t>
      </w:r>
      <w:r w:rsidRPr="008D7764">
        <w:rPr>
          <w:rFonts w:ascii="Times New Roman" w:hAnsi="Times New Roman"/>
          <w:sz w:val="28"/>
          <w:szCs w:val="28"/>
        </w:rPr>
        <w:t>проекта п</w:t>
      </w:r>
      <w:r>
        <w:rPr>
          <w:rFonts w:ascii="Times New Roman" w:hAnsi="Times New Roman"/>
          <w:sz w:val="28"/>
          <w:szCs w:val="28"/>
        </w:rPr>
        <w:t>риказа не повлечет негативных социально-экономических, финансовых и иных последствий,</w:t>
      </w:r>
      <w:r w:rsidR="00BB6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для субъектов предпринимательской и иной экономической деятельности.</w:t>
      </w:r>
    </w:p>
    <w:p w14:paraId="1D8FA406" w14:textId="799C1ECF" w:rsidR="008D7764" w:rsidRDefault="008D7764" w:rsidP="00D921B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161733">
        <w:rPr>
          <w:rFonts w:ascii="Times New Roman" w:hAnsi="Times New Roman"/>
          <w:sz w:val="28"/>
          <w:szCs w:val="28"/>
        </w:rPr>
        <w:t>проекте</w:t>
      </w:r>
      <w:r w:rsidR="00161733" w:rsidRPr="008D7764">
        <w:rPr>
          <w:rFonts w:ascii="Times New Roman" w:hAnsi="Times New Roman"/>
          <w:sz w:val="28"/>
          <w:szCs w:val="28"/>
        </w:rPr>
        <w:t xml:space="preserve"> п</w:t>
      </w:r>
      <w:r w:rsidR="00161733">
        <w:rPr>
          <w:rFonts w:ascii="Times New Roman" w:hAnsi="Times New Roman"/>
          <w:sz w:val="28"/>
          <w:szCs w:val="28"/>
        </w:rPr>
        <w:t xml:space="preserve">риказа </w:t>
      </w:r>
      <w:r>
        <w:rPr>
          <w:rFonts w:ascii="Times New Roman" w:hAnsi="Times New Roman"/>
          <w:sz w:val="28"/>
          <w:szCs w:val="28"/>
        </w:rPr>
        <w:t>отсутствуют требования, которые связаны</w:t>
      </w:r>
      <w:r w:rsidR="00161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61733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>осуществлением предпринимательской и иной экономической деятельности и</w:t>
      </w:r>
      <w:r w:rsidR="00161733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 xml:space="preserve">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</w:t>
      </w:r>
      <w:r>
        <w:rPr>
          <w:rFonts w:ascii="Times New Roman" w:hAnsi="Times New Roman"/>
          <w:sz w:val="28"/>
          <w:szCs w:val="28"/>
        </w:rPr>
        <w:lastRenderedPageBreak/>
        <w:t>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</w:t>
      </w:r>
      <w:proofErr w:type="gramEnd"/>
      <w:r w:rsidR="00161733"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  <w:t xml:space="preserve">нарушение обязательных требований или </w:t>
      </w:r>
      <w:proofErr w:type="gramStart"/>
      <w:r>
        <w:rPr>
          <w:rFonts w:ascii="Times New Roman" w:hAnsi="Times New Roman"/>
          <w:sz w:val="28"/>
          <w:szCs w:val="28"/>
        </w:rPr>
        <w:t>последствиях</w:t>
      </w:r>
      <w:proofErr w:type="gramEnd"/>
      <w:r>
        <w:rPr>
          <w:rFonts w:ascii="Times New Roman" w:hAnsi="Times New Roman"/>
          <w:sz w:val="28"/>
          <w:szCs w:val="28"/>
        </w:rPr>
        <w:t xml:space="preserve"> их несоблюдения.</w:t>
      </w:r>
    </w:p>
    <w:p w14:paraId="7566FDD4" w14:textId="7BD14717" w:rsidR="001B2C94" w:rsidRDefault="001B2C94" w:rsidP="00D921BC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0C">
        <w:rPr>
          <w:rFonts w:ascii="Times New Roman" w:hAnsi="Times New Roman" w:cs="Times New Roman"/>
          <w:sz w:val="28"/>
          <w:szCs w:val="28"/>
        </w:rPr>
        <w:t xml:space="preserve">Принятие проекта приказа не повлечет </w:t>
      </w:r>
      <w:r w:rsidR="00161733">
        <w:rPr>
          <w:rFonts w:ascii="Times New Roman" w:hAnsi="Times New Roman"/>
          <w:sz w:val="28"/>
          <w:szCs w:val="28"/>
        </w:rPr>
        <w:t>дополнительных</w:t>
      </w:r>
      <w:r w:rsidR="00161733" w:rsidRPr="00E2210C">
        <w:rPr>
          <w:rFonts w:ascii="Times New Roman" w:hAnsi="Times New Roman" w:cs="Times New Roman"/>
          <w:sz w:val="28"/>
          <w:szCs w:val="28"/>
        </w:rPr>
        <w:t xml:space="preserve"> </w:t>
      </w:r>
      <w:r w:rsidRPr="00E2210C">
        <w:rPr>
          <w:rFonts w:ascii="Times New Roman" w:hAnsi="Times New Roman" w:cs="Times New Roman"/>
          <w:sz w:val="28"/>
          <w:szCs w:val="28"/>
        </w:rPr>
        <w:t>расходов</w:t>
      </w:r>
      <w:r w:rsidR="00F80A7A">
        <w:rPr>
          <w:rFonts w:ascii="Times New Roman" w:hAnsi="Times New Roman" w:cs="Times New Roman"/>
          <w:sz w:val="28"/>
          <w:szCs w:val="28"/>
        </w:rPr>
        <w:t xml:space="preserve"> </w:t>
      </w:r>
      <w:r w:rsidRPr="00E2210C">
        <w:rPr>
          <w:rFonts w:ascii="Times New Roman" w:hAnsi="Times New Roman" w:cs="Times New Roman"/>
          <w:sz w:val="28"/>
          <w:szCs w:val="28"/>
        </w:rPr>
        <w:t>федерального бюджета.</w:t>
      </w:r>
    </w:p>
    <w:p w14:paraId="68694658" w14:textId="132727F8" w:rsidR="00161733" w:rsidRDefault="00161733" w:rsidP="00D921B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</w:t>
      </w:r>
      <w:r w:rsidRPr="00161733">
        <w:rPr>
          <w:rFonts w:ascii="Times New Roman" w:hAnsi="Times New Roman"/>
          <w:sz w:val="28"/>
          <w:szCs w:val="28"/>
        </w:rPr>
        <w:t xml:space="preserve">проекта </w:t>
      </w:r>
      <w:r w:rsidRPr="00161733">
        <w:rPr>
          <w:rFonts w:ascii="Times New Roman" w:hAnsi="Times New Roman" w:cs="Times New Roman"/>
          <w:sz w:val="28"/>
          <w:szCs w:val="28"/>
        </w:rPr>
        <w:t>п</w:t>
      </w:r>
      <w:r w:rsidRPr="00E2210C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/>
          <w:sz w:val="28"/>
          <w:szCs w:val="28"/>
        </w:rPr>
        <w:t xml:space="preserve"> не влияют на достижение целей государственных программ Российской Федерации.</w:t>
      </w:r>
    </w:p>
    <w:p w14:paraId="1A7E5D9C" w14:textId="050C6664" w:rsidR="001B2C94" w:rsidRPr="00E2210C" w:rsidRDefault="001B2C94" w:rsidP="00D921BC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0C">
        <w:rPr>
          <w:rFonts w:ascii="Times New Roman" w:hAnsi="Times New Roman" w:cs="Times New Roman"/>
          <w:sz w:val="28"/>
          <w:szCs w:val="28"/>
        </w:rPr>
        <w:t xml:space="preserve">Проект приказа соответствует положениям </w:t>
      </w:r>
      <w:hyperlink r:id="rId10">
        <w:r w:rsidRPr="00E2210C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2210C">
        <w:rPr>
          <w:rFonts w:ascii="Times New Roman" w:hAnsi="Times New Roman" w:cs="Times New Roman"/>
          <w:sz w:val="28"/>
          <w:szCs w:val="28"/>
        </w:rPr>
        <w:t xml:space="preserve"> о Евразийском экономич</w:t>
      </w:r>
      <w:r w:rsidR="00E2210C">
        <w:rPr>
          <w:rFonts w:ascii="Times New Roman" w:hAnsi="Times New Roman" w:cs="Times New Roman"/>
          <w:sz w:val="28"/>
          <w:szCs w:val="28"/>
        </w:rPr>
        <w:t>еском союзе</w:t>
      </w:r>
      <w:r w:rsidR="00161733" w:rsidRPr="00161733">
        <w:rPr>
          <w:rFonts w:ascii="Times New Roman" w:hAnsi="Times New Roman"/>
          <w:sz w:val="28"/>
          <w:szCs w:val="28"/>
        </w:rPr>
        <w:t xml:space="preserve"> </w:t>
      </w:r>
      <w:r w:rsidR="00161733">
        <w:rPr>
          <w:rFonts w:ascii="Times New Roman" w:hAnsi="Times New Roman"/>
          <w:sz w:val="28"/>
          <w:szCs w:val="28"/>
        </w:rPr>
        <w:t>от 29.05.2014,</w:t>
      </w:r>
      <w:r w:rsidR="006B02F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61733">
        <w:rPr>
          <w:rFonts w:ascii="Times New Roman" w:hAnsi="Times New Roman"/>
          <w:sz w:val="28"/>
          <w:szCs w:val="28"/>
        </w:rPr>
        <w:t xml:space="preserve">положениям </w:t>
      </w:r>
      <w:r w:rsidR="006B02F2">
        <w:rPr>
          <w:rFonts w:ascii="Times New Roman" w:hAnsi="Times New Roman" w:cs="Times New Roman"/>
          <w:sz w:val="28"/>
          <w:szCs w:val="28"/>
        </w:rPr>
        <w:t xml:space="preserve">иных международных договоров </w:t>
      </w:r>
      <w:r w:rsidR="00E35931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E221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2C94" w:rsidRPr="00E2210C" w:rsidSect="00045173">
      <w:headerReference w:type="default" r:id="rId11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D8EA5" w14:textId="77777777" w:rsidR="002220C2" w:rsidRDefault="002220C2" w:rsidP="00D921BC">
      <w:pPr>
        <w:spacing w:after="0" w:line="240" w:lineRule="auto"/>
      </w:pPr>
      <w:r>
        <w:separator/>
      </w:r>
    </w:p>
  </w:endnote>
  <w:endnote w:type="continuationSeparator" w:id="0">
    <w:p w14:paraId="4AE45D6D" w14:textId="77777777" w:rsidR="002220C2" w:rsidRDefault="002220C2" w:rsidP="00D9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4D5E" w14:textId="77777777" w:rsidR="002220C2" w:rsidRDefault="002220C2" w:rsidP="00D921BC">
      <w:pPr>
        <w:spacing w:after="0" w:line="240" w:lineRule="auto"/>
      </w:pPr>
      <w:r>
        <w:separator/>
      </w:r>
    </w:p>
  </w:footnote>
  <w:footnote w:type="continuationSeparator" w:id="0">
    <w:p w14:paraId="5778DD5B" w14:textId="77777777" w:rsidR="002220C2" w:rsidRDefault="002220C2" w:rsidP="00D9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639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199A02" w14:textId="249ADEEC" w:rsidR="00D921BC" w:rsidRPr="00D921BC" w:rsidRDefault="00D921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21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21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21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72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21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369A54" w14:textId="77777777" w:rsidR="00D921BC" w:rsidRDefault="00D92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94"/>
    <w:rsid w:val="00045173"/>
    <w:rsid w:val="00082538"/>
    <w:rsid w:val="00161733"/>
    <w:rsid w:val="001B2C94"/>
    <w:rsid w:val="002220C2"/>
    <w:rsid w:val="00222CF1"/>
    <w:rsid w:val="0032283E"/>
    <w:rsid w:val="0032727D"/>
    <w:rsid w:val="00367E0E"/>
    <w:rsid w:val="003A12E6"/>
    <w:rsid w:val="00477EA4"/>
    <w:rsid w:val="00582894"/>
    <w:rsid w:val="005B2C05"/>
    <w:rsid w:val="006103C9"/>
    <w:rsid w:val="0061158F"/>
    <w:rsid w:val="00611944"/>
    <w:rsid w:val="00664BEE"/>
    <w:rsid w:val="006B02F2"/>
    <w:rsid w:val="00700247"/>
    <w:rsid w:val="007454FE"/>
    <w:rsid w:val="00745F8A"/>
    <w:rsid w:val="0078391B"/>
    <w:rsid w:val="007D5720"/>
    <w:rsid w:val="007F37F7"/>
    <w:rsid w:val="008D7764"/>
    <w:rsid w:val="008E1BE1"/>
    <w:rsid w:val="008F2E86"/>
    <w:rsid w:val="00AC1F1E"/>
    <w:rsid w:val="00AF7E91"/>
    <w:rsid w:val="00B801B9"/>
    <w:rsid w:val="00BB6D89"/>
    <w:rsid w:val="00BB7E32"/>
    <w:rsid w:val="00C369E6"/>
    <w:rsid w:val="00C414C9"/>
    <w:rsid w:val="00C43874"/>
    <w:rsid w:val="00C65982"/>
    <w:rsid w:val="00C76922"/>
    <w:rsid w:val="00CE789C"/>
    <w:rsid w:val="00D04B2B"/>
    <w:rsid w:val="00D2446B"/>
    <w:rsid w:val="00D921BC"/>
    <w:rsid w:val="00E2210C"/>
    <w:rsid w:val="00E35931"/>
    <w:rsid w:val="00F07FF5"/>
    <w:rsid w:val="00F80A7A"/>
    <w:rsid w:val="00F8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E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pt-a">
    <w:name w:val="pt-a"/>
    <w:basedOn w:val="a"/>
    <w:rsid w:val="008E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8E1BE1"/>
  </w:style>
  <w:style w:type="paragraph" w:styleId="a3">
    <w:name w:val="header"/>
    <w:basedOn w:val="a"/>
    <w:link w:val="a4"/>
    <w:uiPriority w:val="99"/>
    <w:unhideWhenUsed/>
    <w:rsid w:val="00D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1BC"/>
  </w:style>
  <w:style w:type="paragraph" w:styleId="a5">
    <w:name w:val="footer"/>
    <w:basedOn w:val="a"/>
    <w:link w:val="a6"/>
    <w:uiPriority w:val="99"/>
    <w:unhideWhenUsed/>
    <w:rsid w:val="00D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C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pt-a">
    <w:name w:val="pt-a"/>
    <w:basedOn w:val="a"/>
    <w:rsid w:val="008E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8E1BE1"/>
  </w:style>
  <w:style w:type="paragraph" w:styleId="a3">
    <w:name w:val="header"/>
    <w:basedOn w:val="a"/>
    <w:link w:val="a4"/>
    <w:uiPriority w:val="99"/>
    <w:unhideWhenUsed/>
    <w:rsid w:val="00D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1BC"/>
  </w:style>
  <w:style w:type="paragraph" w:styleId="a5">
    <w:name w:val="footer"/>
    <w:basedOn w:val="a"/>
    <w:link w:val="a6"/>
    <w:uiPriority w:val="99"/>
    <w:unhideWhenUsed/>
    <w:rsid w:val="00D9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7&amp;dst=1000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&amp;dst=10016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D8CBE40FC21B9559E0977ECD58EC2BF3C9860249743DADD8F446BE17AF43D87FCBE63A8A69671487FCCE7F9FEl9p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Марушкин Виктор Васильевич</dc:creator>
  <cp:lastModifiedBy>Корсакова Марина Александровна</cp:lastModifiedBy>
  <cp:revision>19</cp:revision>
  <cp:lastPrinted>2026-03-13T11:03:00Z</cp:lastPrinted>
  <dcterms:created xsi:type="dcterms:W3CDTF">2023-10-13T08:08:00Z</dcterms:created>
  <dcterms:modified xsi:type="dcterms:W3CDTF">2026-03-26T11:36:00Z</dcterms:modified>
</cp:coreProperties>
</file>