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A9F4" w14:textId="77777777" w:rsidR="00D65DE4" w:rsidRPr="00F93026" w:rsidRDefault="00D65DE4" w:rsidP="00D65DE4">
      <w:pPr>
        <w:spacing w:line="360" w:lineRule="auto"/>
        <w:jc w:val="right"/>
        <w:rPr>
          <w:rFonts w:eastAsia="Times New Roman"/>
          <w:bCs/>
          <w:kern w:val="26"/>
        </w:rPr>
      </w:pPr>
      <w:bookmarkStart w:id="0" w:name="_GoBack"/>
      <w:bookmarkEnd w:id="0"/>
      <w:r w:rsidRPr="00F93026">
        <w:rPr>
          <w:rFonts w:eastAsia="Times New Roman"/>
          <w:bCs/>
          <w:kern w:val="26"/>
        </w:rPr>
        <w:t>Проект</w:t>
      </w:r>
    </w:p>
    <w:p w14:paraId="4C80AE96" w14:textId="77777777" w:rsidR="00D65DE4" w:rsidRDefault="00D65DE4" w:rsidP="00352973">
      <w:pPr>
        <w:spacing w:line="360" w:lineRule="auto"/>
        <w:ind w:firstLine="0"/>
        <w:jc w:val="center"/>
        <w:rPr>
          <w:b/>
        </w:rPr>
      </w:pPr>
    </w:p>
    <w:p w14:paraId="574BFD84" w14:textId="77777777" w:rsidR="00FB5016" w:rsidRPr="00FB5016" w:rsidRDefault="00FB5016" w:rsidP="00FB5016">
      <w:pPr>
        <w:widowControl w:val="0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FB5016">
        <w:rPr>
          <w:rFonts w:eastAsia="Times New Roman"/>
          <w:b/>
          <w:sz w:val="32"/>
          <w:szCs w:val="32"/>
          <w:lang w:eastAsia="ru-RU"/>
        </w:rPr>
        <w:t>ПРАВИТЕЛЬСТВО РОССИЙСКОЙ ФЕДЕРАЦИИ</w:t>
      </w:r>
    </w:p>
    <w:p w14:paraId="19498626" w14:textId="77777777" w:rsidR="00FB5016" w:rsidRPr="00FB5016" w:rsidRDefault="00FB5016" w:rsidP="00FB5016">
      <w:pPr>
        <w:widowControl w:val="0"/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14:paraId="34AC2770" w14:textId="77777777" w:rsidR="00FB5016" w:rsidRPr="00FB5016" w:rsidRDefault="00FB5016" w:rsidP="00FB5016">
      <w:pPr>
        <w:widowControl w:val="0"/>
        <w:ind w:right="1" w:firstLine="0"/>
        <w:jc w:val="center"/>
        <w:rPr>
          <w:rFonts w:eastAsia="Times New Roman"/>
          <w:szCs w:val="22"/>
          <w:lang w:eastAsia="ru-RU"/>
        </w:rPr>
      </w:pPr>
      <w:r w:rsidRPr="00FB5016">
        <w:rPr>
          <w:rFonts w:eastAsia="Times New Roman"/>
          <w:szCs w:val="22"/>
          <w:lang w:eastAsia="ru-RU"/>
        </w:rPr>
        <w:t>П О С Т А Н О В Л Е Н И Е</w:t>
      </w:r>
    </w:p>
    <w:p w14:paraId="4B71C00A" w14:textId="77777777" w:rsidR="00FB5016" w:rsidRPr="00FB5016" w:rsidRDefault="00FB5016" w:rsidP="00FB5016">
      <w:pPr>
        <w:widowControl w:val="0"/>
        <w:spacing w:after="480" w:line="240" w:lineRule="exact"/>
        <w:ind w:firstLine="0"/>
        <w:jc w:val="center"/>
        <w:rPr>
          <w:rFonts w:eastAsia="Times New Roman"/>
          <w:szCs w:val="22"/>
          <w:lang w:eastAsia="ru-RU"/>
        </w:rPr>
      </w:pPr>
    </w:p>
    <w:p w14:paraId="65E11CFE" w14:textId="26B58172" w:rsidR="00FB5016" w:rsidRPr="00FB5016" w:rsidRDefault="00FB5016" w:rsidP="00FB5016">
      <w:pPr>
        <w:widowControl w:val="0"/>
        <w:spacing w:before="480" w:after="480" w:line="240" w:lineRule="exact"/>
        <w:ind w:firstLine="0"/>
        <w:jc w:val="center"/>
        <w:rPr>
          <w:rFonts w:eastAsia="Times New Roman"/>
          <w:szCs w:val="22"/>
          <w:lang w:eastAsia="ru-RU"/>
        </w:rPr>
      </w:pPr>
      <w:r w:rsidRPr="00FB5016">
        <w:rPr>
          <w:rFonts w:eastAsia="Times New Roman"/>
          <w:szCs w:val="22"/>
          <w:lang w:eastAsia="ru-RU"/>
        </w:rPr>
        <w:t>от «____» ______________</w:t>
      </w:r>
      <w:r w:rsidR="0099499C">
        <w:rPr>
          <w:rFonts w:eastAsia="Times New Roman"/>
          <w:szCs w:val="22"/>
          <w:lang w:eastAsia="ru-RU"/>
        </w:rPr>
        <w:t>2026</w:t>
      </w:r>
      <w:r w:rsidRPr="00FB5016">
        <w:rPr>
          <w:rFonts w:eastAsia="Times New Roman"/>
          <w:szCs w:val="22"/>
          <w:lang w:eastAsia="ru-RU"/>
        </w:rPr>
        <w:t xml:space="preserve"> г. № ____</w:t>
      </w:r>
    </w:p>
    <w:p w14:paraId="0822228E" w14:textId="77777777" w:rsidR="00FB5016" w:rsidRPr="00FB5016" w:rsidRDefault="00FB5016" w:rsidP="00FB5016">
      <w:pPr>
        <w:widowControl w:val="0"/>
        <w:spacing w:before="480" w:after="480" w:line="240" w:lineRule="exact"/>
        <w:ind w:firstLine="0"/>
        <w:jc w:val="center"/>
        <w:rPr>
          <w:rFonts w:eastAsia="Times New Roman"/>
          <w:szCs w:val="22"/>
          <w:lang w:eastAsia="ru-RU"/>
        </w:rPr>
      </w:pPr>
      <w:r w:rsidRPr="00FB5016">
        <w:rPr>
          <w:rFonts w:eastAsia="Times New Roman"/>
          <w:szCs w:val="22"/>
          <w:lang w:eastAsia="ru-RU"/>
        </w:rPr>
        <w:t>МОСКВА</w:t>
      </w:r>
    </w:p>
    <w:p w14:paraId="053084D7" w14:textId="206076A8" w:rsidR="0099499C" w:rsidRPr="0099499C" w:rsidRDefault="0099499C" w:rsidP="0099499C">
      <w:pPr>
        <w:ind w:firstLine="0"/>
        <w:jc w:val="center"/>
        <w:rPr>
          <w:rFonts w:eastAsia="Calibri"/>
          <w:b/>
          <w:szCs w:val="26"/>
        </w:rPr>
      </w:pPr>
      <w:r w:rsidRPr="0099499C">
        <w:rPr>
          <w:rFonts w:eastAsia="Calibri"/>
          <w:b/>
          <w:szCs w:val="26"/>
        </w:rPr>
        <w:t xml:space="preserve">О внесении изменения в </w:t>
      </w:r>
      <w:r w:rsidRPr="0099499C">
        <w:rPr>
          <w:rFonts w:eastAsia="Calibri"/>
          <w:b/>
        </w:rPr>
        <w:t>постановление</w:t>
      </w:r>
      <w:r>
        <w:rPr>
          <w:rFonts w:eastAsia="Calibri"/>
          <w:b/>
        </w:rPr>
        <w:t xml:space="preserve"> </w:t>
      </w:r>
      <w:r w:rsidRPr="0099499C">
        <w:rPr>
          <w:rFonts w:eastAsia="Calibri"/>
          <w:b/>
        </w:rPr>
        <w:t>Правительства</w:t>
      </w:r>
      <w:r>
        <w:rPr>
          <w:rFonts w:eastAsia="Calibri"/>
          <w:b/>
        </w:rPr>
        <w:br/>
      </w:r>
      <w:r w:rsidRPr="0099499C">
        <w:rPr>
          <w:rFonts w:eastAsia="Calibri"/>
          <w:b/>
        </w:rPr>
        <w:t>Российской Федерации от 29 сентября 1998 г. № 1132</w:t>
      </w:r>
    </w:p>
    <w:p w14:paraId="350988DA" w14:textId="77777777" w:rsidR="00376B3C" w:rsidRPr="0009582B" w:rsidRDefault="00376B3C" w:rsidP="00847F8A">
      <w:pPr>
        <w:spacing w:before="360" w:line="480" w:lineRule="exact"/>
        <w:rPr>
          <w:b/>
        </w:rPr>
      </w:pPr>
      <w:r>
        <w:t xml:space="preserve">Правительство Российской Федерации </w:t>
      </w:r>
      <w:r w:rsidRPr="00D65DE4">
        <w:rPr>
          <w:b/>
        </w:rPr>
        <w:t>п</w:t>
      </w:r>
      <w:r w:rsidR="00D65DE4" w:rsidRPr="00D65DE4">
        <w:rPr>
          <w:b/>
        </w:rPr>
        <w:t xml:space="preserve"> </w:t>
      </w:r>
      <w:r w:rsidRPr="00D65DE4">
        <w:rPr>
          <w:b/>
        </w:rPr>
        <w:t>о</w:t>
      </w:r>
      <w:r w:rsidR="00D65DE4" w:rsidRPr="00D65DE4">
        <w:rPr>
          <w:b/>
        </w:rPr>
        <w:t xml:space="preserve"> </w:t>
      </w:r>
      <w:r w:rsidRPr="00D65DE4">
        <w:rPr>
          <w:b/>
        </w:rPr>
        <w:t>с</w:t>
      </w:r>
      <w:r w:rsidR="00D65DE4" w:rsidRPr="00D65DE4">
        <w:rPr>
          <w:b/>
        </w:rPr>
        <w:t xml:space="preserve"> </w:t>
      </w:r>
      <w:r w:rsidRPr="00D65DE4">
        <w:rPr>
          <w:b/>
        </w:rPr>
        <w:t>т</w:t>
      </w:r>
      <w:r w:rsidR="00D65DE4" w:rsidRPr="00D65DE4">
        <w:rPr>
          <w:b/>
        </w:rPr>
        <w:t xml:space="preserve"> </w:t>
      </w:r>
      <w:r w:rsidRPr="00D65DE4">
        <w:rPr>
          <w:b/>
        </w:rPr>
        <w:t>а</w:t>
      </w:r>
      <w:r w:rsidR="00D65DE4" w:rsidRPr="00D65DE4">
        <w:rPr>
          <w:b/>
        </w:rPr>
        <w:t xml:space="preserve"> </w:t>
      </w:r>
      <w:r w:rsidRPr="00D65DE4">
        <w:rPr>
          <w:b/>
        </w:rPr>
        <w:t>н</w:t>
      </w:r>
      <w:r w:rsidR="00D65DE4" w:rsidRPr="00D65DE4">
        <w:rPr>
          <w:b/>
        </w:rPr>
        <w:t xml:space="preserve"> </w:t>
      </w:r>
      <w:r w:rsidRPr="00D65DE4">
        <w:rPr>
          <w:b/>
        </w:rPr>
        <w:t>о</w:t>
      </w:r>
      <w:r w:rsidR="00D65DE4" w:rsidRPr="00D65DE4">
        <w:rPr>
          <w:b/>
        </w:rPr>
        <w:t xml:space="preserve"> </w:t>
      </w:r>
      <w:r w:rsidRPr="00D65DE4">
        <w:rPr>
          <w:b/>
        </w:rPr>
        <w:t>в</w:t>
      </w:r>
      <w:r w:rsidR="00D65DE4" w:rsidRPr="00D65DE4">
        <w:rPr>
          <w:b/>
        </w:rPr>
        <w:t xml:space="preserve"> </w:t>
      </w:r>
      <w:r w:rsidRPr="00D65DE4">
        <w:rPr>
          <w:b/>
        </w:rPr>
        <w:t>л</w:t>
      </w:r>
      <w:r w:rsidR="00D65DE4" w:rsidRPr="00D65DE4">
        <w:rPr>
          <w:b/>
        </w:rPr>
        <w:t xml:space="preserve"> </w:t>
      </w:r>
      <w:r w:rsidRPr="00D65DE4">
        <w:rPr>
          <w:b/>
        </w:rPr>
        <w:t>я</w:t>
      </w:r>
      <w:r w:rsidR="00D65DE4" w:rsidRPr="00D65DE4">
        <w:rPr>
          <w:b/>
        </w:rPr>
        <w:t xml:space="preserve"> </w:t>
      </w:r>
      <w:r w:rsidRPr="00D65DE4">
        <w:rPr>
          <w:b/>
        </w:rPr>
        <w:t>е</w:t>
      </w:r>
      <w:r w:rsidR="00D65DE4" w:rsidRPr="00D65DE4">
        <w:rPr>
          <w:b/>
        </w:rPr>
        <w:t xml:space="preserve"> </w:t>
      </w:r>
      <w:r w:rsidRPr="00D65DE4">
        <w:rPr>
          <w:b/>
        </w:rPr>
        <w:t>т:</w:t>
      </w:r>
    </w:p>
    <w:p w14:paraId="1D1268D9" w14:textId="5E70E36E" w:rsidR="0099499C" w:rsidRPr="0099499C" w:rsidRDefault="006F5978" w:rsidP="0099499C">
      <w:pPr>
        <w:autoSpaceDE w:val="0"/>
        <w:autoSpaceDN w:val="0"/>
        <w:adjustRightInd w:val="0"/>
        <w:spacing w:line="360" w:lineRule="exact"/>
        <w:rPr>
          <w:rFonts w:eastAsia="Calibri"/>
        </w:rPr>
      </w:pPr>
      <w:r>
        <w:rPr>
          <w:rFonts w:eastAsia="Calibri"/>
        </w:rPr>
        <w:t xml:space="preserve">Дополнить </w:t>
      </w:r>
      <w:r w:rsidR="0099499C" w:rsidRPr="0099499C">
        <w:rPr>
          <w:rFonts w:eastAsia="Calibri"/>
        </w:rPr>
        <w:t>пункт 3 постановления Правительства Российской Федерации от 29 сентября 1998 г. № 1132 «О первоочередных мерах по правовой защите интересов государства в процессе экономического</w:t>
      </w:r>
      <w:r>
        <w:rPr>
          <w:rFonts w:eastAsia="Calibri"/>
        </w:rPr>
        <w:br/>
      </w:r>
      <w:r w:rsidR="0099499C" w:rsidRPr="0099499C">
        <w:rPr>
          <w:rFonts w:eastAsia="Calibri"/>
        </w:rPr>
        <w:t>и гражданско-правового оборота результатов научно-исследовательских, опытно-конструкторских и технологических работ военного, специального и</w:t>
      </w:r>
      <w:r w:rsidR="00142B98">
        <w:rPr>
          <w:rFonts w:eastAsia="Calibri"/>
        </w:rPr>
        <w:t xml:space="preserve"> </w:t>
      </w:r>
      <w:r w:rsidR="0099499C" w:rsidRPr="0099499C">
        <w:rPr>
          <w:rFonts w:eastAsia="Calibri"/>
        </w:rPr>
        <w:t>двойного назначения»</w:t>
      </w:r>
      <w:r w:rsidR="00142B98">
        <w:rPr>
          <w:rFonts w:eastAsia="Calibri"/>
        </w:rPr>
        <w:t xml:space="preserve"> (</w:t>
      </w:r>
      <w:r w:rsidR="00142B98" w:rsidRPr="006D66B2">
        <w:rPr>
          <w:rFonts w:eastAsia="Calibri"/>
        </w:rPr>
        <w:t>Собрание законодательства Р</w:t>
      </w:r>
      <w:r w:rsidR="00142B98">
        <w:rPr>
          <w:rFonts w:eastAsia="Calibri"/>
        </w:rPr>
        <w:t>оссийской Федерации</w:t>
      </w:r>
      <w:r w:rsidR="00142B98" w:rsidRPr="006D66B2">
        <w:rPr>
          <w:rFonts w:eastAsia="Calibri"/>
        </w:rPr>
        <w:t xml:space="preserve">, 1998, </w:t>
      </w:r>
      <w:r w:rsidR="00142B98">
        <w:rPr>
          <w:rFonts w:eastAsia="Calibri"/>
        </w:rPr>
        <w:t>№</w:t>
      </w:r>
      <w:r w:rsidR="00142B98" w:rsidRPr="006D66B2">
        <w:rPr>
          <w:rFonts w:eastAsia="Calibri"/>
        </w:rPr>
        <w:t xml:space="preserve"> 40, ст. 4964</w:t>
      </w:r>
      <w:r w:rsidR="00142B98">
        <w:rPr>
          <w:rFonts w:eastAsia="Calibri"/>
        </w:rPr>
        <w:t xml:space="preserve">; </w:t>
      </w:r>
      <w:r w:rsidR="00142B98" w:rsidRPr="006D66B2">
        <w:rPr>
          <w:rFonts w:eastAsia="Calibri"/>
        </w:rPr>
        <w:t xml:space="preserve">2012, </w:t>
      </w:r>
      <w:r w:rsidR="00142B98">
        <w:rPr>
          <w:rFonts w:eastAsia="Calibri"/>
        </w:rPr>
        <w:t>№</w:t>
      </w:r>
      <w:r w:rsidR="00142B98" w:rsidRPr="006D66B2">
        <w:rPr>
          <w:rFonts w:eastAsia="Calibri"/>
        </w:rPr>
        <w:t xml:space="preserve"> 51, ст. 7227</w:t>
      </w:r>
      <w:r w:rsidR="00142B98">
        <w:rPr>
          <w:rFonts w:eastAsia="Calibri"/>
        </w:rPr>
        <w:t xml:space="preserve">; </w:t>
      </w:r>
      <w:r w:rsidR="00142B98" w:rsidRPr="006D66B2">
        <w:rPr>
          <w:rFonts w:eastAsia="Calibri"/>
        </w:rPr>
        <w:t xml:space="preserve">2017, </w:t>
      </w:r>
      <w:r w:rsidR="00142B98">
        <w:rPr>
          <w:rFonts w:eastAsia="Calibri"/>
        </w:rPr>
        <w:t>№</w:t>
      </w:r>
      <w:r w:rsidR="00142B98" w:rsidRPr="006D66B2">
        <w:rPr>
          <w:rFonts w:eastAsia="Calibri"/>
        </w:rPr>
        <w:t xml:space="preserve"> 36, ст. 5442</w:t>
      </w:r>
      <w:r w:rsidR="00142B98">
        <w:rPr>
          <w:rFonts w:eastAsia="Calibri"/>
        </w:rPr>
        <w:t>)</w:t>
      </w:r>
      <w:r w:rsidR="0099499C" w:rsidRPr="0099499C">
        <w:rPr>
          <w:rFonts w:eastAsia="Calibri"/>
        </w:rPr>
        <w:t xml:space="preserve"> абзацем следующего содержания:</w:t>
      </w:r>
    </w:p>
    <w:p w14:paraId="664D0840" w14:textId="2D9EF6DD" w:rsidR="0099499C" w:rsidRDefault="0099499C" w:rsidP="00C65431">
      <w:pPr>
        <w:autoSpaceDE w:val="0"/>
        <w:autoSpaceDN w:val="0"/>
        <w:adjustRightInd w:val="0"/>
        <w:spacing w:line="360" w:lineRule="exact"/>
        <w:rPr>
          <w:rFonts w:eastAsia="Calibri"/>
        </w:rPr>
      </w:pPr>
      <w:r w:rsidRPr="0099499C">
        <w:rPr>
          <w:rFonts w:eastAsia="Calibri"/>
        </w:rPr>
        <w:t>«</w:t>
      </w:r>
      <w:r w:rsidR="00775A8D" w:rsidRPr="00775A8D">
        <w:rPr>
          <w:rFonts w:eastAsia="Calibri"/>
        </w:rPr>
        <w:t xml:space="preserve">осуществление оценочной деятельности при управлении </w:t>
      </w:r>
      <w:r w:rsidR="00AF0555" w:rsidRPr="00775A8D">
        <w:rPr>
          <w:rFonts w:eastAsia="Calibri"/>
        </w:rPr>
        <w:t xml:space="preserve">правами </w:t>
      </w:r>
      <w:r w:rsidR="00AF0555">
        <w:rPr>
          <w:rFonts w:eastAsia="Calibri"/>
        </w:rPr>
        <w:br/>
      </w:r>
      <w:r w:rsidR="00AF0555" w:rsidRPr="00775A8D">
        <w:rPr>
          <w:rFonts w:eastAsia="Calibri"/>
        </w:rPr>
        <w:t xml:space="preserve">на результаты интеллектуальной деятельности, непосредственно </w:t>
      </w:r>
      <w:r w:rsidR="00AF0555">
        <w:rPr>
          <w:rFonts w:eastAsia="Calibri"/>
        </w:rPr>
        <w:br/>
      </w:r>
      <w:r w:rsidR="00AF0555" w:rsidRPr="00775A8D">
        <w:rPr>
          <w:rFonts w:eastAsia="Calibri"/>
        </w:rPr>
        <w:t>не связанные с</w:t>
      </w:r>
      <w:r w:rsidR="00AF0555">
        <w:rPr>
          <w:rFonts w:eastAsia="Calibri"/>
        </w:rPr>
        <w:t xml:space="preserve"> </w:t>
      </w:r>
      <w:r w:rsidR="00AF0555" w:rsidRPr="00775A8D">
        <w:rPr>
          <w:rFonts w:eastAsia="Calibri"/>
        </w:rPr>
        <w:t>обеспечением обороны и</w:t>
      </w:r>
      <w:r w:rsidR="00AF0555">
        <w:rPr>
          <w:rFonts w:eastAsia="Calibri"/>
        </w:rPr>
        <w:t xml:space="preserve"> </w:t>
      </w:r>
      <w:r w:rsidR="00AF0555" w:rsidRPr="00775A8D">
        <w:rPr>
          <w:rFonts w:eastAsia="Calibri"/>
        </w:rPr>
        <w:t>безопасности</w:t>
      </w:r>
      <w:r w:rsidR="00AF0555">
        <w:rPr>
          <w:rFonts w:eastAsia="Calibri"/>
        </w:rPr>
        <w:t xml:space="preserve">, </w:t>
      </w:r>
      <w:r w:rsidR="00775A8D" w:rsidRPr="00775A8D">
        <w:rPr>
          <w:rFonts w:eastAsia="Calibri"/>
        </w:rPr>
        <w:t xml:space="preserve">принадлежащими Российской Федерации, </w:t>
      </w:r>
      <w:r w:rsidR="00AF0555">
        <w:rPr>
          <w:rFonts w:eastAsia="Calibri"/>
        </w:rPr>
        <w:t xml:space="preserve">а также </w:t>
      </w:r>
      <w:r w:rsidR="006C6F9D">
        <w:rPr>
          <w:rFonts w:eastAsia="Calibri"/>
        </w:rPr>
        <w:t xml:space="preserve">государственным </w:t>
      </w:r>
      <w:r w:rsidR="006C6F9D" w:rsidRPr="00775A8D">
        <w:rPr>
          <w:rFonts w:eastAsia="Calibri"/>
        </w:rPr>
        <w:t>научным организациям</w:t>
      </w:r>
      <w:r w:rsidR="006C6F9D">
        <w:rPr>
          <w:rFonts w:eastAsia="Calibri"/>
        </w:rPr>
        <w:t xml:space="preserve"> </w:t>
      </w:r>
      <w:r w:rsidR="006C6F9D">
        <w:rPr>
          <w:rFonts w:eastAsia="Calibri"/>
        </w:rPr>
        <w:br/>
        <w:t xml:space="preserve">и государственным </w:t>
      </w:r>
      <w:r w:rsidR="00775A8D" w:rsidRPr="00775A8D">
        <w:rPr>
          <w:rFonts w:eastAsia="Calibri"/>
        </w:rPr>
        <w:t>образовательным организациям высшего образования.</w:t>
      </w:r>
      <w:r w:rsidRPr="0099499C">
        <w:rPr>
          <w:rFonts w:eastAsia="Calibri"/>
        </w:rPr>
        <w:t>».</w:t>
      </w:r>
    </w:p>
    <w:p w14:paraId="14F5EFD5" w14:textId="77777777" w:rsidR="00FB5016" w:rsidRPr="00FB5016" w:rsidRDefault="00FB5016" w:rsidP="008F2C70">
      <w:pPr>
        <w:widowControl w:val="0"/>
        <w:spacing w:line="720" w:lineRule="exact"/>
        <w:ind w:firstLine="0"/>
        <w:rPr>
          <w:rFonts w:eastAsia="Times New Roman"/>
          <w:szCs w:val="22"/>
          <w:lang w:eastAsia="ru-RU"/>
        </w:rPr>
      </w:pPr>
    </w:p>
    <w:p w14:paraId="39FE8D21" w14:textId="77777777" w:rsidR="00FB5016" w:rsidRPr="00FB5016" w:rsidRDefault="00FB5016" w:rsidP="00FB5016">
      <w:pPr>
        <w:widowControl w:val="0"/>
        <w:ind w:firstLine="0"/>
        <w:rPr>
          <w:rFonts w:eastAsia="Times New Roman"/>
          <w:szCs w:val="22"/>
          <w:lang w:eastAsia="ru-RU"/>
        </w:rPr>
      </w:pPr>
      <w:r w:rsidRPr="00FB5016">
        <w:rPr>
          <w:rFonts w:eastAsia="Times New Roman"/>
          <w:szCs w:val="22"/>
          <w:lang w:eastAsia="ru-RU"/>
        </w:rPr>
        <w:t>Председатель Правительства</w:t>
      </w:r>
    </w:p>
    <w:p w14:paraId="75790127" w14:textId="0AE8D447" w:rsidR="00FB5016" w:rsidRDefault="00FB5016" w:rsidP="00FB5016">
      <w:pPr>
        <w:spacing w:after="160" w:line="259" w:lineRule="auto"/>
        <w:ind w:firstLine="0"/>
        <w:jc w:val="left"/>
        <w:rPr>
          <w:rFonts w:eastAsia="Times New Roman"/>
          <w:szCs w:val="22"/>
          <w:lang w:eastAsia="ru-RU"/>
        </w:rPr>
      </w:pPr>
      <w:r w:rsidRPr="00FB5016">
        <w:rPr>
          <w:rFonts w:eastAsia="Times New Roman"/>
          <w:szCs w:val="22"/>
          <w:lang w:eastAsia="ru-RU"/>
        </w:rPr>
        <w:t xml:space="preserve">   </w:t>
      </w:r>
      <w:r>
        <w:rPr>
          <w:rFonts w:eastAsia="Times New Roman"/>
          <w:szCs w:val="22"/>
          <w:lang w:eastAsia="ru-RU"/>
        </w:rPr>
        <w:t xml:space="preserve">  </w:t>
      </w:r>
      <w:r w:rsidRPr="00FB5016">
        <w:rPr>
          <w:rFonts w:eastAsia="Times New Roman"/>
          <w:szCs w:val="22"/>
          <w:lang w:eastAsia="ru-RU"/>
        </w:rPr>
        <w:t>Российской Федерации</w:t>
      </w:r>
      <w:r w:rsidRPr="00FB5016">
        <w:rPr>
          <w:rFonts w:eastAsia="Times New Roman"/>
          <w:szCs w:val="22"/>
          <w:lang w:eastAsia="ru-RU"/>
        </w:rPr>
        <w:tab/>
        <w:t xml:space="preserve">                           </w:t>
      </w:r>
      <w:r>
        <w:rPr>
          <w:rFonts w:eastAsia="Times New Roman"/>
          <w:szCs w:val="22"/>
          <w:lang w:eastAsia="ru-RU"/>
        </w:rPr>
        <w:t xml:space="preserve">                            </w:t>
      </w:r>
      <w:r w:rsidRPr="00FB5016">
        <w:rPr>
          <w:rFonts w:eastAsia="Times New Roman"/>
          <w:szCs w:val="22"/>
          <w:lang w:eastAsia="ru-RU"/>
        </w:rPr>
        <w:t>М.Мишустин</w:t>
      </w:r>
    </w:p>
    <w:p w14:paraId="140B2F0D" w14:textId="34425AAA" w:rsidR="0091723B" w:rsidRDefault="0091723B" w:rsidP="0099499C">
      <w:pPr>
        <w:spacing w:line="360" w:lineRule="exact"/>
        <w:ind w:firstLine="0"/>
      </w:pPr>
    </w:p>
    <w:sectPr w:rsidR="0091723B" w:rsidSect="00847F8A">
      <w:headerReference w:type="default" r:id="rId8"/>
      <w:pgSz w:w="11906" w:h="16838"/>
      <w:pgMar w:top="1134" w:right="1418" w:bottom="1134" w:left="1418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B5B7D9" w16cid:durableId="2B5867E5"/>
  <w16cid:commentId w16cid:paraId="0915B6E9" w16cid:durableId="2B5867CC"/>
  <w16cid:commentId w16cid:paraId="2F06B5E7" w16cid:durableId="2B586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7B23F" w14:textId="77777777" w:rsidR="00633B4A" w:rsidRDefault="00633B4A" w:rsidP="0068670D">
      <w:r>
        <w:separator/>
      </w:r>
    </w:p>
  </w:endnote>
  <w:endnote w:type="continuationSeparator" w:id="0">
    <w:p w14:paraId="11385FC8" w14:textId="77777777" w:rsidR="00633B4A" w:rsidRDefault="00633B4A" w:rsidP="0068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BB48" w14:textId="77777777" w:rsidR="00633B4A" w:rsidRDefault="00633B4A" w:rsidP="0068670D">
      <w:r>
        <w:separator/>
      </w:r>
    </w:p>
  </w:footnote>
  <w:footnote w:type="continuationSeparator" w:id="0">
    <w:p w14:paraId="456BA9B3" w14:textId="77777777" w:rsidR="00633B4A" w:rsidRDefault="00633B4A" w:rsidP="0068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380ED" w14:textId="2FB10942" w:rsidR="0068670D" w:rsidRDefault="0068670D">
    <w:pPr>
      <w:pStyle w:val="a9"/>
      <w:jc w:val="center"/>
    </w:pPr>
  </w:p>
  <w:p w14:paraId="21E5D3AC" w14:textId="77777777" w:rsidR="0068670D" w:rsidRDefault="006867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548"/>
    <w:multiLevelType w:val="hybridMultilevel"/>
    <w:tmpl w:val="D41A6BFE"/>
    <w:lvl w:ilvl="0" w:tplc="2E96B23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C33F3A"/>
    <w:multiLevelType w:val="hybridMultilevel"/>
    <w:tmpl w:val="934C3E12"/>
    <w:lvl w:ilvl="0" w:tplc="0E5C252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3C"/>
    <w:rsid w:val="0000519E"/>
    <w:rsid w:val="0004568A"/>
    <w:rsid w:val="0007144C"/>
    <w:rsid w:val="00073559"/>
    <w:rsid w:val="0009582B"/>
    <w:rsid w:val="00095AD4"/>
    <w:rsid w:val="000A3A87"/>
    <w:rsid w:val="000C7008"/>
    <w:rsid w:val="000D3545"/>
    <w:rsid w:val="000D4461"/>
    <w:rsid w:val="000F7ACD"/>
    <w:rsid w:val="001131B1"/>
    <w:rsid w:val="001240F4"/>
    <w:rsid w:val="00141CB8"/>
    <w:rsid w:val="001424CB"/>
    <w:rsid w:val="00142B98"/>
    <w:rsid w:val="00152FB3"/>
    <w:rsid w:val="00163C76"/>
    <w:rsid w:val="00182AC2"/>
    <w:rsid w:val="001859AD"/>
    <w:rsid w:val="001864EF"/>
    <w:rsid w:val="001867EC"/>
    <w:rsid w:val="001A3121"/>
    <w:rsid w:val="001C2E4F"/>
    <w:rsid w:val="001C4D66"/>
    <w:rsid w:val="00200F23"/>
    <w:rsid w:val="002208C3"/>
    <w:rsid w:val="00277377"/>
    <w:rsid w:val="002A311F"/>
    <w:rsid w:val="002B4A0E"/>
    <w:rsid w:val="002B6CAE"/>
    <w:rsid w:val="002D2EC8"/>
    <w:rsid w:val="002D7E38"/>
    <w:rsid w:val="00352973"/>
    <w:rsid w:val="003670DC"/>
    <w:rsid w:val="00376B3C"/>
    <w:rsid w:val="00382B76"/>
    <w:rsid w:val="00390AFD"/>
    <w:rsid w:val="00392687"/>
    <w:rsid w:val="003A36A3"/>
    <w:rsid w:val="003A3CDA"/>
    <w:rsid w:val="003C3C23"/>
    <w:rsid w:val="00400E0D"/>
    <w:rsid w:val="00415465"/>
    <w:rsid w:val="00444479"/>
    <w:rsid w:val="00445046"/>
    <w:rsid w:val="00446EF5"/>
    <w:rsid w:val="00456479"/>
    <w:rsid w:val="00466A0F"/>
    <w:rsid w:val="00473345"/>
    <w:rsid w:val="00481F0A"/>
    <w:rsid w:val="0048738C"/>
    <w:rsid w:val="0049611D"/>
    <w:rsid w:val="004A7D50"/>
    <w:rsid w:val="004B0898"/>
    <w:rsid w:val="004F616D"/>
    <w:rsid w:val="00510F4D"/>
    <w:rsid w:val="00512D34"/>
    <w:rsid w:val="005153F6"/>
    <w:rsid w:val="00524D49"/>
    <w:rsid w:val="00527FCB"/>
    <w:rsid w:val="005377C9"/>
    <w:rsid w:val="005608D7"/>
    <w:rsid w:val="00574AD6"/>
    <w:rsid w:val="0058003C"/>
    <w:rsid w:val="00580C44"/>
    <w:rsid w:val="00584982"/>
    <w:rsid w:val="00595E88"/>
    <w:rsid w:val="005B1173"/>
    <w:rsid w:val="005B4FE7"/>
    <w:rsid w:val="005C49D0"/>
    <w:rsid w:val="005D387A"/>
    <w:rsid w:val="005F6A95"/>
    <w:rsid w:val="0060089D"/>
    <w:rsid w:val="00610DAC"/>
    <w:rsid w:val="00617439"/>
    <w:rsid w:val="006270D6"/>
    <w:rsid w:val="00631FED"/>
    <w:rsid w:val="00633B4A"/>
    <w:rsid w:val="006652FD"/>
    <w:rsid w:val="00676FD0"/>
    <w:rsid w:val="0068670D"/>
    <w:rsid w:val="006C6F9D"/>
    <w:rsid w:val="006D13E3"/>
    <w:rsid w:val="006D56F6"/>
    <w:rsid w:val="006E0F3F"/>
    <w:rsid w:val="006F05E5"/>
    <w:rsid w:val="006F5978"/>
    <w:rsid w:val="00705459"/>
    <w:rsid w:val="007115ED"/>
    <w:rsid w:val="007132BB"/>
    <w:rsid w:val="007604C0"/>
    <w:rsid w:val="00775A8D"/>
    <w:rsid w:val="007D32B8"/>
    <w:rsid w:val="007E3540"/>
    <w:rsid w:val="007E7E66"/>
    <w:rsid w:val="007E7F03"/>
    <w:rsid w:val="008055B0"/>
    <w:rsid w:val="00806DD7"/>
    <w:rsid w:val="008135F9"/>
    <w:rsid w:val="008314AC"/>
    <w:rsid w:val="008462D8"/>
    <w:rsid w:val="00847F8A"/>
    <w:rsid w:val="00854E0B"/>
    <w:rsid w:val="00864CD5"/>
    <w:rsid w:val="00866F62"/>
    <w:rsid w:val="00874836"/>
    <w:rsid w:val="008A79D8"/>
    <w:rsid w:val="008B3E46"/>
    <w:rsid w:val="008D62B8"/>
    <w:rsid w:val="008E0012"/>
    <w:rsid w:val="008F0BB3"/>
    <w:rsid w:val="008F2C70"/>
    <w:rsid w:val="008F474B"/>
    <w:rsid w:val="0091723B"/>
    <w:rsid w:val="009206E1"/>
    <w:rsid w:val="00920FC6"/>
    <w:rsid w:val="00924EC7"/>
    <w:rsid w:val="009501F2"/>
    <w:rsid w:val="0096035A"/>
    <w:rsid w:val="00972A9E"/>
    <w:rsid w:val="00973DB8"/>
    <w:rsid w:val="0099499C"/>
    <w:rsid w:val="009B4FCE"/>
    <w:rsid w:val="009B65E6"/>
    <w:rsid w:val="009C344E"/>
    <w:rsid w:val="00A04644"/>
    <w:rsid w:val="00A27579"/>
    <w:rsid w:val="00A71C27"/>
    <w:rsid w:val="00A9147E"/>
    <w:rsid w:val="00A9558B"/>
    <w:rsid w:val="00AA4207"/>
    <w:rsid w:val="00AB3ABA"/>
    <w:rsid w:val="00AB69C6"/>
    <w:rsid w:val="00AD0AFB"/>
    <w:rsid w:val="00AF0555"/>
    <w:rsid w:val="00B10FB0"/>
    <w:rsid w:val="00B510C4"/>
    <w:rsid w:val="00B9372B"/>
    <w:rsid w:val="00BA327D"/>
    <w:rsid w:val="00BB6A2F"/>
    <w:rsid w:val="00BC2D75"/>
    <w:rsid w:val="00BC68CF"/>
    <w:rsid w:val="00BE2DC1"/>
    <w:rsid w:val="00BE62E8"/>
    <w:rsid w:val="00C03CDF"/>
    <w:rsid w:val="00C140AB"/>
    <w:rsid w:val="00C36DB3"/>
    <w:rsid w:val="00C57B35"/>
    <w:rsid w:val="00C65431"/>
    <w:rsid w:val="00C71353"/>
    <w:rsid w:val="00C717E4"/>
    <w:rsid w:val="00C76AF4"/>
    <w:rsid w:val="00C76F56"/>
    <w:rsid w:val="00C773D3"/>
    <w:rsid w:val="00C828BD"/>
    <w:rsid w:val="00CA17B6"/>
    <w:rsid w:val="00CA489C"/>
    <w:rsid w:val="00CB4F01"/>
    <w:rsid w:val="00CB51B0"/>
    <w:rsid w:val="00CB5EEB"/>
    <w:rsid w:val="00CD4926"/>
    <w:rsid w:val="00CE73A0"/>
    <w:rsid w:val="00CF7AEE"/>
    <w:rsid w:val="00D177BF"/>
    <w:rsid w:val="00D3795D"/>
    <w:rsid w:val="00D41F1F"/>
    <w:rsid w:val="00D47112"/>
    <w:rsid w:val="00D54FAB"/>
    <w:rsid w:val="00D5647F"/>
    <w:rsid w:val="00D65DE4"/>
    <w:rsid w:val="00D812AD"/>
    <w:rsid w:val="00DA2183"/>
    <w:rsid w:val="00DB07AE"/>
    <w:rsid w:val="00DC4E9A"/>
    <w:rsid w:val="00DD1086"/>
    <w:rsid w:val="00E31422"/>
    <w:rsid w:val="00E31629"/>
    <w:rsid w:val="00E35549"/>
    <w:rsid w:val="00EB69A5"/>
    <w:rsid w:val="00EC1352"/>
    <w:rsid w:val="00EC156E"/>
    <w:rsid w:val="00EC1C32"/>
    <w:rsid w:val="00EE167F"/>
    <w:rsid w:val="00F01BCB"/>
    <w:rsid w:val="00F117B8"/>
    <w:rsid w:val="00F45783"/>
    <w:rsid w:val="00F5073D"/>
    <w:rsid w:val="00F55E64"/>
    <w:rsid w:val="00F60D1B"/>
    <w:rsid w:val="00F620AE"/>
    <w:rsid w:val="00F808A7"/>
    <w:rsid w:val="00F93026"/>
    <w:rsid w:val="00FB5016"/>
    <w:rsid w:val="00FC7FB4"/>
    <w:rsid w:val="00FD4C8C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5632"/>
  <w15:chartTrackingRefBased/>
  <w15:docId w15:val="{3B132636-8D73-463C-9B04-49CDDA16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B3C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76B3C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76B3C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7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A327D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A32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327D"/>
    <w:pPr>
      <w:spacing w:after="160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327D"/>
    <w:rPr>
      <w:rFonts w:asciiTheme="minorHAnsi" w:hAnsiTheme="minorHAnsi" w:cstheme="minorBidi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86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670D"/>
  </w:style>
  <w:style w:type="paragraph" w:styleId="ab">
    <w:name w:val="footer"/>
    <w:basedOn w:val="a"/>
    <w:link w:val="ac"/>
    <w:uiPriority w:val="99"/>
    <w:unhideWhenUsed/>
    <w:rsid w:val="00686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670D"/>
  </w:style>
  <w:style w:type="paragraph" w:styleId="ad">
    <w:name w:val="annotation subject"/>
    <w:basedOn w:val="a7"/>
    <w:next w:val="a7"/>
    <w:link w:val="ae"/>
    <w:uiPriority w:val="99"/>
    <w:semiHidden/>
    <w:unhideWhenUsed/>
    <w:rsid w:val="007132BB"/>
    <w:pPr>
      <w:spacing w:after="0"/>
      <w:ind w:firstLine="709"/>
      <w:jc w:val="both"/>
    </w:pPr>
    <w:rPr>
      <w:rFonts w:ascii="Times New Roman" w:hAnsi="Times New Roman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7132BB"/>
    <w:rPr>
      <w:rFonts w:asciiTheme="minorHAnsi" w:hAnsiTheme="minorHAnsi" w:cstheme="minorBidi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15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5746-B083-4A6C-9C46-D21D8378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Averchenko Nikolay</dc:creator>
  <cp:keywords/>
  <dc:description/>
  <cp:lastModifiedBy>Лазарев Олег Александрович</cp:lastModifiedBy>
  <cp:revision>12</cp:revision>
  <dcterms:created xsi:type="dcterms:W3CDTF">2025-11-18T10:15:00Z</dcterms:created>
  <dcterms:modified xsi:type="dcterms:W3CDTF">2026-02-03T15:51:00Z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М.А.Колесников</vt:lpwstr>
  </property>
  <property fmtid="{D5CDD505-2E9C-101B-9397-08002B2CF9AE}" pid="5" name="Исполнитель_1">
    <vt:lpwstr>Лазарев Олег Александрович</vt:lpwstr>
  </property>
  <property fmtid="{D5CDD505-2E9C-101B-9397-08002B2CF9AE}" pid="6" name="Исполнитель_2">
    <vt:lpwstr>Лазарев Олег Александрович Отдел инновационного развития Референт</vt:lpwstr>
  </property>
  <property fmtid="{D5CDD505-2E9C-101B-9397-08002B2CF9AE}" pid="7" name="Название_документа">
    <vt:lpwstr>Проект постанорвления (полномочия ФАПРИДа на оценку РИД)</vt:lpwstr>
  </property>
  <property fmtid="{D5CDD505-2E9C-101B-9397-08002B2CF9AE}" pid="8" name="Корневое_подразделение_исполнителя">
    <vt:lpwstr>Д01 ДСРиИ</vt:lpwstr>
  </property>
</Properties>
</file>