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A2" w:rsidRPr="003C70DA" w:rsidRDefault="00AA50A2" w:rsidP="00431AC9">
      <w:pPr>
        <w:jc w:val="center"/>
        <w:rPr>
          <w:b/>
        </w:rPr>
      </w:pPr>
      <w:bookmarkStart w:id="0" w:name="_GoBack"/>
      <w:bookmarkEnd w:id="0"/>
      <w:r w:rsidRPr="003C70DA">
        <w:rPr>
          <w:b/>
        </w:rPr>
        <w:t>Пояснительная записка</w:t>
      </w:r>
    </w:p>
    <w:p w:rsidR="00AA50A2" w:rsidRPr="00C02F96" w:rsidRDefault="00AA50A2" w:rsidP="00431AC9">
      <w:pPr>
        <w:widowControl w:val="0"/>
        <w:jc w:val="center"/>
        <w:rPr>
          <w:b/>
        </w:rPr>
      </w:pPr>
      <w:r w:rsidRPr="00C02F96">
        <w:rPr>
          <w:b/>
        </w:rPr>
        <w:t>к проекту постановления Правительства Российской Федерации</w:t>
      </w:r>
    </w:p>
    <w:p w:rsidR="00DC1BE9" w:rsidRPr="00DC1BE9" w:rsidRDefault="00DC1BE9" w:rsidP="00431AC9">
      <w:pPr>
        <w:autoSpaceDE w:val="0"/>
        <w:autoSpaceDN w:val="0"/>
        <w:adjustRightInd w:val="0"/>
        <w:jc w:val="center"/>
        <w:rPr>
          <w:b/>
        </w:rPr>
      </w:pPr>
      <w:r w:rsidRPr="00DC1BE9">
        <w:rPr>
          <w:b/>
        </w:rPr>
        <w:t>«</w:t>
      </w:r>
      <w:r w:rsidR="00602A65">
        <w:rPr>
          <w:b/>
        </w:rPr>
        <w:t>О внесении изменений в постановление Правительства Российской Федерации от 09 декабря 2020 г. № 2055</w:t>
      </w:r>
      <w:r w:rsidRPr="00DC1BE9">
        <w:rPr>
          <w:b/>
        </w:rPr>
        <w:t>»</w:t>
      </w:r>
    </w:p>
    <w:p w:rsidR="00C02F96" w:rsidRPr="00AA50A2" w:rsidRDefault="00C02F96" w:rsidP="00E15EA4">
      <w:pPr>
        <w:widowControl w:val="0"/>
        <w:spacing w:line="276" w:lineRule="auto"/>
        <w:ind w:firstLine="709"/>
      </w:pPr>
    </w:p>
    <w:p w:rsidR="00665D11" w:rsidRDefault="00665D11" w:rsidP="00042C41">
      <w:pPr>
        <w:spacing w:line="276" w:lineRule="auto"/>
        <w:ind w:firstLine="709"/>
        <w:rPr>
          <w:rFonts w:eastAsia="Times New Roman"/>
        </w:rPr>
      </w:pPr>
      <w:proofErr w:type="gramStart"/>
      <w:r>
        <w:t xml:space="preserve">Проект постановления Правительства Российской Федерации </w:t>
      </w:r>
      <w:r w:rsidR="00A64257">
        <w:br/>
      </w:r>
      <w:r w:rsidR="00DC1BE9">
        <w:t>«</w:t>
      </w:r>
      <w:r w:rsidR="00602A65" w:rsidRPr="00602A65">
        <w:rPr>
          <w:rFonts w:eastAsia="Times New Roman"/>
        </w:rPr>
        <w:t>О внесении изменений в постановление Правительства Российской Федерации от 09 декабря 2020 г. № 2055</w:t>
      </w:r>
      <w:r w:rsidR="00DC1BE9" w:rsidRPr="00602A65">
        <w:rPr>
          <w:rFonts w:eastAsia="Times New Roman"/>
        </w:rPr>
        <w:t>»</w:t>
      </w:r>
      <w:r w:rsidRPr="00602A65">
        <w:rPr>
          <w:rFonts w:eastAsia="Times New Roman"/>
        </w:rPr>
        <w:t xml:space="preserve"> </w:t>
      </w:r>
      <w:r>
        <w:t>(далее – проект постановления</w:t>
      </w:r>
      <w:r w:rsidR="00537718">
        <w:t>, Положение</w:t>
      </w:r>
      <w:r>
        <w:t xml:space="preserve">) подготовлен </w:t>
      </w:r>
      <w:r w:rsidR="0022045B" w:rsidRPr="007F619C">
        <w:rPr>
          <w:rFonts w:eastAsia="Times New Roman"/>
        </w:rPr>
        <w:t xml:space="preserve">в связи с </w:t>
      </w:r>
      <w:r w:rsidR="007F619C" w:rsidRPr="007F619C">
        <w:rPr>
          <w:rFonts w:eastAsia="Times New Roman"/>
        </w:rPr>
        <w:t xml:space="preserve">тем, что срок действия постановления Правительства </w:t>
      </w:r>
      <w:r w:rsidR="007F619C" w:rsidRPr="007F619C">
        <w:rPr>
          <w:rFonts w:eastAsia="Times New Roman"/>
        </w:rPr>
        <w:br/>
        <w:t>Российской Федерации от 09.12.2020 № 2055 «О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</w:t>
      </w:r>
      <w:proofErr w:type="gramEnd"/>
      <w:r w:rsidR="007F619C" w:rsidRPr="007F619C">
        <w:rPr>
          <w:rFonts w:eastAsia="Times New Roman"/>
        </w:rPr>
        <w:t xml:space="preserve"> </w:t>
      </w:r>
      <w:proofErr w:type="gramStart"/>
      <w:r w:rsidR="007F619C" w:rsidRPr="007F619C">
        <w:rPr>
          <w:rFonts w:eastAsia="Times New Roman"/>
        </w:rPr>
        <w:t>в атмосферный воздух»</w:t>
      </w:r>
      <w:r w:rsidR="00C45B76">
        <w:rPr>
          <w:rFonts w:eastAsia="Times New Roman"/>
        </w:rPr>
        <w:t xml:space="preserve"> (далее </w:t>
      </w:r>
      <w:r w:rsidR="00697B95">
        <w:rPr>
          <w:rFonts w:eastAsia="Times New Roman"/>
        </w:rPr>
        <w:noBreakHyphen/>
      </w:r>
      <w:r w:rsidR="00C45B76">
        <w:rPr>
          <w:rFonts w:eastAsia="Times New Roman"/>
        </w:rPr>
        <w:t xml:space="preserve"> Положение № 2055) </w:t>
      </w:r>
      <w:r w:rsidR="007F619C" w:rsidRPr="007F619C">
        <w:rPr>
          <w:rFonts w:eastAsia="Times New Roman"/>
        </w:rPr>
        <w:t xml:space="preserve"> истекает 01.01</w:t>
      </w:r>
      <w:r w:rsidR="00CB3B5E">
        <w:rPr>
          <w:rFonts w:eastAsia="Times New Roman"/>
        </w:rPr>
        <w:t>.</w:t>
      </w:r>
      <w:r w:rsidR="007F619C" w:rsidRPr="007F619C">
        <w:rPr>
          <w:rFonts w:eastAsia="Times New Roman"/>
        </w:rPr>
        <w:t xml:space="preserve">2027, а также </w:t>
      </w:r>
      <w:r w:rsidR="00AA7E31" w:rsidRPr="007F619C">
        <w:rPr>
          <w:rFonts w:eastAsia="Times New Roman"/>
        </w:rPr>
        <w:t>для обеспечения</w:t>
      </w:r>
      <w:r w:rsidR="00005FBE" w:rsidRPr="007F619C">
        <w:rPr>
          <w:rFonts w:eastAsia="Times New Roman"/>
        </w:rPr>
        <w:t xml:space="preserve"> </w:t>
      </w:r>
      <w:r w:rsidR="00DC1BE9" w:rsidRPr="007F619C">
        <w:t>реализации положений статьи 22 Федерального закона от</w:t>
      </w:r>
      <w:r w:rsidR="00005FBE" w:rsidRPr="007F619C">
        <w:t xml:space="preserve"> </w:t>
      </w:r>
      <w:r w:rsidR="00DC1BE9" w:rsidRPr="007F619C">
        <w:t>10.01.2002 №</w:t>
      </w:r>
      <w:r w:rsidR="00005FBE" w:rsidRPr="007F619C">
        <w:t xml:space="preserve"> </w:t>
      </w:r>
      <w:r w:rsidR="00DC1BE9" w:rsidRPr="007F619C">
        <w:t>7-ФЗ «Об охране окружающей среды» (далее – Закон № 7-ФЗ), Федерального закона от 04.05.1999</w:t>
      </w:r>
      <w:r w:rsidR="0022045B" w:rsidRPr="007F619C">
        <w:t xml:space="preserve"> </w:t>
      </w:r>
      <w:r w:rsidR="00DC1BE9" w:rsidRPr="007F619C">
        <w:t>№ 96-ФЗ «Об охране атмосферного воздуха» (далее – Закон №</w:t>
      </w:r>
      <w:r w:rsidR="00545B68" w:rsidRPr="007F619C">
        <w:t> </w:t>
      </w:r>
      <w:r w:rsidR="00DC1BE9" w:rsidRPr="007F619C">
        <w:t xml:space="preserve">96-ФЗ) и </w:t>
      </w:r>
      <w:r w:rsidR="00537718">
        <w:t xml:space="preserve">исключения из </w:t>
      </w:r>
      <w:r w:rsidR="00C45B76">
        <w:t>Положения</w:t>
      </w:r>
      <w:r w:rsidR="00C45B76" w:rsidRPr="00C45B76">
        <w:t xml:space="preserve"> № 2055</w:t>
      </w:r>
      <w:r w:rsidR="00537718">
        <w:t xml:space="preserve"> </w:t>
      </w:r>
      <w:r w:rsidR="00C45B76">
        <w:t xml:space="preserve">требований переходных положений указанных в </w:t>
      </w:r>
      <w:r w:rsidR="00FB6E47" w:rsidRPr="007F619C">
        <w:t xml:space="preserve">части 1.1 статьи 11 </w:t>
      </w:r>
      <w:r w:rsidR="00005FBE" w:rsidRPr="007F619C">
        <w:rPr>
          <w:rFonts w:eastAsia="Times New Roman"/>
        </w:rPr>
        <w:t xml:space="preserve">Федерального закона от </w:t>
      </w:r>
      <w:r w:rsidR="00FB6E47" w:rsidRPr="007F619C">
        <w:rPr>
          <w:rFonts w:eastAsia="Times New Roman"/>
        </w:rPr>
        <w:t>21.07.2014 №</w:t>
      </w:r>
      <w:r w:rsidR="00005FBE" w:rsidRPr="007F619C">
        <w:rPr>
          <w:rFonts w:eastAsia="Times New Roman"/>
        </w:rPr>
        <w:t xml:space="preserve"> </w:t>
      </w:r>
      <w:r w:rsidR="00FB6E47" w:rsidRPr="007F619C">
        <w:rPr>
          <w:rFonts w:eastAsia="Times New Roman"/>
        </w:rPr>
        <w:t>219-ФЗ «О</w:t>
      </w:r>
      <w:proofErr w:type="gramEnd"/>
      <w:r w:rsidR="00005FBE" w:rsidRPr="007F619C">
        <w:rPr>
          <w:rFonts w:eastAsia="Times New Roman"/>
        </w:rPr>
        <w:t xml:space="preserve"> </w:t>
      </w:r>
      <w:proofErr w:type="gramStart"/>
      <w:r w:rsidR="00FB6E47" w:rsidRPr="007F619C">
        <w:rPr>
          <w:rFonts w:eastAsia="Times New Roman"/>
        </w:rPr>
        <w:t>внесении</w:t>
      </w:r>
      <w:proofErr w:type="gramEnd"/>
      <w:r w:rsidR="00FB6E47" w:rsidRPr="007F619C">
        <w:rPr>
          <w:rFonts w:eastAsia="Times New Roman"/>
        </w:rPr>
        <w:t xml:space="preserve"> изменений</w:t>
      </w:r>
      <w:r w:rsidR="0022045B" w:rsidRPr="007F619C">
        <w:rPr>
          <w:rFonts w:eastAsia="Times New Roman"/>
        </w:rPr>
        <w:t xml:space="preserve"> </w:t>
      </w:r>
      <w:r w:rsidR="00697B95">
        <w:rPr>
          <w:rFonts w:eastAsia="Times New Roman"/>
        </w:rPr>
        <w:br/>
      </w:r>
      <w:r w:rsidR="00FB6E47" w:rsidRPr="007F619C">
        <w:rPr>
          <w:rFonts w:eastAsia="Times New Roman"/>
        </w:rPr>
        <w:t>в Федеральный закон «Об охране окружающей среды» и отдельные законодательные акты Российской Федерации» (далее – Закон №</w:t>
      </w:r>
      <w:r w:rsidR="00005FBE" w:rsidRPr="007F619C">
        <w:rPr>
          <w:rFonts w:eastAsia="Times New Roman"/>
        </w:rPr>
        <w:t xml:space="preserve"> </w:t>
      </w:r>
      <w:r w:rsidR="00FB6E47" w:rsidRPr="007F619C">
        <w:rPr>
          <w:rFonts w:eastAsia="Times New Roman"/>
        </w:rPr>
        <w:t>219</w:t>
      </w:r>
      <w:r w:rsidR="00EB5740" w:rsidRPr="007F619C">
        <w:rPr>
          <w:rFonts w:eastAsia="Times New Roman"/>
        </w:rPr>
        <w:t>-</w:t>
      </w:r>
      <w:r w:rsidR="00FB6E47" w:rsidRPr="007F619C">
        <w:rPr>
          <w:rFonts w:eastAsia="Times New Roman"/>
        </w:rPr>
        <w:t>ФЗ)</w:t>
      </w:r>
      <w:r w:rsidR="00AA7E31" w:rsidRPr="007F619C">
        <w:rPr>
          <w:rFonts w:eastAsia="Times New Roman"/>
        </w:rPr>
        <w:t>.</w:t>
      </w:r>
    </w:p>
    <w:p w:rsidR="005D73D3" w:rsidRDefault="00F92FFE" w:rsidP="00042C41">
      <w:pPr>
        <w:autoSpaceDE w:val="0"/>
        <w:autoSpaceDN w:val="0"/>
        <w:adjustRightInd w:val="0"/>
        <w:spacing w:line="276" w:lineRule="auto"/>
        <w:ind w:firstLine="709"/>
      </w:pPr>
      <w:r>
        <w:rPr>
          <w:rFonts w:eastAsia="Times New Roman"/>
        </w:rPr>
        <w:t xml:space="preserve">Предлагаемым </w:t>
      </w:r>
      <w:r w:rsidR="000F7277" w:rsidRPr="00633C69">
        <w:rPr>
          <w:rFonts w:eastAsia="Times New Roman"/>
        </w:rPr>
        <w:t>проектом постановления</w:t>
      </w:r>
      <w:r w:rsidR="000F7277">
        <w:rPr>
          <w:rFonts w:eastAsia="Times New Roman"/>
        </w:rPr>
        <w:t xml:space="preserve"> утверждается Положение</w:t>
      </w:r>
      <w:r w:rsidR="00DD508F">
        <w:rPr>
          <w:rFonts w:eastAsia="Times New Roman"/>
        </w:rPr>
        <w:t xml:space="preserve"> о</w:t>
      </w:r>
      <w:r w:rsidR="000F7277" w:rsidRPr="00431AC9">
        <w:rPr>
          <w:rFonts w:eastAsia="Times New Roman"/>
        </w:rPr>
        <w:t xml:space="preserve"> </w:t>
      </w:r>
      <w:r w:rsidR="00431AC9" w:rsidRPr="00431AC9">
        <w:rPr>
          <w:rFonts w:eastAsia="Times New Roman"/>
        </w:rPr>
        <w:t>предельно</w:t>
      </w:r>
      <w:r w:rsidR="000F7277" w:rsidRPr="00431AC9">
        <w:rPr>
          <w:rFonts w:eastAsia="Times New Roman"/>
        </w:rPr>
        <w:t xml:space="preserve"> допустимых выброс</w:t>
      </w:r>
      <w:r w:rsidR="00431AC9" w:rsidRPr="00431AC9">
        <w:rPr>
          <w:rFonts w:eastAsia="Times New Roman"/>
        </w:rPr>
        <w:t>ах, временно разрешенных выбросах, предельно допустимых нормативах физических воздействий на</w:t>
      </w:r>
      <w:r>
        <w:rPr>
          <w:rFonts w:eastAsia="Times New Roman"/>
        </w:rPr>
        <w:t xml:space="preserve"> </w:t>
      </w:r>
      <w:r w:rsidR="00431AC9" w:rsidRPr="00431AC9">
        <w:rPr>
          <w:rFonts w:eastAsia="Times New Roman"/>
        </w:rPr>
        <w:t xml:space="preserve">атмосферный воздух </w:t>
      </w:r>
      <w:r>
        <w:rPr>
          <w:rFonts w:eastAsia="Times New Roman"/>
        </w:rPr>
        <w:br/>
      </w:r>
      <w:r w:rsidR="000F7277">
        <w:t xml:space="preserve">определяющее, в том числе, </w:t>
      </w:r>
      <w:r w:rsidR="000F7277" w:rsidRPr="008C5B74">
        <w:t xml:space="preserve">порядок разработки и </w:t>
      </w:r>
      <w:r w:rsidR="000F7277" w:rsidRPr="00942B06">
        <w:t>у</w:t>
      </w:r>
      <w:r w:rsidR="00431AC9">
        <w:t>становления</w:t>
      </w:r>
      <w:r w:rsidR="000F7277" w:rsidRPr="00942B06">
        <w:t xml:space="preserve"> нормативов допустимых выбросов</w:t>
      </w:r>
      <w:r w:rsidR="000F7277">
        <w:t xml:space="preserve"> для объектов</w:t>
      </w:r>
      <w:r w:rsidR="00324318">
        <w:t>, оказывающих</w:t>
      </w:r>
      <w:r w:rsidR="00AE2485">
        <w:t xml:space="preserve"> </w:t>
      </w:r>
      <w:r w:rsidR="00324318">
        <w:t>негативное воздействие</w:t>
      </w:r>
      <w:r w:rsidR="00973F60">
        <w:t xml:space="preserve"> на окружающую среду (далее – </w:t>
      </w:r>
      <w:r w:rsidR="00924586">
        <w:t xml:space="preserve">объекты </w:t>
      </w:r>
      <w:r w:rsidR="00973F60">
        <w:t>ОНВОС</w:t>
      </w:r>
      <w:r w:rsidR="00537718">
        <w:t>, НДВ</w:t>
      </w:r>
      <w:r w:rsidR="00973F60">
        <w:t xml:space="preserve">), </w:t>
      </w:r>
      <w:r>
        <w:t xml:space="preserve">в зависимости от </w:t>
      </w:r>
      <w:r w:rsidR="000F7277">
        <w:t>их</w:t>
      </w:r>
      <w:r>
        <w:t xml:space="preserve"> </w:t>
      </w:r>
      <w:r w:rsidR="000F7277">
        <w:t>категории.</w:t>
      </w:r>
      <w:r w:rsidR="007F44AA">
        <w:t xml:space="preserve"> </w:t>
      </w:r>
    </w:p>
    <w:p w:rsidR="00537718" w:rsidRDefault="00537718" w:rsidP="00042C41">
      <w:pPr>
        <w:autoSpaceDE w:val="0"/>
        <w:autoSpaceDN w:val="0"/>
        <w:adjustRightInd w:val="0"/>
        <w:spacing w:line="276" w:lineRule="auto"/>
        <w:ind w:firstLine="709"/>
      </w:pPr>
      <w:r w:rsidRPr="00537718">
        <w:t xml:space="preserve">НДВ разрабатываются (рассчитываются) юридическими лицами и индивидуальными предпринимателями, осуществляющими хозяйственную и (или) иную деятельность на объектах I, II и III категорий. </w:t>
      </w:r>
    </w:p>
    <w:p w:rsidR="00537718" w:rsidRDefault="00537718" w:rsidP="00042C41">
      <w:pPr>
        <w:autoSpaceDE w:val="0"/>
        <w:autoSpaceDN w:val="0"/>
        <w:adjustRightInd w:val="0"/>
        <w:spacing w:line="276" w:lineRule="auto"/>
        <w:ind w:firstLine="709"/>
      </w:pPr>
      <w:r w:rsidRPr="00537718">
        <w:t xml:space="preserve">Нормативы допустимых выбросов не рассчитываются для объектов IV категории. </w:t>
      </w:r>
    </w:p>
    <w:p w:rsidR="00537718" w:rsidRDefault="00537718" w:rsidP="00042C41">
      <w:pPr>
        <w:autoSpaceDE w:val="0"/>
        <w:autoSpaceDN w:val="0"/>
        <w:adjustRightInd w:val="0"/>
        <w:spacing w:line="276" w:lineRule="auto"/>
        <w:ind w:firstLine="709"/>
      </w:pPr>
      <w:r w:rsidRPr="00537718">
        <w:t xml:space="preserve">Для объектов I и III категорий НДВ рассчитываются только для высокотоксичных веществ, веществ, обладающих канцерогенными, мутагенными свойствами (веществ I, II класса опасности) при их наличии в выбросах. </w:t>
      </w:r>
    </w:p>
    <w:p w:rsidR="00537718" w:rsidRDefault="00537718" w:rsidP="001F43EF">
      <w:pPr>
        <w:autoSpaceDE w:val="0"/>
        <w:autoSpaceDN w:val="0"/>
        <w:adjustRightInd w:val="0"/>
        <w:spacing w:line="276" w:lineRule="auto"/>
        <w:ind w:firstLine="709"/>
      </w:pPr>
      <w:r w:rsidRPr="00537718">
        <w:t>Для объектов II категории НДВ разрабатываются (рассчитываются) для загрязняющих веществ, содержащихся в перечне загрязняющих веществ, в отношении которых применяются меры государственного регулирования в области охраны окружающей среды</w:t>
      </w:r>
    </w:p>
    <w:p w:rsidR="0045084D" w:rsidRPr="00160759" w:rsidRDefault="0045084D" w:rsidP="0045084D">
      <w:pPr>
        <w:autoSpaceDE w:val="0"/>
        <w:autoSpaceDN w:val="0"/>
        <w:adjustRightInd w:val="0"/>
        <w:spacing w:line="276" w:lineRule="auto"/>
        <w:ind w:firstLine="709"/>
        <w:rPr>
          <w:color w:val="000000" w:themeColor="text1"/>
        </w:rPr>
      </w:pPr>
      <w:r w:rsidRPr="00160759">
        <w:rPr>
          <w:color w:val="000000" w:themeColor="text1"/>
        </w:rPr>
        <w:lastRenderedPageBreak/>
        <w:t xml:space="preserve">В отношении разработки и утверждения нормативов допустимых физических воздействий на атмосферный воздух следует отметить, что </w:t>
      </w:r>
      <w:proofErr w:type="spellStart"/>
      <w:r w:rsidRPr="00160759">
        <w:rPr>
          <w:color w:val="000000" w:themeColor="text1"/>
        </w:rPr>
        <w:t>Роспотребнадзором</w:t>
      </w:r>
      <w:proofErr w:type="spellEnd"/>
      <w:r w:rsidRPr="00160759">
        <w:rPr>
          <w:color w:val="000000" w:themeColor="text1"/>
        </w:rPr>
        <w:t xml:space="preserve"> определены предельно допустимые уровни физических воздействий, при которых отсутствует вредное воздействие на здоровье человека.</w:t>
      </w:r>
    </w:p>
    <w:p w:rsidR="0045084D" w:rsidRPr="00160759" w:rsidRDefault="0045084D" w:rsidP="0045084D">
      <w:pPr>
        <w:autoSpaceDE w:val="0"/>
        <w:autoSpaceDN w:val="0"/>
        <w:adjustRightInd w:val="0"/>
        <w:spacing w:line="276" w:lineRule="auto"/>
        <w:ind w:firstLine="709"/>
        <w:rPr>
          <w:color w:val="000000" w:themeColor="text1"/>
        </w:rPr>
      </w:pPr>
      <w:r w:rsidRPr="00160759">
        <w:rPr>
          <w:color w:val="000000" w:themeColor="text1"/>
        </w:rPr>
        <w:t>В настоящее время экологическое нормирование выбросов осуществляется на основе гигиенических нормативов качества атмосферного воздуха.</w:t>
      </w:r>
    </w:p>
    <w:p w:rsidR="0045084D" w:rsidRPr="00160759" w:rsidRDefault="003A362B" w:rsidP="00042C41">
      <w:pPr>
        <w:autoSpaceDE w:val="0"/>
        <w:autoSpaceDN w:val="0"/>
        <w:adjustRightInd w:val="0"/>
        <w:spacing w:line="276" w:lineRule="auto"/>
        <w:ind w:firstLine="709"/>
        <w:rPr>
          <w:color w:val="000000" w:themeColor="text1"/>
        </w:rPr>
      </w:pPr>
      <w:r w:rsidRPr="00160759">
        <w:rPr>
          <w:color w:val="000000" w:themeColor="text1"/>
        </w:rPr>
        <w:t>Проектом постановления предусмотрено, что н</w:t>
      </w:r>
      <w:r w:rsidR="0045084D" w:rsidRPr="00160759">
        <w:rPr>
          <w:color w:val="000000" w:themeColor="text1"/>
        </w:rPr>
        <w:t>ормативы допустимых физических воздействий устанавливаются в составе комплексного экологического разрешения, предоставляемого в соответствии со статьей 31.1 Федерального закона «Об охране окружающей среды».</w:t>
      </w:r>
    </w:p>
    <w:p w:rsidR="00FB6E47" w:rsidRDefault="00FB6E47" w:rsidP="00042C41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>
        <w:t xml:space="preserve">В соответствии </w:t>
      </w:r>
      <w:r w:rsidR="00324318">
        <w:t>с</w:t>
      </w:r>
      <w:r>
        <w:t xml:space="preserve"> положениями статьи 31.</w:t>
      </w:r>
      <w:r w:rsidRPr="00C2356E">
        <w:rPr>
          <w:vertAlign w:val="superscript"/>
        </w:rPr>
        <w:t xml:space="preserve">1 </w:t>
      </w:r>
      <w:r w:rsidR="000F7277">
        <w:t xml:space="preserve">Закона № 7-ФЗ </w:t>
      </w:r>
      <w:r>
        <w:rPr>
          <w:lang w:eastAsia="en-US"/>
        </w:rPr>
        <w:t>юридические лица</w:t>
      </w:r>
      <w:r w:rsidR="00160759">
        <w:rPr>
          <w:lang w:eastAsia="en-US"/>
        </w:rPr>
        <w:br/>
      </w:r>
      <w:r>
        <w:rPr>
          <w:lang w:eastAsia="en-US"/>
        </w:rPr>
        <w:t xml:space="preserve">и индивидуальные предприниматели, осуществляющие хозяйственную и (или) иную деятельность на объектах, отнесенных в соответствии с законодательством Российской Федерации к объектам </w:t>
      </w:r>
      <w:r>
        <w:rPr>
          <w:lang w:val="en-US" w:eastAsia="en-US"/>
        </w:rPr>
        <w:t>I</w:t>
      </w:r>
      <w:r w:rsidRPr="00FB6E47">
        <w:rPr>
          <w:lang w:eastAsia="en-US"/>
        </w:rPr>
        <w:t xml:space="preserve"> </w:t>
      </w:r>
      <w:r>
        <w:rPr>
          <w:lang w:eastAsia="en-US"/>
        </w:rPr>
        <w:t xml:space="preserve">категории по уровню воздействия на окружающую среду (далее – объекты </w:t>
      </w:r>
      <w:r w:rsidR="00F92FFE">
        <w:rPr>
          <w:lang w:eastAsia="en-US"/>
        </w:rPr>
        <w:br/>
      </w:r>
      <w:r>
        <w:rPr>
          <w:lang w:eastAsia="en-US"/>
        </w:rPr>
        <w:t>I</w:t>
      </w:r>
      <w:r w:rsidR="00F92FFE">
        <w:rPr>
          <w:lang w:eastAsia="en-US"/>
        </w:rPr>
        <w:t xml:space="preserve"> </w:t>
      </w:r>
      <w:r>
        <w:rPr>
          <w:lang w:eastAsia="en-US"/>
        </w:rPr>
        <w:t xml:space="preserve">категории), обязаны получить комплексное экологическое разрешение </w:t>
      </w:r>
      <w:r w:rsidR="007E0AFA">
        <w:rPr>
          <w:lang w:eastAsia="en-US"/>
        </w:rPr>
        <w:br/>
      </w:r>
      <w:r>
        <w:rPr>
          <w:lang w:eastAsia="en-US"/>
        </w:rPr>
        <w:t>(далее – КЭР).</w:t>
      </w:r>
    </w:p>
    <w:p w:rsidR="00C02F96" w:rsidRPr="00AE2485" w:rsidRDefault="00C02F96" w:rsidP="00042C41">
      <w:pPr>
        <w:autoSpaceDE w:val="0"/>
        <w:autoSpaceDN w:val="0"/>
        <w:adjustRightInd w:val="0"/>
        <w:spacing w:line="276" w:lineRule="auto"/>
        <w:ind w:firstLine="709"/>
      </w:pPr>
      <w:r>
        <w:t xml:space="preserve">Частями 6 и 7 статьи 11 Закона № 219-ФЗ </w:t>
      </w:r>
      <w:r w:rsidR="00AE2485">
        <w:t>установлены сроки получения КЭР</w:t>
      </w:r>
      <w:r w:rsidR="00AE2485" w:rsidRPr="00AE2485">
        <w:t>:</w:t>
      </w:r>
    </w:p>
    <w:p w:rsidR="00A64257" w:rsidRDefault="00973F60" w:rsidP="00042C41">
      <w:pPr>
        <w:autoSpaceDE w:val="0"/>
        <w:autoSpaceDN w:val="0"/>
        <w:adjustRightInd w:val="0"/>
        <w:spacing w:line="276" w:lineRule="auto"/>
        <w:ind w:firstLine="709"/>
      </w:pPr>
      <w:r>
        <w:t xml:space="preserve">включенных в перечень </w:t>
      </w:r>
      <w:r w:rsidR="00AE2485" w:rsidRPr="00AE2485">
        <w:t xml:space="preserve"> </w:t>
      </w:r>
      <w:r>
        <w:t>О</w:t>
      </w:r>
      <w:r w:rsidR="00AE2485" w:rsidRPr="00AE2485">
        <w:t xml:space="preserve">НВОС, относящихся к </w:t>
      </w:r>
      <w:r w:rsidR="00AE2485" w:rsidRPr="00AE2485">
        <w:rPr>
          <w:lang w:val="en-US"/>
        </w:rPr>
        <w:t>I</w:t>
      </w:r>
      <w:r w:rsidR="00AE2485" w:rsidRPr="00AE2485">
        <w:t xml:space="preserve"> категории, вклад которых </w:t>
      </w:r>
      <w:r>
        <w:br/>
      </w:r>
      <w:r w:rsidR="00AE2485" w:rsidRPr="00AE2485">
        <w:t xml:space="preserve">в суммарные выбросы, сбросы загрязняющих веществ в Российской Федерации составляет не менее чем 60 процентов, утвержденный приказом Минприроды России от 18.04.2018 </w:t>
      </w:r>
      <w:r w:rsidR="00AE2485">
        <w:t>№</w:t>
      </w:r>
      <w:r w:rsidR="00AE2485" w:rsidRPr="00AE2485">
        <w:t xml:space="preserve"> 154 (далее </w:t>
      </w:r>
      <w:r w:rsidR="00A64257">
        <w:t>–</w:t>
      </w:r>
      <w:r w:rsidR="00AE2485" w:rsidRPr="00AE2485">
        <w:t xml:space="preserve"> Перечень 300) </w:t>
      </w:r>
      <w:r w:rsidR="00AE2485">
        <w:t>–</w:t>
      </w:r>
      <w:r w:rsidR="00AE2485" w:rsidRPr="00AE2485">
        <w:t xml:space="preserve"> обязаны </w:t>
      </w:r>
      <w:r w:rsidR="00AE2485">
        <w:br/>
      </w:r>
      <w:r w:rsidR="00AE2485" w:rsidRPr="00AE2485">
        <w:t xml:space="preserve">до 31.12.2024 </w:t>
      </w:r>
      <w:r w:rsidR="00A64257">
        <w:t>подать заявку на получение КЭР;</w:t>
      </w:r>
    </w:p>
    <w:p w:rsidR="00AE2485" w:rsidRPr="00AE2485" w:rsidRDefault="00AE2485" w:rsidP="00042C41">
      <w:pPr>
        <w:autoSpaceDE w:val="0"/>
        <w:autoSpaceDN w:val="0"/>
        <w:adjustRightInd w:val="0"/>
        <w:spacing w:line="276" w:lineRule="auto"/>
        <w:ind w:firstLine="709"/>
      </w:pPr>
      <w:r w:rsidRPr="00AE2485">
        <w:t xml:space="preserve">не </w:t>
      </w:r>
      <w:proofErr w:type="gramStart"/>
      <w:r w:rsidRPr="00AE2485">
        <w:t>включенных</w:t>
      </w:r>
      <w:proofErr w:type="gramEnd"/>
      <w:r w:rsidRPr="00AE2485">
        <w:t xml:space="preserve"> в Перечень 300 </w:t>
      </w:r>
      <w:r w:rsidR="00A64257">
        <w:t>–</w:t>
      </w:r>
      <w:r w:rsidRPr="00AE2485">
        <w:t xml:space="preserve"> обязаны до 01.01.2025 получить КЭР.</w:t>
      </w:r>
    </w:p>
    <w:p w:rsidR="00C02F96" w:rsidRDefault="00C02F96" w:rsidP="00042C41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proofErr w:type="gramStart"/>
      <w:r>
        <w:t xml:space="preserve">В рамках обеспечения переходного периода частями 1 и 1.1 статьи 11 Закона № 219-ФЗ </w:t>
      </w:r>
      <w:r w:rsidR="00A64257">
        <w:t xml:space="preserve">было </w:t>
      </w:r>
      <w:r>
        <w:t>предусмотрено, что юридические лица и индивидуальные предприниматели, осуществляющие хозяйственн</w:t>
      </w:r>
      <w:r w:rsidR="00F92FFE">
        <w:t xml:space="preserve">ую и (или) иную деятельность </w:t>
      </w:r>
      <w:r w:rsidR="00F92FFE">
        <w:br/>
        <w:t xml:space="preserve">на </w:t>
      </w:r>
      <w:r>
        <w:t xml:space="preserve">объектах </w:t>
      </w:r>
      <w:r>
        <w:rPr>
          <w:lang w:val="en-US"/>
        </w:rPr>
        <w:t>I</w:t>
      </w:r>
      <w:r w:rsidRPr="004611F8">
        <w:t xml:space="preserve"> </w:t>
      </w:r>
      <w:r>
        <w:t>категории, до получения КЭР вправе осуществлять выбросы загрязняющих веществ в атмосферный воздух на основании разрешений на выбросы и лимитов на выбросы, выдаваемых или переоформляемых в порядке, установленном Правительством Российской Федерации</w:t>
      </w:r>
      <w:proofErr w:type="gramEnd"/>
      <w:r>
        <w:t xml:space="preserve"> или </w:t>
      </w:r>
      <w:r>
        <w:rPr>
          <w:lang w:eastAsia="en-US"/>
        </w:rPr>
        <w:t>уполномоченным Правительством Российской Федерации федеральным органом исполнительной власти.</w:t>
      </w:r>
    </w:p>
    <w:p w:rsidR="00A64257" w:rsidRDefault="00A64257" w:rsidP="00042C41">
      <w:pPr>
        <w:autoSpaceDE w:val="0"/>
        <w:autoSpaceDN w:val="0"/>
        <w:adjustRightInd w:val="0"/>
        <w:spacing w:line="276" w:lineRule="auto"/>
        <w:ind w:firstLine="709"/>
        <w:rPr>
          <w:lang w:eastAsia="en-US"/>
        </w:rPr>
      </w:pPr>
      <w:r>
        <w:rPr>
          <w:lang w:eastAsia="en-US"/>
        </w:rPr>
        <w:t>То есть,</w:t>
      </w:r>
      <w:r w:rsidR="00973F60">
        <w:rPr>
          <w:lang w:eastAsia="en-US"/>
        </w:rPr>
        <w:t xml:space="preserve"> проектом постановления предлагается исключ</w:t>
      </w:r>
      <w:r w:rsidR="00B31088">
        <w:rPr>
          <w:lang w:eastAsia="en-US"/>
        </w:rPr>
        <w:t>ить</w:t>
      </w:r>
      <w:r w:rsidR="00537718">
        <w:rPr>
          <w:lang w:eastAsia="en-US"/>
        </w:rPr>
        <w:t xml:space="preserve"> установленные Законом № 219</w:t>
      </w:r>
      <w:r w:rsidR="00324318">
        <w:rPr>
          <w:lang w:eastAsia="en-US"/>
        </w:rPr>
        <w:t>-</w:t>
      </w:r>
      <w:r w:rsidR="00537718">
        <w:rPr>
          <w:lang w:eastAsia="en-US"/>
        </w:rPr>
        <w:t>ФЗ корреспондирующие в Положении</w:t>
      </w:r>
      <w:r w:rsidR="007F77B2">
        <w:rPr>
          <w:lang w:eastAsia="en-US"/>
        </w:rPr>
        <w:t xml:space="preserve"> № 2055</w:t>
      </w:r>
      <w:r w:rsidR="00537718">
        <w:rPr>
          <w:lang w:eastAsia="en-US"/>
        </w:rPr>
        <w:t xml:space="preserve"> нормы</w:t>
      </w:r>
      <w:r w:rsidR="00B31088">
        <w:rPr>
          <w:lang w:eastAsia="en-US"/>
        </w:rPr>
        <w:t>,</w:t>
      </w:r>
      <w:r w:rsidR="00973F60">
        <w:rPr>
          <w:lang w:eastAsia="en-US"/>
        </w:rPr>
        <w:t xml:space="preserve"> </w:t>
      </w:r>
      <w:r>
        <w:rPr>
          <w:lang w:eastAsia="en-US"/>
        </w:rPr>
        <w:t>сроки</w:t>
      </w:r>
      <w:r w:rsidR="00973F60">
        <w:rPr>
          <w:lang w:eastAsia="en-US"/>
        </w:rPr>
        <w:t xml:space="preserve"> которого </w:t>
      </w:r>
      <w:r>
        <w:rPr>
          <w:lang w:eastAsia="en-US"/>
        </w:rPr>
        <w:t>истекли</w:t>
      </w:r>
      <w:r w:rsidR="00973F60">
        <w:rPr>
          <w:lang w:eastAsia="en-US"/>
        </w:rPr>
        <w:t>.</w:t>
      </w:r>
    </w:p>
    <w:p w:rsidR="005D73D3" w:rsidRDefault="005D73D3" w:rsidP="00042C41">
      <w:pPr>
        <w:autoSpaceDE w:val="0"/>
        <w:autoSpaceDN w:val="0"/>
        <w:adjustRightInd w:val="0"/>
        <w:spacing w:line="276" w:lineRule="auto"/>
        <w:ind w:firstLine="709"/>
      </w:pPr>
      <w:proofErr w:type="gramStart"/>
      <w:r>
        <w:t xml:space="preserve">В соответствии с частью 1 статьи 3 Федерального закона от 31.07.2020 </w:t>
      </w:r>
      <w:r>
        <w:br/>
        <w:t xml:space="preserve">№ 247-ФЗ «Об обязательных требованиях в Российской Федерации», положения </w:t>
      </w:r>
      <w:r>
        <w:lastRenderedPageBreak/>
        <w:t xml:space="preserve">нормативных правовых актов, устанавливающих обязательные требования, должны вступать в силу либо с 1 марта, либо с 1 сентября соответствующего года, </w:t>
      </w:r>
      <w:r>
        <w:br/>
        <w:t xml:space="preserve">но не ранее чем по истечении девяноста дней после дня официального опубликования соответствующего нормативного правового акта. </w:t>
      </w:r>
      <w:proofErr w:type="gramEnd"/>
    </w:p>
    <w:p w:rsidR="00324318" w:rsidRDefault="00324318" w:rsidP="00324318">
      <w:pPr>
        <w:autoSpaceDE w:val="0"/>
        <w:autoSpaceDN w:val="0"/>
        <w:adjustRightInd w:val="0"/>
        <w:spacing w:line="276" w:lineRule="auto"/>
        <w:ind w:firstLine="709"/>
      </w:pPr>
      <w:proofErr w:type="gramStart"/>
      <w:r>
        <w:t xml:space="preserve">В проекте постановления содержатся требования, которые связаны </w:t>
      </w:r>
      <w:r>
        <w:br/>
        <w:t xml:space="preserve">с осуществлением предпринимательской и иной экономической деятельности </w:t>
      </w:r>
      <w: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</w:t>
      </w:r>
      <w:r>
        <w:br/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</w:t>
      </w:r>
      <w:proofErr w:type="gramEnd"/>
      <w:r>
        <w:t xml:space="preserve"> или </w:t>
      </w:r>
      <w:proofErr w:type="gramStart"/>
      <w:r>
        <w:t>последствиях</w:t>
      </w:r>
      <w:proofErr w:type="gramEnd"/>
      <w:r>
        <w:t xml:space="preserve"> их несоблюдения.</w:t>
      </w:r>
    </w:p>
    <w:p w:rsidR="005D73D3" w:rsidRDefault="005D73D3" w:rsidP="00042C41">
      <w:pPr>
        <w:autoSpaceDE w:val="0"/>
        <w:autoSpaceDN w:val="0"/>
        <w:adjustRightInd w:val="0"/>
        <w:spacing w:line="276" w:lineRule="auto"/>
        <w:ind w:firstLine="709"/>
      </w:pPr>
      <w:r>
        <w:t xml:space="preserve">Таким образом, срок вступления в силу проекта постановления предусмотрен с 01.09.2026. </w:t>
      </w:r>
    </w:p>
    <w:p w:rsidR="00973F60" w:rsidRDefault="00973F60" w:rsidP="00042C41">
      <w:pPr>
        <w:autoSpaceDE w:val="0"/>
        <w:autoSpaceDN w:val="0"/>
        <w:adjustRightInd w:val="0"/>
        <w:spacing w:line="276" w:lineRule="auto"/>
        <w:ind w:firstLine="709"/>
      </w:pPr>
      <w:r>
        <w:t xml:space="preserve">Одновременно, понятийный аппарат законодательства в области охраны окружающей среды изменился. </w:t>
      </w:r>
    </w:p>
    <w:p w:rsidR="00973F60" w:rsidRDefault="00973F60" w:rsidP="00042C41">
      <w:pPr>
        <w:autoSpaceDE w:val="0"/>
        <w:autoSpaceDN w:val="0"/>
        <w:adjustRightInd w:val="0"/>
        <w:spacing w:line="276" w:lineRule="auto"/>
        <w:ind w:firstLine="709"/>
      </w:pPr>
      <w:proofErr w:type="gramStart"/>
      <w:r>
        <w:t xml:space="preserve">Так </w:t>
      </w:r>
      <w:r w:rsidR="00324318">
        <w:t>частью</w:t>
      </w:r>
      <w:r>
        <w:t xml:space="preserve"> 9 статьи 11 Закона № 219-ФЗ определено, что впредь </w:t>
      </w:r>
      <w:r>
        <w:br/>
        <w:t xml:space="preserve">до приведения законодательных и иных нормативных правовых актов Российской Федерации в соответствие с положениями Закона № 7-ФЗ (в редакции Закона </w:t>
      </w:r>
      <w:r>
        <w:br/>
        <w:t>№ 219-ФЗ) законодательные и иные нормативные правовые акты Российской Федерации применяются постольку, поскольку они не противоречат положениям Закона № 7-ФЗ (в редакции Закона № 219-ФЗ).</w:t>
      </w:r>
      <w:proofErr w:type="gramEnd"/>
    </w:p>
    <w:p w:rsidR="00B641D6" w:rsidRDefault="00B641D6" w:rsidP="00042C41">
      <w:pPr>
        <w:autoSpaceDE w:val="0"/>
        <w:autoSpaceDN w:val="0"/>
        <w:adjustRightInd w:val="0"/>
        <w:spacing w:line="276" w:lineRule="auto"/>
        <w:ind w:firstLine="709"/>
      </w:pPr>
      <w:r>
        <w:t xml:space="preserve">В предлагаемых нормах проекта постановления указана идентичность терминов </w:t>
      </w:r>
      <w:r w:rsidR="00324318">
        <w:t>«</w:t>
      </w:r>
      <w:r w:rsidRPr="007B0638">
        <w:t>нормативы допустимых выбросов</w:t>
      </w:r>
      <w:r w:rsidR="00324318">
        <w:t>»</w:t>
      </w:r>
      <w:r>
        <w:t xml:space="preserve"> и </w:t>
      </w:r>
      <w:r w:rsidR="00324318">
        <w:t>«</w:t>
      </w:r>
      <w:r w:rsidRPr="007B0638">
        <w:t>предельно допустимые выбросы</w:t>
      </w:r>
      <w:r w:rsidR="00324318">
        <w:t>»</w:t>
      </w:r>
      <w:r>
        <w:t xml:space="preserve">. </w:t>
      </w:r>
    </w:p>
    <w:p w:rsidR="000E6266" w:rsidRDefault="000E6266" w:rsidP="00042C41">
      <w:pPr>
        <w:autoSpaceDE w:val="0"/>
        <w:autoSpaceDN w:val="0"/>
        <w:adjustRightInd w:val="0"/>
        <w:spacing w:line="276" w:lineRule="auto"/>
        <w:ind w:firstLine="709"/>
      </w:pPr>
      <w:r>
        <w:t>Социально-экономические, финансовые и иные последствия реализации проекта постановления, в том числе для субъектов предпринимательской и иной экономической деятельности, не прогнозируются.</w:t>
      </w:r>
    </w:p>
    <w:p w:rsidR="000E6266" w:rsidRDefault="000E6266" w:rsidP="00042C41">
      <w:pPr>
        <w:autoSpaceDE w:val="0"/>
        <w:autoSpaceDN w:val="0"/>
        <w:adjustRightInd w:val="0"/>
        <w:spacing w:line="276" w:lineRule="auto"/>
        <w:ind w:firstLine="709"/>
      </w:pPr>
      <w:r>
        <w:t>Принятие проекта постановления не потребует увеличения численности органов исполнительной власти, как на федеральном, так и на региональном уровне. Реализация норм проекта постановления не повлечет выделение дополнительных ассигнований или сокращения доходной части из соответствующих бюджетов бюджетной системы Российской Федерации.</w:t>
      </w:r>
    </w:p>
    <w:p w:rsidR="005D73D3" w:rsidRPr="00633C69" w:rsidRDefault="005D73D3" w:rsidP="00042C41">
      <w:pPr>
        <w:autoSpaceDE w:val="0"/>
        <w:autoSpaceDN w:val="0"/>
        <w:adjustRightInd w:val="0"/>
        <w:spacing w:line="276" w:lineRule="auto"/>
        <w:ind w:firstLine="709"/>
      </w:pPr>
      <w:r>
        <w:t>Предлагаемые проектом постановления решения не влияют на достижение целей государственных программ Российской Федерации.</w:t>
      </w:r>
    </w:p>
    <w:p w:rsidR="00324318" w:rsidRPr="00602A65" w:rsidRDefault="003001A8" w:rsidP="00602A65">
      <w:pPr>
        <w:autoSpaceDE w:val="0"/>
        <w:autoSpaceDN w:val="0"/>
        <w:adjustRightInd w:val="0"/>
        <w:spacing w:line="276" w:lineRule="auto"/>
        <w:ind w:firstLine="709"/>
        <w:rPr>
          <w:color w:val="000000"/>
        </w:rPr>
      </w:pPr>
      <w:r w:rsidRPr="00AB31BD">
        <w:rPr>
          <w:color w:val="000000"/>
        </w:rPr>
        <w:t xml:space="preserve">Положения проекта постановления соответствуют положениям Договора </w:t>
      </w:r>
      <w:r w:rsidR="00601A20">
        <w:rPr>
          <w:color w:val="000000"/>
        </w:rPr>
        <w:br/>
      </w:r>
      <w:r w:rsidRPr="00AB31BD">
        <w:rPr>
          <w:color w:val="000000"/>
        </w:rPr>
        <w:t>о Евразийском экономическом союзе, а также положениям иных международных договоров Российской Федерации.</w:t>
      </w:r>
    </w:p>
    <w:sectPr w:rsidR="00324318" w:rsidRPr="00602A65" w:rsidSect="007F44AA">
      <w:headerReference w:type="default" r:id="rId7"/>
      <w:pgSz w:w="11906" w:h="16838"/>
      <w:pgMar w:top="567" w:right="567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61" w:rsidRDefault="00980561" w:rsidP="00E1396F">
      <w:r>
        <w:separator/>
      </w:r>
    </w:p>
  </w:endnote>
  <w:endnote w:type="continuationSeparator" w:id="0">
    <w:p w:rsidR="00980561" w:rsidRDefault="00980561" w:rsidP="00E1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61" w:rsidRDefault="00980561" w:rsidP="00E1396F">
      <w:r>
        <w:separator/>
      </w:r>
    </w:p>
  </w:footnote>
  <w:footnote w:type="continuationSeparator" w:id="0">
    <w:p w:rsidR="00980561" w:rsidRDefault="00980561" w:rsidP="00E1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E8" w:rsidRDefault="00393D8D">
    <w:pPr>
      <w:pStyle w:val="a3"/>
      <w:jc w:val="center"/>
    </w:pPr>
    <w:r>
      <w:fldChar w:fldCharType="begin"/>
    </w:r>
    <w:r w:rsidR="001613A4">
      <w:instrText xml:space="preserve"> PAGE   \* MERGEFORMAT </w:instrText>
    </w:r>
    <w:r>
      <w:fldChar w:fldCharType="separate"/>
    </w:r>
    <w:r w:rsidR="00BB5840">
      <w:rPr>
        <w:noProof/>
      </w:rPr>
      <w:t>2</w:t>
    </w:r>
    <w:r>
      <w:rPr>
        <w:noProof/>
      </w:rPr>
      <w:fldChar w:fldCharType="end"/>
    </w:r>
  </w:p>
  <w:p w:rsidR="005A0EE8" w:rsidRDefault="005A0E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1A"/>
    <w:rsid w:val="00005FBE"/>
    <w:rsid w:val="00015785"/>
    <w:rsid w:val="00034B57"/>
    <w:rsid w:val="000371A7"/>
    <w:rsid w:val="00042C41"/>
    <w:rsid w:val="00051628"/>
    <w:rsid w:val="000609F9"/>
    <w:rsid w:val="00061AAC"/>
    <w:rsid w:val="00063CA6"/>
    <w:rsid w:val="0007640A"/>
    <w:rsid w:val="000D6CBD"/>
    <w:rsid w:val="000D7C4D"/>
    <w:rsid w:val="000E07FE"/>
    <w:rsid w:val="000E6266"/>
    <w:rsid w:val="000F0530"/>
    <w:rsid w:val="000F579E"/>
    <w:rsid w:val="000F6FDD"/>
    <w:rsid w:val="000F7277"/>
    <w:rsid w:val="001042A4"/>
    <w:rsid w:val="001120E4"/>
    <w:rsid w:val="0012685E"/>
    <w:rsid w:val="00130680"/>
    <w:rsid w:val="001349CE"/>
    <w:rsid w:val="00135661"/>
    <w:rsid w:val="00160759"/>
    <w:rsid w:val="001613A4"/>
    <w:rsid w:val="001727F3"/>
    <w:rsid w:val="001841F6"/>
    <w:rsid w:val="001A55B5"/>
    <w:rsid w:val="001C2AD6"/>
    <w:rsid w:val="001D1D6F"/>
    <w:rsid w:val="001E7961"/>
    <w:rsid w:val="001F43EF"/>
    <w:rsid w:val="001F6DF5"/>
    <w:rsid w:val="00200DCD"/>
    <w:rsid w:val="002123C8"/>
    <w:rsid w:val="00212A34"/>
    <w:rsid w:val="0022045B"/>
    <w:rsid w:val="00227C5A"/>
    <w:rsid w:val="00251D14"/>
    <w:rsid w:val="00281C1E"/>
    <w:rsid w:val="002A0350"/>
    <w:rsid w:val="002A23A3"/>
    <w:rsid w:val="002A5604"/>
    <w:rsid w:val="002A6FF1"/>
    <w:rsid w:val="002C0BFE"/>
    <w:rsid w:val="003001A8"/>
    <w:rsid w:val="00310EDD"/>
    <w:rsid w:val="0031136A"/>
    <w:rsid w:val="00315F4E"/>
    <w:rsid w:val="0032424B"/>
    <w:rsid w:val="00324318"/>
    <w:rsid w:val="00393D8D"/>
    <w:rsid w:val="0039793F"/>
    <w:rsid w:val="003A362B"/>
    <w:rsid w:val="003B0C20"/>
    <w:rsid w:val="00402AB8"/>
    <w:rsid w:val="00405402"/>
    <w:rsid w:val="00424581"/>
    <w:rsid w:val="00431AC9"/>
    <w:rsid w:val="0045084D"/>
    <w:rsid w:val="0047660D"/>
    <w:rsid w:val="00483514"/>
    <w:rsid w:val="00485259"/>
    <w:rsid w:val="00490DF0"/>
    <w:rsid w:val="0049179B"/>
    <w:rsid w:val="00492CF8"/>
    <w:rsid w:val="00492F14"/>
    <w:rsid w:val="004F55C9"/>
    <w:rsid w:val="00506940"/>
    <w:rsid w:val="00510533"/>
    <w:rsid w:val="00512F08"/>
    <w:rsid w:val="00520C02"/>
    <w:rsid w:val="00537718"/>
    <w:rsid w:val="005411A8"/>
    <w:rsid w:val="00545B68"/>
    <w:rsid w:val="00546098"/>
    <w:rsid w:val="00552317"/>
    <w:rsid w:val="00577801"/>
    <w:rsid w:val="00592A01"/>
    <w:rsid w:val="005944F8"/>
    <w:rsid w:val="005A0EE8"/>
    <w:rsid w:val="005B77FB"/>
    <w:rsid w:val="005D1C7A"/>
    <w:rsid w:val="005D73D3"/>
    <w:rsid w:val="005E0C25"/>
    <w:rsid w:val="005E727D"/>
    <w:rsid w:val="00601A20"/>
    <w:rsid w:val="00602A65"/>
    <w:rsid w:val="00606C53"/>
    <w:rsid w:val="00607904"/>
    <w:rsid w:val="00633C69"/>
    <w:rsid w:val="00661710"/>
    <w:rsid w:val="00665D11"/>
    <w:rsid w:val="00697B95"/>
    <w:rsid w:val="006A781E"/>
    <w:rsid w:val="006F43F9"/>
    <w:rsid w:val="00701AD7"/>
    <w:rsid w:val="00727890"/>
    <w:rsid w:val="007430BC"/>
    <w:rsid w:val="00754531"/>
    <w:rsid w:val="00773DD2"/>
    <w:rsid w:val="007A5E67"/>
    <w:rsid w:val="007B2638"/>
    <w:rsid w:val="007C468E"/>
    <w:rsid w:val="007E0AFA"/>
    <w:rsid w:val="007F44AA"/>
    <w:rsid w:val="007F619C"/>
    <w:rsid w:val="007F77B2"/>
    <w:rsid w:val="00820E21"/>
    <w:rsid w:val="0083611A"/>
    <w:rsid w:val="008377E4"/>
    <w:rsid w:val="00867575"/>
    <w:rsid w:val="00887024"/>
    <w:rsid w:val="00887A18"/>
    <w:rsid w:val="008A22B1"/>
    <w:rsid w:val="008D1548"/>
    <w:rsid w:val="008D2098"/>
    <w:rsid w:val="008D7369"/>
    <w:rsid w:val="008E1991"/>
    <w:rsid w:val="00906744"/>
    <w:rsid w:val="0091468C"/>
    <w:rsid w:val="00920286"/>
    <w:rsid w:val="00924586"/>
    <w:rsid w:val="00947749"/>
    <w:rsid w:val="00954BDB"/>
    <w:rsid w:val="00965716"/>
    <w:rsid w:val="00973F60"/>
    <w:rsid w:val="00980561"/>
    <w:rsid w:val="009A5227"/>
    <w:rsid w:val="009C6A70"/>
    <w:rsid w:val="009E0095"/>
    <w:rsid w:val="00A01A30"/>
    <w:rsid w:val="00A22A78"/>
    <w:rsid w:val="00A406C3"/>
    <w:rsid w:val="00A4362D"/>
    <w:rsid w:val="00A474C6"/>
    <w:rsid w:val="00A64257"/>
    <w:rsid w:val="00A71300"/>
    <w:rsid w:val="00A745B9"/>
    <w:rsid w:val="00A873D8"/>
    <w:rsid w:val="00AA50A2"/>
    <w:rsid w:val="00AA7E31"/>
    <w:rsid w:val="00AC5DB2"/>
    <w:rsid w:val="00AE2485"/>
    <w:rsid w:val="00AE3E98"/>
    <w:rsid w:val="00AF5F10"/>
    <w:rsid w:val="00B07D8B"/>
    <w:rsid w:val="00B31088"/>
    <w:rsid w:val="00B43065"/>
    <w:rsid w:val="00B4423F"/>
    <w:rsid w:val="00B641D6"/>
    <w:rsid w:val="00B715E0"/>
    <w:rsid w:val="00B913DC"/>
    <w:rsid w:val="00BA221B"/>
    <w:rsid w:val="00BB38AC"/>
    <w:rsid w:val="00BB50AE"/>
    <w:rsid w:val="00BB5840"/>
    <w:rsid w:val="00BC3450"/>
    <w:rsid w:val="00BD51DD"/>
    <w:rsid w:val="00BD655A"/>
    <w:rsid w:val="00BF1B84"/>
    <w:rsid w:val="00C02F96"/>
    <w:rsid w:val="00C1400B"/>
    <w:rsid w:val="00C2356E"/>
    <w:rsid w:val="00C25581"/>
    <w:rsid w:val="00C45B76"/>
    <w:rsid w:val="00C62E6F"/>
    <w:rsid w:val="00C736A7"/>
    <w:rsid w:val="00C92EC9"/>
    <w:rsid w:val="00CA47F0"/>
    <w:rsid w:val="00CA5923"/>
    <w:rsid w:val="00CB3B5E"/>
    <w:rsid w:val="00CC1F78"/>
    <w:rsid w:val="00CC4363"/>
    <w:rsid w:val="00D30B38"/>
    <w:rsid w:val="00D32F5F"/>
    <w:rsid w:val="00D33810"/>
    <w:rsid w:val="00D400E8"/>
    <w:rsid w:val="00D4344D"/>
    <w:rsid w:val="00D551B2"/>
    <w:rsid w:val="00D74967"/>
    <w:rsid w:val="00DB607A"/>
    <w:rsid w:val="00DC1BE9"/>
    <w:rsid w:val="00DC3340"/>
    <w:rsid w:val="00DC48F3"/>
    <w:rsid w:val="00DD508F"/>
    <w:rsid w:val="00DE4E78"/>
    <w:rsid w:val="00E01458"/>
    <w:rsid w:val="00E053DF"/>
    <w:rsid w:val="00E107A7"/>
    <w:rsid w:val="00E1396F"/>
    <w:rsid w:val="00E1475D"/>
    <w:rsid w:val="00E15EA4"/>
    <w:rsid w:val="00E1632E"/>
    <w:rsid w:val="00E31DF9"/>
    <w:rsid w:val="00E4785C"/>
    <w:rsid w:val="00E6646E"/>
    <w:rsid w:val="00E67FD8"/>
    <w:rsid w:val="00EA6803"/>
    <w:rsid w:val="00EB0723"/>
    <w:rsid w:val="00EB5740"/>
    <w:rsid w:val="00EE0076"/>
    <w:rsid w:val="00EF3504"/>
    <w:rsid w:val="00F0306C"/>
    <w:rsid w:val="00F2035D"/>
    <w:rsid w:val="00F400DC"/>
    <w:rsid w:val="00F41118"/>
    <w:rsid w:val="00F66F68"/>
    <w:rsid w:val="00F74BFB"/>
    <w:rsid w:val="00F80328"/>
    <w:rsid w:val="00F80C9F"/>
    <w:rsid w:val="00F92FFE"/>
    <w:rsid w:val="00FA7E84"/>
    <w:rsid w:val="00FB6E47"/>
    <w:rsid w:val="00FC2C2A"/>
    <w:rsid w:val="00FD08F8"/>
    <w:rsid w:val="00FD6157"/>
    <w:rsid w:val="00FE79F3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21"/>
    <w:pPr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96F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13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96F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BB38A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BC3450"/>
    <w:pPr>
      <w:spacing w:after="120"/>
      <w:ind w:left="283"/>
      <w:jc w:val="left"/>
    </w:pPr>
    <w:rPr>
      <w:rFonts w:eastAsia="Times New Roman"/>
      <w:sz w:val="24"/>
    </w:rPr>
  </w:style>
  <w:style w:type="character" w:customStyle="1" w:styleId="a9">
    <w:name w:val="Основной текст с отступом Знак"/>
    <w:basedOn w:val="a0"/>
    <w:link w:val="a8"/>
    <w:rsid w:val="00BC3450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21"/>
    <w:pPr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9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396F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139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396F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BB38A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BC3450"/>
    <w:pPr>
      <w:spacing w:after="120"/>
      <w:ind w:left="283"/>
      <w:jc w:val="left"/>
    </w:pPr>
    <w:rPr>
      <w:rFonts w:eastAsia="Times New Roman"/>
      <w:sz w:val="24"/>
    </w:rPr>
  </w:style>
  <w:style w:type="character" w:customStyle="1" w:styleId="a9">
    <w:name w:val="Основной текст с отступом Знак"/>
    <w:basedOn w:val="a0"/>
    <w:link w:val="a8"/>
    <w:rsid w:val="00BC3450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dpopov</dc:creator>
  <cp:lastModifiedBy>Беленко Анастасия Игоревна</cp:lastModifiedBy>
  <cp:revision>2</cp:revision>
  <cp:lastPrinted>2025-09-04T09:34:00Z</cp:lastPrinted>
  <dcterms:created xsi:type="dcterms:W3CDTF">2026-03-31T11:12:00Z</dcterms:created>
  <dcterms:modified xsi:type="dcterms:W3CDTF">2026-03-31T11:12:00Z</dcterms:modified>
</cp:coreProperties>
</file>