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1431" w:rsidRPr="007238DC" w:rsidRDefault="00881431">
      <w:pPr>
        <w:spacing w:after="0" w:line="264" w:lineRule="auto"/>
        <w:jc w:val="right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81431" w:rsidRPr="007238DC" w:rsidRDefault="00881431">
      <w:pPr>
        <w:spacing w:after="0" w:line="264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881431" w:rsidRPr="007238DC" w:rsidRDefault="00881431" w:rsidP="005B34DA">
      <w:pPr>
        <w:widowControl w:val="0"/>
        <w:spacing w:after="0" w:line="240" w:lineRule="auto"/>
        <w:ind w:left="85" w:right="4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приказ Федеральной службы войск национальной гвардии Российской Федерации от </w:t>
      </w:r>
      <w:r w:rsidRPr="007238DC">
        <w:rPr>
          <w:rStyle w:val="a4"/>
          <w:rFonts w:ascii="Times New Roman" w:eastAsia="Times New Roman" w:hAnsi="Times New Roman" w:cs="Times New Roman"/>
          <w:iCs/>
          <w:kern w:val="2"/>
          <w:sz w:val="24"/>
          <w:szCs w:val="24"/>
          <w:vertAlign w:val="baseline"/>
          <w:lang w:eastAsia="ru-RU"/>
        </w:rPr>
        <w:t xml:space="preserve">15 мая 2017 г. № </w:t>
      </w:r>
      <w:r w:rsidRPr="007238DC">
        <w:rPr>
          <w:rStyle w:val="a4"/>
          <w:rFonts w:ascii="Times New Roman" w:eastAsia="Tahoma" w:hAnsi="Times New Roman" w:cs="Times New Roman"/>
          <w:iCs/>
          <w:sz w:val="24"/>
          <w:szCs w:val="24"/>
          <w:vertAlign w:val="baseline"/>
          <w:lang w:bidi="hi-IN"/>
        </w:rPr>
        <w:t>139</w:t>
      </w:r>
      <w:r w:rsidRPr="007238DC">
        <w:rPr>
          <w:rStyle w:val="a4"/>
          <w:rFonts w:ascii="Times New Roman" w:eastAsia="Tahoma" w:hAnsi="Times New Roman" w:cs="Times New Roman"/>
          <w:iCs/>
          <w:sz w:val="24"/>
          <w:szCs w:val="24"/>
          <w:vertAlign w:val="baseline"/>
          <w:lang w:bidi="hi-IN"/>
        </w:rPr>
        <w:br/>
        <w:t>«</w:t>
      </w:r>
      <w:r w:rsidRPr="007238DC">
        <w:rPr>
          <w:rStyle w:val="a4"/>
          <w:rFonts w:ascii="Times New Roman" w:eastAsia="Times New Roman" w:hAnsi="Times New Roman" w:cs="Times New Roman"/>
          <w:iCs/>
          <w:sz w:val="24"/>
          <w:szCs w:val="24"/>
          <w:vertAlign w:val="baseline"/>
          <w:lang w:eastAsia="ru-RU" w:bidi="hi-IN"/>
        </w:rPr>
        <w:t>О порядке отбора кандидатов</w:t>
      </w:r>
      <w:r w:rsidRPr="007238DC">
        <w:rPr>
          <w:rStyle w:val="a4"/>
          <w:rFonts w:ascii="Times New Roman" w:eastAsia="Times New Roman" w:hAnsi="Times New Roman" w:cs="Times New Roman"/>
          <w:iCs/>
          <w:sz w:val="24"/>
          <w:szCs w:val="24"/>
          <w:vertAlign w:val="baseline"/>
          <w:lang w:eastAsia="ru-RU" w:bidi="hi-IN"/>
        </w:rPr>
        <w:br/>
        <w:t>для поступления на военную службу</w:t>
      </w:r>
      <w:r w:rsidRPr="007238DC">
        <w:rPr>
          <w:rStyle w:val="a4"/>
          <w:rFonts w:ascii="Times New Roman" w:eastAsia="Times New Roman" w:hAnsi="Times New Roman" w:cs="Times New Roman"/>
          <w:iCs/>
          <w:sz w:val="24"/>
          <w:szCs w:val="24"/>
          <w:vertAlign w:val="baseline"/>
          <w:lang w:eastAsia="ru-RU" w:bidi="hi-IN"/>
        </w:rPr>
        <w:br/>
        <w:t>по контракту в войска национальной гвардии Российской Федерации, определения соответствия кандидатов требованиям, предъявляемым</w:t>
      </w:r>
      <w:r w:rsidRPr="007238DC">
        <w:rPr>
          <w:rStyle w:val="a4"/>
          <w:rFonts w:ascii="Times New Roman" w:eastAsia="Times New Roman" w:hAnsi="Times New Roman" w:cs="Times New Roman"/>
          <w:iCs/>
          <w:sz w:val="24"/>
          <w:szCs w:val="24"/>
          <w:vertAlign w:val="baseline"/>
          <w:lang w:eastAsia="ru-RU" w:bidi="hi-IN"/>
        </w:rPr>
        <w:br/>
        <w:t>к гражданам Российской Федерации, поступающим на военную службу</w:t>
      </w:r>
      <w:r w:rsidRPr="007238DC">
        <w:rPr>
          <w:rStyle w:val="a4"/>
          <w:rFonts w:ascii="Times New Roman" w:eastAsia="Times New Roman" w:hAnsi="Times New Roman" w:cs="Times New Roman"/>
          <w:iCs/>
          <w:sz w:val="24"/>
          <w:szCs w:val="24"/>
          <w:vertAlign w:val="baseline"/>
          <w:lang w:eastAsia="ru-RU" w:bidi="hi-IN"/>
        </w:rPr>
        <w:br/>
        <w:t>по контракту, и об установлении требований по уровню образования, квалификации и физической подготовки для кандидатов, поступающих</w:t>
      </w:r>
      <w:r w:rsidRPr="007238DC">
        <w:rPr>
          <w:rStyle w:val="a4"/>
          <w:rFonts w:ascii="Times New Roman" w:eastAsia="Times New Roman" w:hAnsi="Times New Roman" w:cs="Times New Roman"/>
          <w:iCs/>
          <w:sz w:val="24"/>
          <w:szCs w:val="24"/>
          <w:vertAlign w:val="baseline"/>
          <w:lang w:eastAsia="ru-RU" w:bidi="hi-IN"/>
        </w:rPr>
        <w:br/>
        <w:t>на военную службу по контракту в войска национальной гвардии Российской Федерации»</w:t>
      </w:r>
    </w:p>
    <w:p w:rsidR="00881431" w:rsidRPr="007238DC" w:rsidRDefault="00881431" w:rsidP="005B34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31" w:rsidRPr="007238DC" w:rsidRDefault="00881431" w:rsidP="005B34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31" w:rsidRPr="007238DC" w:rsidRDefault="00881431" w:rsidP="005B34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DC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В соответствии с </w:t>
      </w:r>
      <w:hyperlink r:id="rId9" w:history="1">
        <w:r w:rsidRPr="007238DC">
          <w:rPr>
            <w:rStyle w:val="ab"/>
            <w:rFonts w:ascii="Times New Roman" w:eastAsia="Tahoma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частью 8 статьи 24</w:t>
        </w:r>
      </w:hyperlink>
      <w:r w:rsidRPr="007238DC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 Федерального закона от 3 июля 2016 г. </w:t>
      </w:r>
      <w:hyperlink r:id="rId10" w:history="1">
        <w:r w:rsidRPr="007238DC">
          <w:rPr>
            <w:rStyle w:val="ab"/>
            <w:rFonts w:ascii="Times New Roman" w:eastAsia="Tahoma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№ 226-ФЗ</w:t>
        </w:r>
      </w:hyperlink>
      <w:r w:rsidRPr="007238DC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 «О </w:t>
      </w:r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войсках национальной гвардии Российской Федерации», </w:t>
      </w:r>
      <w:hyperlink r:id="rId11" w:history="1">
        <w:r w:rsidRPr="005B34DA">
          <w:rPr>
            <w:rStyle w:val="ab"/>
            <w:rFonts w:ascii="Times New Roman" w:eastAsia="Tahoma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пунктом 2 статьи 21</w:t>
        </w:r>
      </w:hyperlink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, </w:t>
      </w:r>
      <w:hyperlink r:id="rId12" w:history="1">
        <w:r w:rsidRPr="005B34DA">
          <w:rPr>
            <w:rStyle w:val="ab"/>
            <w:rFonts w:ascii="Times New Roman" w:eastAsia="Tahoma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пунктом 5 статьи 33</w:t>
        </w:r>
      </w:hyperlink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 Федерального закона от 28 марта 1998 г. № 53-ФЗ «О воинской обязанности и военной службе», пунктом 12 статьи 5, абзацем седьмым пункта 2 статьи 6 </w:t>
      </w:r>
      <w:hyperlink r:id="rId13" w:history="1">
        <w:r w:rsidRPr="005B34DA">
          <w:rPr>
            <w:rStyle w:val="ab"/>
            <w:rFonts w:ascii="Times New Roman" w:eastAsia="Tahoma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Положения</w:t>
        </w:r>
      </w:hyperlink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 о порядке прохождения военной службы, утвержденного Указом Президента Российской Федерации от 16 сентября 1999 г. № 1237,</w:t>
      </w:r>
      <w:r w:rsidRPr="007238D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238DC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</w:t>
      </w:r>
      <w:r w:rsidRPr="007238DC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</w:t>
      </w:r>
    </w:p>
    <w:p w:rsidR="00881431" w:rsidRPr="007238DC" w:rsidRDefault="00881431" w:rsidP="005B3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431" w:rsidRDefault="00881431" w:rsidP="005B3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8DC">
        <w:rPr>
          <w:rFonts w:ascii="Times New Roman" w:hAnsi="Times New Roman" w:cs="Times New Roman"/>
          <w:sz w:val="28"/>
          <w:szCs w:val="28"/>
        </w:rPr>
        <w:t>П  Р  И  К  А  З  Ы  В  А  Ю:</w:t>
      </w:r>
    </w:p>
    <w:p w:rsidR="005B34DA" w:rsidRPr="007238DC" w:rsidRDefault="005B34DA" w:rsidP="005B34DA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vertAlign w:val="baseline"/>
          <w:lang w:eastAsia="ru-RU"/>
        </w:rPr>
      </w:pPr>
    </w:p>
    <w:p w:rsidR="00881431" w:rsidRPr="007238DC" w:rsidRDefault="00881431" w:rsidP="005B3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DC">
        <w:rPr>
          <w:rStyle w:val="a4"/>
          <w:rFonts w:ascii="Times New Roman" w:eastAsia="Times New Roman" w:hAnsi="Times New Roman" w:cs="Times New Roman"/>
          <w:sz w:val="28"/>
          <w:szCs w:val="28"/>
          <w:vertAlign w:val="baseline"/>
          <w:lang w:eastAsia="ru-RU"/>
        </w:rPr>
        <w:t>Внести изменения в приказ Федеральной службы войск</w:t>
      </w:r>
      <w:r w:rsidRPr="007238DC">
        <w:rPr>
          <w:rStyle w:val="a4"/>
          <w:rFonts w:ascii="Times New Roman" w:eastAsia="Times New Roman" w:hAnsi="Times New Roman" w:cs="Times New Roman"/>
          <w:sz w:val="28"/>
          <w:szCs w:val="28"/>
          <w:vertAlign w:val="baseline"/>
          <w:lang w:eastAsia="ru-RU"/>
        </w:rPr>
        <w:br/>
        <w:t xml:space="preserve">национальной гвардии Российской Федерации </w:t>
      </w:r>
      <w:r w:rsidRPr="0072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 мая 2017 г. № 139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«О порядке отбора кандидатов для поступления на военную службу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контракту в войска национальной гвардии Российской Федерации, определения соответствия кандидатов требованиям, предъявляемым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 гражданам Российской Федерации, поступающим на военную службу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контракту, и об установлении требований по уровню образования, квалификации и физической подготовки для кандидатов, поступающих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на военную службу по контракту в войска национальной гвардии Российской Федерации» (зарегистрирован Минюстом России 5 июня</w:t>
      </w:r>
      <w:r w:rsidRPr="00723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2017 г., регистрационный № 46951)</w:t>
      </w:r>
      <w:r w:rsidRPr="007238DC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, с изменениями, внесенными приказами </w:t>
      </w:r>
      <w:r w:rsidRPr="007238DC">
        <w:rPr>
          <w:rStyle w:val="a4"/>
          <w:rFonts w:ascii="Times New Roman" w:eastAsia="Times New Roman" w:hAnsi="Times New Roman" w:cs="Times New Roman"/>
          <w:sz w:val="28"/>
          <w:szCs w:val="28"/>
          <w:vertAlign w:val="baseline"/>
          <w:lang w:eastAsia="ru-RU"/>
        </w:rPr>
        <w:t>Федеральной службы войск национальной гвардии Российской Федерации от 8 мая 2018 г. № 165 (зарегистрирован Минюстом России</w:t>
      </w:r>
      <w:r w:rsidRPr="007238DC">
        <w:rPr>
          <w:rStyle w:val="a4"/>
          <w:rFonts w:ascii="Times New Roman" w:eastAsia="Times New Roman" w:hAnsi="Times New Roman" w:cs="Times New Roman"/>
          <w:sz w:val="28"/>
          <w:szCs w:val="28"/>
          <w:vertAlign w:val="baseline"/>
          <w:lang w:eastAsia="ru-RU"/>
        </w:rPr>
        <w:br/>
        <w:t>28 мая 2018 г., регистрационный № 51205), от 30 марта 2020 г. № 86 (зарегистрирован Минюстом России 29 апреля 2020 г., регистрационный</w:t>
      </w:r>
      <w:r w:rsidRPr="007238DC">
        <w:rPr>
          <w:rStyle w:val="a4"/>
          <w:rFonts w:ascii="Times New Roman" w:eastAsia="Times New Roman" w:hAnsi="Times New Roman" w:cs="Times New Roman"/>
          <w:sz w:val="28"/>
          <w:szCs w:val="28"/>
          <w:vertAlign w:val="baseline"/>
          <w:lang w:eastAsia="ru-RU"/>
        </w:rPr>
        <w:br/>
        <w:t xml:space="preserve">№ 58250), </w:t>
      </w:r>
      <w:r w:rsidRPr="007238DC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согласно прилагаемому Перечню.</w:t>
      </w:r>
    </w:p>
    <w:p w:rsidR="00881431" w:rsidRPr="007238DC" w:rsidRDefault="00881431" w:rsidP="005B34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431" w:rsidRPr="007238DC" w:rsidRDefault="00881431" w:rsidP="005B34D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1431" w:rsidRPr="007238DC" w:rsidRDefault="00881431" w:rsidP="005B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DC">
        <w:rPr>
          <w:rFonts w:ascii="Times New Roman" w:hAnsi="Times New Roman" w:cs="Times New Roman"/>
          <w:sz w:val="28"/>
          <w:szCs w:val="28"/>
        </w:rPr>
        <w:t xml:space="preserve">Директор Федеральной службы </w:t>
      </w:r>
    </w:p>
    <w:p w:rsidR="00881431" w:rsidRPr="007238DC" w:rsidRDefault="00881431" w:rsidP="005B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DC">
        <w:rPr>
          <w:rFonts w:ascii="Times New Roman" w:hAnsi="Times New Roman" w:cs="Times New Roman"/>
          <w:sz w:val="28"/>
          <w:szCs w:val="28"/>
        </w:rPr>
        <w:t>войск национальной гвардии Российской Федерации –</w:t>
      </w:r>
    </w:p>
    <w:p w:rsidR="00881431" w:rsidRPr="007238DC" w:rsidRDefault="00881431" w:rsidP="005B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DC">
        <w:rPr>
          <w:rFonts w:ascii="Times New Roman" w:hAnsi="Times New Roman" w:cs="Times New Roman"/>
          <w:sz w:val="28"/>
          <w:szCs w:val="28"/>
        </w:rPr>
        <w:t>главнокомандующий войсками национальной гвардии</w:t>
      </w:r>
    </w:p>
    <w:p w:rsidR="00881431" w:rsidRPr="007238DC" w:rsidRDefault="00881431" w:rsidP="005B34DA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highlight w:val="white"/>
          <w:vertAlign w:val="baseline"/>
          <w:lang w:eastAsia="ru-RU" w:bidi="hi-IN"/>
        </w:rPr>
      </w:pPr>
      <w:r w:rsidRPr="007238D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881431" w:rsidRPr="007238DC" w:rsidRDefault="00881431" w:rsidP="005B34D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38DC">
        <w:rPr>
          <w:rStyle w:val="a4"/>
          <w:rFonts w:ascii="Times New Roman" w:eastAsia="Times New Roman" w:hAnsi="Times New Roman" w:cs="Times New Roman"/>
          <w:iCs/>
          <w:sz w:val="28"/>
          <w:szCs w:val="28"/>
          <w:highlight w:val="white"/>
          <w:vertAlign w:val="baseline"/>
          <w:lang w:eastAsia="ru-RU" w:bidi="hi-IN"/>
        </w:rPr>
        <w:t>генерал армии                                                                                  В.В. Золотов</w:t>
      </w:r>
    </w:p>
    <w:p w:rsidR="00881431" w:rsidRPr="007238DC" w:rsidRDefault="00881431" w:rsidP="005B34D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1431" w:rsidRPr="007238DC" w:rsidRDefault="00881431">
      <w:pPr>
        <w:spacing w:after="0" w:line="252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1431" w:rsidRPr="00342F7C" w:rsidRDefault="00881431" w:rsidP="005B34DA">
      <w:pPr>
        <w:pageBreakBefore/>
        <w:widowControl w:val="0"/>
        <w:spacing w:after="0" w:line="240" w:lineRule="auto"/>
        <w:ind w:firstLine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F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81431" w:rsidRPr="00342F7C" w:rsidRDefault="00881431" w:rsidP="005B34DA">
      <w:pPr>
        <w:widowControl w:val="0"/>
        <w:spacing w:after="0" w:line="240" w:lineRule="auto"/>
        <w:ind w:left="5103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42F7C">
        <w:rPr>
          <w:rFonts w:ascii="Times New Roman" w:hAnsi="Times New Roman" w:cs="Times New Roman"/>
          <w:sz w:val="28"/>
          <w:szCs w:val="28"/>
          <w:lang w:eastAsia="ru-RU"/>
        </w:rPr>
        <w:t>к приказу Федеральной службы войск национальной гвардии Российской Федерации</w:t>
      </w:r>
    </w:p>
    <w:p w:rsidR="00881431" w:rsidRPr="00342F7C" w:rsidRDefault="00881431" w:rsidP="005B34DA">
      <w:pPr>
        <w:widowControl w:val="0"/>
        <w:spacing w:after="0" w:line="240" w:lineRule="auto"/>
        <w:ind w:left="5103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431" w:rsidRPr="00342F7C" w:rsidRDefault="00881431" w:rsidP="005B34DA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431" w:rsidRPr="00342F7C" w:rsidRDefault="00881431" w:rsidP="005B34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431" w:rsidRPr="00342F7C" w:rsidRDefault="00881431" w:rsidP="005B34DA">
      <w:pPr>
        <w:widowControl w:val="0"/>
        <w:spacing w:after="0" w:line="240" w:lineRule="auto"/>
        <w:ind w:right="-1"/>
        <w:jc w:val="center"/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vertAlign w:val="baseline"/>
          <w:lang w:eastAsia="ru-RU" w:bidi="hi-IN"/>
        </w:rPr>
      </w:pP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vertAlign w:val="baseline"/>
          <w:lang w:eastAsia="ru-RU" w:bidi="hi-IN"/>
        </w:rPr>
        <w:t>ПЕРЕЧЕНЬ</w:t>
      </w:r>
    </w:p>
    <w:p w:rsidR="00881431" w:rsidRPr="004F7D26" w:rsidRDefault="00881431" w:rsidP="005B34D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vertAlign w:val="baseline"/>
          <w:lang w:eastAsia="ru-RU" w:bidi="hi-IN"/>
        </w:rPr>
        <w:t xml:space="preserve">изменений, вносимых в </w:t>
      </w: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приказ Федеральной службы войск национальной гвардии Российской Федерации от </w:t>
      </w:r>
      <w:r w:rsidR="00342F7C"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15 мая 2017 г. № 139 «О порядке </w:t>
      </w: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отбора кандидатов для поступления на военную службу </w:t>
      </w:r>
      <w:r w:rsidR="00342F7C"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br/>
      </w: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>по контракту</w:t>
      </w:r>
      <w:r w:rsidR="00342F7C"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 </w:t>
      </w: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в войска национальной гвардии Российской Федерации, определения соответствия кандидатов требованиям, предъявляемым к гражданам Российской Федерации, поступающим </w:t>
      </w:r>
      <w:r w:rsidR="00342F7C"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на военную службу по контракту, </w:t>
      </w:r>
      <w:r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>и об установлении требований по у</w:t>
      </w:r>
      <w:r w:rsidR="00342F7C" w:rsidRPr="00342F7C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ровню </w:t>
      </w:r>
      <w:r w:rsidR="00342F7C"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образования, квалификации </w:t>
      </w:r>
      <w:r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и физической подготовки </w:t>
      </w:r>
      <w:r w:rsidR="00342F7C"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br/>
      </w:r>
      <w:r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>для кандидатов, поступающих</w:t>
      </w:r>
      <w:r w:rsidR="00342F7C"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 </w:t>
      </w:r>
      <w:r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 xml:space="preserve">на военную службу по контракту </w:t>
      </w:r>
      <w:r w:rsidR="00342F7C"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br/>
      </w:r>
      <w:r w:rsidRPr="004F7D26">
        <w:rPr>
          <w:rStyle w:val="a4"/>
          <w:rFonts w:ascii="Times New Roman" w:eastAsia="Times New Roman" w:hAnsi="Times New Roman" w:cs="Times New Roman"/>
          <w:b/>
          <w:bCs/>
          <w:iCs/>
          <w:sz w:val="28"/>
          <w:szCs w:val="28"/>
          <w:vertAlign w:val="baseline"/>
          <w:lang w:eastAsia="ru-RU" w:bidi="hi-IN"/>
        </w:rPr>
        <w:t>в войска национальной гвардии Российской Федерации»</w:t>
      </w:r>
    </w:p>
    <w:p w:rsidR="00881431" w:rsidRPr="004F7D26" w:rsidRDefault="00881431" w:rsidP="005B34D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881431" w:rsidRPr="004F7D26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4F7D26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 В Инструкции о порядке отбора кандидатов для поступления</w:t>
      </w:r>
      <w:r w:rsidRPr="004F7D26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 xml:space="preserve">на военную службу по контракту в войска национальной гвардии Российской Федерации и определения соответствия кандидатов требованиям, предъявляемым к гражданам Российской Федерации, поступающим на военную службу по контракту (далее </w:t>
      </w:r>
      <w:r w:rsidRPr="004F7D26">
        <w:rPr>
          <w:rStyle w:val="a4"/>
          <w:rFonts w:ascii="Times New Roman" w:eastAsia="Tahoma" w:hAnsi="Times New Roman" w:cs="Times New Roman"/>
          <w:iCs/>
          <w:kern w:val="2"/>
          <w:sz w:val="28"/>
          <w:szCs w:val="28"/>
          <w:vertAlign w:val="baseline"/>
          <w:lang w:eastAsia="ru-RU" w:bidi="hi-IN"/>
        </w:rPr>
        <w:t>– Инструкция)</w:t>
      </w:r>
      <w:r w:rsidRPr="004F7D26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:</w:t>
      </w:r>
    </w:p>
    <w:p w:rsidR="00881431" w:rsidRPr="004F7D26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4F7D26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1.1. В пункте 2:</w:t>
      </w:r>
    </w:p>
    <w:p w:rsidR="00881431" w:rsidRPr="000B09A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4F7D26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1.1.1. В абзаце втором слова «кадровыми подразделениями» </w:t>
      </w:r>
      <w:r w:rsidRPr="000B09A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заменить словами «кадровыми органами».</w:t>
      </w:r>
    </w:p>
    <w:p w:rsidR="00881431" w:rsidRPr="000B09A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0B09A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1.1.2. В абзаце третьем слова «(при отсутствии штабов </w:t>
      </w:r>
      <w:r w:rsidRPr="000B09A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</w:t>
      </w:r>
      <w:r w:rsidRPr="000B09A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строевыми частями)» заменить словами «(при отсутствии штабов </w:t>
      </w:r>
      <w:r w:rsidRPr="000B09A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 органами (должностными лицами) воинской части, на которые (которых) возложены обязанности по ведению учета указанной категории личного состава)</w:t>
      </w:r>
      <w:r w:rsidRPr="000B09A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».</w:t>
      </w:r>
    </w:p>
    <w:p w:rsidR="00881431" w:rsidRPr="000B09A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0B09A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1.2. Пункт 3 дополнить предложением следующего содержания: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09035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«В указанный журнал вносятся все граждане и военнослужащие, проходящие военную службу по призыву, с которыми проводились мероприятия по поступлению на военную службу по контракту,</w:t>
      </w:r>
      <w:r w:rsidRPr="0009035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>вне зависимости от их последующего поступления на военную службу</w:t>
      </w:r>
      <w:r w:rsidRPr="0009035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 xml:space="preserve">по </w:t>
      </w: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контракту.».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1.3. В пункте 5: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1.3.1. Абзац пятый признать утратившим силу.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1.3.2. В абзаце шестом после слов «места работы» дополнить словами «или учебы».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1.3.3. Дополнить абзацами следующего содержания: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«фотографию размером 4 x 6 см (для анкеты для поступления</w:t>
      </w: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>на государственную службу Российской Федерации и муниципальную службу в Российской Федерации);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lastRenderedPageBreak/>
        <w:t>копию свидетельства (уведомления) о постановке на учет</w:t>
      </w: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>в налоговом органе или выписку из Единого государственного реестра налогоплательщиков, содержащую сведения о постановке на учет</w:t>
      </w: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>в налоговом органе;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копию страхового свидетельства обязательного пенсионного страхования (страхового свидетельства государственного пенсионного страхования) или документа, выданного территориальным органом Фонда пенсионного и социального страхования Российской Федерации, в котором содержится страховой номер индивидуального лицевого счета гражданина;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сведения о доходах, об имуществе и обязательствах  имущественного характера, предусмотренные Федеральным законом</w:t>
      </w: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>от 25 декабря 2008 г. № 273-ФЗ «О противодействии коррупции»;</w:t>
      </w:r>
    </w:p>
    <w:p w:rsidR="00881431" w:rsidRPr="002D56C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2D56C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письменное согласие субъекта персональных данных на обработку его персональных данных.».</w:t>
      </w:r>
    </w:p>
    <w:p w:rsidR="00881431" w:rsidRPr="005B34DA" w:rsidRDefault="00881431" w:rsidP="00F20A9A">
      <w:pPr>
        <w:widowControl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8D3CA7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1.4. В пункте 10 слова «(при отсутствии штаба </w:t>
      </w:r>
      <w:r w:rsidRPr="008D3CA7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 xml:space="preserve">– </w:t>
      </w:r>
      <w:r w:rsidRPr="008D3CA7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строевой частью) или кадровым подразделением» заменить словами «(при отсутствии</w:t>
      </w:r>
      <w:r w:rsidRPr="008D3CA7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  <w:t xml:space="preserve">штаба </w:t>
      </w:r>
      <w:r w:rsidRPr="008D3CA7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 органом (должностным лицом) воинской части, на которое возложены обязанности по ведению учета солдат, матросов, сержантов</w:t>
      </w:r>
      <w:r w:rsidRPr="008D3CA7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br/>
        <w:t>и старшин</w:t>
      </w:r>
      <w:r w:rsidRPr="008D3CA7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) или кадровым органом</w:t>
      </w: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».</w:t>
      </w:r>
    </w:p>
    <w:p w:rsidR="00881431" w:rsidRPr="005B34DA" w:rsidRDefault="00881431" w:rsidP="00F20A9A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1.5. В пункте 20:</w:t>
      </w:r>
    </w:p>
    <w:p w:rsidR="00881431" w:rsidRPr="005B34DA" w:rsidRDefault="00881431" w:rsidP="00F20A9A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1.5.1. В абзаце первом слова «(при отсутствии штаба </w:t>
      </w:r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</w:t>
      </w: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строевую часть) и кадровое подразделение» заменить словами «(при отсутствии штаба </w:t>
      </w:r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 орган (должностному лицу) воинской части, на который (которое) возложены обязанности по ведению учета солдат, матросов, сержантов</w:t>
      </w:r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br/>
        <w:t>и старшин</w:t>
      </w: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) или кадровый орган».</w:t>
      </w:r>
    </w:p>
    <w:p w:rsidR="00881431" w:rsidRPr="005B34DA" w:rsidRDefault="00881431" w:rsidP="00F20A9A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1.5.2. В абзаце втором слова «а также фотография 9 x 12 см» заменить словами «а также документами, предусмотренными абзацами третьим, седьмым </w:t>
      </w:r>
      <w:r w:rsidRPr="005B34DA">
        <w:rPr>
          <w:rFonts w:ascii="Times New Roman" w:eastAsia="Tahoma" w:hAnsi="Times New Roman" w:cs="Times New Roman"/>
          <w:kern w:val="2"/>
          <w:sz w:val="28"/>
          <w:szCs w:val="28"/>
          <w:lang w:bidi="hi-IN"/>
        </w:rPr>
        <w:t>– одиннадцатым пункта 5 настоящей Инструкции</w:t>
      </w: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».</w:t>
      </w:r>
    </w:p>
    <w:p w:rsidR="00881431" w:rsidRPr="005B34DA" w:rsidRDefault="00881431" w:rsidP="00F20A9A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1.6. Приложение № 2 к Инструкции изложить в следующей редакции:</w:t>
      </w: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B34DA" w:rsidRDefault="005B34DA" w:rsidP="005B34DA">
      <w:pPr>
        <w:spacing w:after="0" w:line="240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76D0C" w:rsidRPr="005B34DA" w:rsidRDefault="00576D0C" w:rsidP="00576D0C">
      <w:pPr>
        <w:spacing w:after="0" w:line="228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</w:p>
    <w:p w:rsidR="00576D0C" w:rsidRPr="005B34DA" w:rsidRDefault="00576D0C" w:rsidP="00576D0C">
      <w:pPr>
        <w:spacing w:after="0" w:line="228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sectPr w:rsidR="00576D0C" w:rsidRPr="005B34DA" w:rsidSect="00F20A9A">
          <w:headerReference w:type="default" r:id="rId14"/>
          <w:pgSz w:w="11906" w:h="16838"/>
          <w:pgMar w:top="1134" w:right="1134" w:bottom="1134" w:left="1701" w:header="567" w:footer="567" w:gutter="0"/>
          <w:cols w:space="720"/>
          <w:titlePg/>
          <w:docGrid w:linePitch="360" w:charSpace="4096"/>
        </w:sectPr>
      </w:pPr>
    </w:p>
    <w:p w:rsidR="005B34DA" w:rsidRPr="005B34DA" w:rsidRDefault="005B34DA" w:rsidP="00D06FBF">
      <w:pPr>
        <w:spacing w:after="0" w:line="240" w:lineRule="auto"/>
        <w:ind w:left="7797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lastRenderedPageBreak/>
        <w:t>«Приложение № 2</w:t>
      </w:r>
    </w:p>
    <w:p w:rsidR="005B34DA" w:rsidRPr="005B34DA" w:rsidRDefault="005B34DA" w:rsidP="00D06FBF">
      <w:pPr>
        <w:spacing w:after="0" w:line="240" w:lineRule="auto"/>
        <w:ind w:left="7797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к Инструкции о порядке отбора кандидатов </w:t>
      </w:r>
      <w:r w:rsidR="00CA5980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</w: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для поступления</w:t>
      </w:r>
      <w:r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на военную службу по контракту </w:t>
      </w:r>
      <w:r w:rsidR="00CA5980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</w:r>
      <w:r w:rsidRPr="005B34D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в войска национальной гвардии Российской Федерации и определения соответствия кандидатов требованиям, предъявляемым к гражданам Российской Федерации, поступающим на военную службу по контракту</w:t>
      </w:r>
      <w:r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, утвержденной приказом Федеральной службы войск национальной </w:t>
      </w:r>
      <w:r w:rsidR="00CA5980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     </w:t>
      </w:r>
      <w:r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гвардии</w:t>
      </w:r>
      <w:r w:rsidR="00CA5980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     </w:t>
      </w:r>
      <w:r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Российской</w:t>
      </w:r>
      <w:r w:rsidR="00CA5980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  </w:t>
      </w:r>
      <w:r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</w:t>
      </w:r>
      <w:r w:rsidR="00CA5980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  </w:t>
      </w:r>
      <w:r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Федерации</w:t>
      </w:r>
    </w:p>
    <w:p w:rsidR="005B34DA" w:rsidRPr="00D06FBF" w:rsidRDefault="005B34DA" w:rsidP="00576D0C">
      <w:pPr>
        <w:spacing w:after="0" w:line="252" w:lineRule="auto"/>
        <w:ind w:left="4395"/>
        <w:jc w:val="right"/>
        <w:rPr>
          <w:rStyle w:val="a4"/>
          <w:rFonts w:ascii="Times New Roman" w:eastAsia="Times New Roman" w:hAnsi="Times New Roman" w:cs="Times New Roman"/>
          <w:i/>
          <w:iCs/>
          <w:sz w:val="24"/>
          <w:szCs w:val="24"/>
          <w:vertAlign w:val="baseline"/>
          <w:lang w:eastAsia="ru-RU" w:bidi="hi-IN"/>
        </w:rPr>
      </w:pPr>
    </w:p>
    <w:p w:rsidR="00D06FBF" w:rsidRPr="00D06FBF" w:rsidRDefault="00D06FBF" w:rsidP="00576D0C">
      <w:pPr>
        <w:spacing w:after="0" w:line="252" w:lineRule="auto"/>
        <w:ind w:left="4395"/>
        <w:jc w:val="right"/>
        <w:rPr>
          <w:rStyle w:val="a4"/>
          <w:rFonts w:ascii="Times New Roman" w:eastAsia="Times New Roman" w:hAnsi="Times New Roman" w:cs="Times New Roman"/>
          <w:i/>
          <w:iCs/>
          <w:sz w:val="24"/>
          <w:szCs w:val="24"/>
          <w:vertAlign w:val="baseline"/>
          <w:lang w:eastAsia="ru-RU" w:bidi="hi-IN"/>
        </w:rPr>
      </w:pPr>
    </w:p>
    <w:p w:rsidR="00D06FBF" w:rsidRPr="00D06FBF" w:rsidRDefault="00D06FBF" w:rsidP="00576D0C">
      <w:pPr>
        <w:spacing w:after="0" w:line="252" w:lineRule="auto"/>
        <w:ind w:left="4395"/>
        <w:jc w:val="right"/>
        <w:rPr>
          <w:rStyle w:val="a4"/>
          <w:rFonts w:ascii="Times New Roman" w:eastAsia="Times New Roman" w:hAnsi="Times New Roman" w:cs="Times New Roman"/>
          <w:i/>
          <w:iCs/>
          <w:sz w:val="24"/>
          <w:szCs w:val="24"/>
          <w:vertAlign w:val="baseline"/>
          <w:lang w:eastAsia="ru-RU" w:bidi="hi-IN"/>
        </w:rPr>
      </w:pPr>
    </w:p>
    <w:p w:rsidR="00576D0C" w:rsidRPr="005B34DA" w:rsidRDefault="00576D0C" w:rsidP="00AC39F0">
      <w:pPr>
        <w:spacing w:after="0" w:line="240" w:lineRule="auto"/>
        <w:ind w:left="4395"/>
        <w:jc w:val="right"/>
      </w:pPr>
      <w:r w:rsidRPr="005B34DA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vertAlign w:val="baseline"/>
          <w:lang w:eastAsia="ru-RU" w:bidi="hi-IN"/>
        </w:rPr>
        <w:t>Рекомендуемый образец</w:t>
      </w:r>
    </w:p>
    <w:p w:rsidR="00576D0C" w:rsidRPr="00D06FBF" w:rsidRDefault="00576D0C" w:rsidP="00AC39F0">
      <w:pPr>
        <w:spacing w:after="0" w:line="240" w:lineRule="auto"/>
        <w:ind w:left="4395"/>
        <w:jc w:val="both"/>
        <w:rPr>
          <w:sz w:val="24"/>
          <w:szCs w:val="24"/>
        </w:rPr>
      </w:pPr>
    </w:p>
    <w:p w:rsidR="00576D0C" w:rsidRPr="005B34DA" w:rsidRDefault="00576D0C" w:rsidP="00AC39F0">
      <w:pPr>
        <w:spacing w:after="0" w:line="240" w:lineRule="auto"/>
        <w:jc w:val="both"/>
      </w:pPr>
      <w:r w:rsidRPr="005B34DA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vertAlign w:val="baseline"/>
          <w:lang w:eastAsia="ru-RU" w:bidi="hi-IN"/>
        </w:rPr>
        <w:t>(Формат 297 х 210 мм)</w:t>
      </w:r>
    </w:p>
    <w:p w:rsidR="00D06FBF" w:rsidRPr="00D06FBF" w:rsidRDefault="00D06FBF" w:rsidP="00AC39F0">
      <w:pPr>
        <w:spacing w:after="0" w:line="240" w:lineRule="auto"/>
        <w:ind w:left="4395"/>
        <w:jc w:val="both"/>
        <w:rPr>
          <w:sz w:val="28"/>
          <w:szCs w:val="28"/>
        </w:rPr>
      </w:pPr>
    </w:p>
    <w:p w:rsidR="00576D0C" w:rsidRPr="005B34DA" w:rsidRDefault="00576D0C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4DA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576D0C" w:rsidRPr="005B34DA" w:rsidRDefault="00576D0C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4DA">
        <w:rPr>
          <w:rFonts w:ascii="Times New Roman" w:hAnsi="Times New Roman" w:cs="Times New Roman"/>
          <w:b/>
          <w:bCs/>
          <w:sz w:val="28"/>
          <w:szCs w:val="28"/>
        </w:rPr>
        <w:t>учета кандидатов, изъявивших желание проходить</w:t>
      </w:r>
    </w:p>
    <w:p w:rsidR="00576D0C" w:rsidRPr="005B34DA" w:rsidRDefault="00576D0C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4DA">
        <w:rPr>
          <w:rFonts w:ascii="Times New Roman" w:hAnsi="Times New Roman" w:cs="Times New Roman"/>
          <w:b/>
          <w:bCs/>
          <w:sz w:val="28"/>
          <w:szCs w:val="28"/>
        </w:rPr>
        <w:t>военную службу по контракту</w:t>
      </w:r>
    </w:p>
    <w:p w:rsidR="00D06FBF" w:rsidRPr="00AC39F0" w:rsidRDefault="00D06FBF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06FBF" w:rsidRPr="00AC39F0" w:rsidRDefault="00D06FBF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76D0C" w:rsidRPr="005B34DA" w:rsidRDefault="00576D0C" w:rsidP="00AC39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34DA">
        <w:rPr>
          <w:rFonts w:ascii="Times New Roman" w:hAnsi="Times New Roman" w:cs="Times New Roman"/>
          <w:i/>
          <w:iCs/>
          <w:sz w:val="28"/>
          <w:szCs w:val="28"/>
        </w:rPr>
        <w:t>Левая сторона</w:t>
      </w:r>
    </w:p>
    <w:p w:rsidR="00576D0C" w:rsidRPr="00AC39F0" w:rsidRDefault="00576D0C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559"/>
        <w:gridCol w:w="992"/>
        <w:gridCol w:w="2268"/>
        <w:gridCol w:w="1418"/>
        <w:gridCol w:w="1276"/>
        <w:gridCol w:w="1275"/>
        <w:gridCol w:w="1418"/>
        <w:gridCol w:w="2940"/>
      </w:tblGrid>
      <w:tr w:rsidR="00D06FBF" w:rsidRPr="005B34DA" w:rsidTr="00D06F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C21102" w:rsidP="00AC39F0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-2137859588</wp:posOffset>
                      </wp:positionH>
                      <wp:positionV relativeFrom="paragraph">
                        <wp:posOffset>-2146854363</wp:posOffset>
                      </wp:positionV>
                      <wp:extent cx="0" cy="304800"/>
                      <wp:effectExtent l="7620" t="34925" r="11430" b="40640"/>
                      <wp:wrapNone/>
                      <wp:docPr id="1" name="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D0C" w:rsidRDefault="00576D0C" w:rsidP="00576D0C">
                                  <w:pPr>
                                    <w:overflowPunct w:val="0"/>
                                    <w:spacing w:after="0" w:line="233" w:lineRule="auto"/>
                                    <w:jc w:val="center"/>
                                    <w:rPr>
                                      <w:rFonts w:ascii="Times New Roman" w:eastAsia="Tahoma" w:hAnsi="Times New Roman" w:cs="Times New Roman"/>
                                      <w:kern w:val="2"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ascii="Times New Roman" w:eastAsia="Tahoma" w:hAnsi="Times New Roman" w:cs="Times New Roman"/>
                                      <w:kern w:val="2"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Фигура 1" o:spid="_x0000_s1026" style="position:absolute;left:0;text-align:left;margin-left:-168335.4pt;margin-top:-169043.65pt;width:0;height:24pt;rotation:90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" o:allowincell="f" strokecolor="white">
                      <v:stroke joinstyle="round"/>
                      <v:textbox inset="0,0,0,0">
                        <w:txbxContent>
                          <w:p w:rsidR="00576D0C" w:rsidRDefault="00576D0C" w:rsidP="00576D0C">
                            <w:pPr>
                              <w:overflowPunct w:val="0"/>
                              <w:spacing w:after="0" w:line="233" w:lineRule="auto"/>
                              <w:jc w:val="center"/>
                              <w:rPr>
                                <w:rFonts w:ascii="Times New Roman" w:eastAsia="Tahoma" w:hAnsi="Times New Roman" w:cs="Times New Roman"/>
                                <w:kern w:val="2"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Tahoma" w:hAnsi="Times New Roman" w:cs="Times New Roman"/>
                                <w:kern w:val="2"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D0C" w:rsidRPr="00D06FB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Дата подачи заявления (рапорта)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Воинское звание</w:t>
            </w:r>
          </w:p>
          <w:p w:rsidR="00576D0C" w:rsidRPr="00D06FBF" w:rsidRDefault="00576D0C" w:rsidP="00AC39F0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(при наличии), фамилия, имя, отчество</w:t>
            </w:r>
          </w:p>
          <w:p w:rsidR="00576D0C" w:rsidRPr="00D06FBF" w:rsidRDefault="00576D0C" w:rsidP="00AC39F0">
            <w:pPr>
              <w:pStyle w:val="ConsPlusNormal"/>
              <w:ind w:right="-57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ind w:right="-57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Военно-учетная специальность, воинская должность,</w:t>
            </w:r>
            <w:r w:rsidR="00D06FB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06FBF">
              <w:rPr>
                <w:rFonts w:ascii="Times New Roman" w:hAnsi="Times New Roman" w:cs="Times New Roman"/>
                <w:sz w:val="20"/>
              </w:rPr>
              <w:t>на которой проходил (проходит) военную службу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Гражданская специальность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На какую воинскую должность планируется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Адрес места жительства</w:t>
            </w:r>
          </w:p>
          <w:p w:rsidR="00576D0C" w:rsidRPr="00D06FBF" w:rsidRDefault="00576D0C" w:rsidP="00AC39F0">
            <w:pPr>
              <w:pStyle w:val="ConsPlusNormal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и номер телефона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afc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BF">
              <w:rPr>
                <w:rFonts w:ascii="Times New Roman" w:hAnsi="Times New Roman" w:cs="Times New Roman"/>
                <w:sz w:val="20"/>
                <w:szCs w:val="20"/>
              </w:rPr>
              <w:t>Дата подачи документов</w:t>
            </w:r>
          </w:p>
          <w:p w:rsidR="00576D0C" w:rsidRPr="00D06FBF" w:rsidRDefault="00576D0C" w:rsidP="00AC39F0">
            <w:pPr>
              <w:pStyle w:val="afc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FB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06F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6FBF">
              <w:rPr>
                <w:rFonts w:ascii="Times New Roman" w:hAnsi="Times New Roman" w:cs="Times New Roman"/>
                <w:sz w:val="20"/>
                <w:szCs w:val="20"/>
              </w:rPr>
              <w:t>оответствии</w:t>
            </w:r>
          </w:p>
          <w:p w:rsidR="00576D0C" w:rsidRPr="00D06FBF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FBF">
              <w:rPr>
                <w:rFonts w:ascii="Times New Roman" w:hAnsi="Times New Roman" w:cs="Times New Roman"/>
                <w:sz w:val="20"/>
                <w:szCs w:val="20"/>
              </w:rPr>
              <w:t>с пунктом 5 Инструкции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0C" w:rsidRPr="00D06FBF" w:rsidRDefault="00576D0C" w:rsidP="00AC39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  <w:p w:rsidR="00576D0C" w:rsidRPr="00D06FBF" w:rsidRDefault="00576D0C" w:rsidP="00AC39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(при наличии), воинская должность (должность) лица, проводившего беседу,</w:t>
            </w:r>
          </w:p>
          <w:p w:rsidR="00576D0C" w:rsidRPr="00D06FBF" w:rsidRDefault="00576D0C" w:rsidP="00AC39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дата её проведения</w:t>
            </w:r>
          </w:p>
          <w:p w:rsidR="00576D0C" w:rsidRPr="00D06FBF" w:rsidRDefault="00576D0C" w:rsidP="00AC39F0">
            <w:pPr>
              <w:pStyle w:val="ConsPlusNormal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и результат</w:t>
            </w:r>
          </w:p>
        </w:tc>
      </w:tr>
      <w:tr w:rsidR="00D06FBF" w:rsidRPr="005B34DA" w:rsidTr="00D06FBF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D0C" w:rsidRPr="00AC39F0" w:rsidRDefault="00576D0C" w:rsidP="00AC39F0">
            <w:pPr>
              <w:pStyle w:val="afc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576D0C" w:rsidRPr="005B34DA" w:rsidRDefault="00D06FBF" w:rsidP="00576D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Правая</w:t>
      </w:r>
      <w:r w:rsidR="00576D0C" w:rsidRPr="005B34DA">
        <w:rPr>
          <w:rFonts w:ascii="Times New Roman" w:hAnsi="Times New Roman" w:cs="Times New Roman"/>
          <w:i/>
          <w:iCs/>
          <w:sz w:val="28"/>
          <w:szCs w:val="28"/>
        </w:rPr>
        <w:t xml:space="preserve"> сторона</w:t>
      </w:r>
    </w:p>
    <w:p w:rsidR="00576D0C" w:rsidRPr="00D06FBF" w:rsidRDefault="00576D0C" w:rsidP="0057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842"/>
        <w:gridCol w:w="2410"/>
        <w:gridCol w:w="1559"/>
        <w:gridCol w:w="1418"/>
        <w:gridCol w:w="1276"/>
      </w:tblGrid>
      <w:tr w:rsidR="00AC39F0" w:rsidRPr="005B34DA" w:rsidTr="00AC39F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Дата направления</w:t>
            </w:r>
          </w:p>
          <w:p w:rsidR="00576D0C" w:rsidRPr="00D06FBF" w:rsidRDefault="00AC39F0" w:rsidP="004D21B9">
            <w:pPr>
              <w:pStyle w:val="ConsPlusNormal"/>
              <w:spacing w:line="252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медицинское освидетельство</w:t>
            </w:r>
            <w:r w:rsidR="00576D0C" w:rsidRPr="00D06FBF">
              <w:rPr>
                <w:rFonts w:ascii="Times New Roman" w:hAnsi="Times New Roman" w:cs="Times New Roman"/>
                <w:sz w:val="20"/>
              </w:rPr>
              <w:t xml:space="preserve">вание,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="00576D0C" w:rsidRPr="00D06FBF">
              <w:rPr>
                <w:rFonts w:ascii="Times New Roman" w:hAnsi="Times New Roman" w:cs="Times New Roman"/>
                <w:sz w:val="20"/>
              </w:rPr>
              <w:t>дата заключения военно-врачебной комиссии</w:t>
            </w:r>
          </w:p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и категория годности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9F0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 xml:space="preserve">Дата и результат проведения </w:t>
            </w:r>
          </w:p>
          <w:p w:rsidR="00576D0C" w:rsidRPr="00D06FBF" w:rsidRDefault="00AC39F0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</w:t>
            </w:r>
            <w:r w:rsidR="00576D0C" w:rsidRPr="00D06FBF">
              <w:rPr>
                <w:rFonts w:ascii="Times New Roman" w:hAnsi="Times New Roman" w:cs="Times New Roman"/>
                <w:sz w:val="20"/>
              </w:rPr>
              <w:t>льного психологического отбора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Дата направления документов для оформления допуска</w:t>
            </w:r>
          </w:p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 xml:space="preserve">к сведениям, составляющим государственную тайну </w:t>
            </w:r>
            <w:r w:rsidR="00AC39F0">
              <w:rPr>
                <w:rFonts w:ascii="Times New Roman" w:hAnsi="Times New Roman" w:cs="Times New Roman"/>
                <w:sz w:val="20"/>
              </w:rPr>
              <w:br/>
            </w:r>
            <w:r w:rsidRPr="00D06FBF">
              <w:rPr>
                <w:rFonts w:ascii="Times New Roman" w:hAnsi="Times New Roman" w:cs="Times New Roman"/>
                <w:sz w:val="20"/>
              </w:rPr>
              <w:t>(при необходимости), дата получение соответствующего ответа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 xml:space="preserve">Даты направления документов </w:t>
            </w:r>
            <w:r w:rsidR="00AC39F0">
              <w:rPr>
                <w:rFonts w:ascii="Times New Roman" w:hAnsi="Times New Roman" w:cs="Times New Roman"/>
                <w:sz w:val="20"/>
              </w:rPr>
              <w:br/>
            </w:r>
            <w:r w:rsidRPr="00D06FBF">
              <w:rPr>
                <w:rFonts w:ascii="Times New Roman" w:hAnsi="Times New Roman" w:cs="Times New Roman"/>
                <w:sz w:val="20"/>
              </w:rPr>
              <w:t>в органы безопасности</w:t>
            </w:r>
          </w:p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 xml:space="preserve"> в войсках национальной гвардии для согласования</w:t>
            </w:r>
          </w:p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(при необходимости)</w:t>
            </w:r>
          </w:p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 xml:space="preserve">и получение соответствующего ответа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Даты направления запроса</w:t>
            </w:r>
          </w:p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в информационный центр территориального органа</w:t>
            </w:r>
          </w:p>
          <w:p w:rsidR="00576D0C" w:rsidRPr="00D06FBF" w:rsidRDefault="00576D0C" w:rsidP="00576D0C">
            <w:pPr>
              <w:pStyle w:val="ConsPlusNormal"/>
              <w:spacing w:line="252" w:lineRule="auto"/>
              <w:ind w:right="-57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МВД России и получение ответа на указанный запрос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 xml:space="preserve">Дата проведение заседания аттестационной комиссии, </w:t>
            </w:r>
            <w:r w:rsidR="00AC39F0">
              <w:rPr>
                <w:rFonts w:ascii="Times New Roman" w:hAnsi="Times New Roman" w:cs="Times New Roman"/>
                <w:sz w:val="20"/>
              </w:rPr>
              <w:br/>
            </w:r>
            <w:r w:rsidRPr="00D06FBF">
              <w:rPr>
                <w:rFonts w:ascii="Times New Roman" w:hAnsi="Times New Roman" w:cs="Times New Roman"/>
                <w:sz w:val="20"/>
              </w:rPr>
              <w:t>№ протокола</w:t>
            </w:r>
          </w:p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и ее решение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Дата заключения контракта</w:t>
            </w:r>
          </w:p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о прохождении военной службы</w:t>
            </w:r>
          </w:p>
          <w:p w:rsidR="00576D0C" w:rsidRPr="00D06FBF" w:rsidRDefault="00576D0C" w:rsidP="00576D0C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по контракту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0C" w:rsidRPr="00D06FBF" w:rsidRDefault="00576D0C" w:rsidP="004D21B9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D06FB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AC39F0" w:rsidTr="00AC39F0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576D0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39F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0C" w:rsidRPr="00AC39F0" w:rsidRDefault="00576D0C" w:rsidP="004D21B9">
            <w:pPr>
              <w:pStyle w:val="afc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5B34DA" w:rsidRDefault="005B34DA" w:rsidP="005B34DA">
      <w:pPr>
        <w:spacing w:after="0" w:line="252" w:lineRule="auto"/>
        <w:ind w:firstLine="737"/>
        <w:jc w:val="right"/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76D0C" w:rsidRDefault="00576D0C" w:rsidP="0057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431" w:rsidRDefault="00881431">
      <w:pPr>
        <w:spacing w:after="0" w:line="242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color w:val="FF0000"/>
          <w:sz w:val="28"/>
          <w:szCs w:val="28"/>
          <w:vertAlign w:val="baseline"/>
          <w:lang w:eastAsia="ru-RU" w:bidi="hi-IN"/>
        </w:rPr>
      </w:pPr>
    </w:p>
    <w:p w:rsidR="00576D0C" w:rsidRDefault="00576D0C">
      <w:pPr>
        <w:spacing w:after="0" w:line="242" w:lineRule="auto"/>
        <w:ind w:left="4395"/>
        <w:jc w:val="both"/>
        <w:rPr>
          <w:rStyle w:val="a4"/>
          <w:rFonts w:ascii="Times New Roman" w:eastAsia="Times New Roman" w:hAnsi="Times New Roman" w:cs="Times New Roman"/>
          <w:iCs/>
          <w:color w:val="FF0000"/>
          <w:sz w:val="28"/>
          <w:szCs w:val="28"/>
          <w:vertAlign w:val="baseline"/>
          <w:lang w:eastAsia="ru-RU" w:bidi="hi-IN"/>
        </w:rPr>
        <w:sectPr w:rsidR="00576D0C" w:rsidSect="00576D0C">
          <w:pgSz w:w="16838" w:h="11906" w:orient="landscape"/>
          <w:pgMar w:top="1701" w:right="1134" w:bottom="1134" w:left="1134" w:header="567" w:footer="720" w:gutter="0"/>
          <w:cols w:space="720"/>
          <w:titlePg/>
          <w:docGrid w:linePitch="360" w:charSpace="4096"/>
        </w:sectPr>
      </w:pPr>
    </w:p>
    <w:p w:rsidR="00881431" w:rsidRPr="00B8196F" w:rsidRDefault="00881431" w:rsidP="00F20A9A">
      <w:pPr>
        <w:spacing w:after="0" w:line="252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B8196F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lastRenderedPageBreak/>
        <w:t>2. В требованиях по уровню образования, квалификации, физической подгото</w:t>
      </w:r>
      <w:r w:rsidR="00F20A9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вки для кандидатов, поступающих </w:t>
      </w:r>
      <w:r w:rsidRPr="00B8196F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на военную службу </w:t>
      </w:r>
      <w:r w:rsidR="00F20A9A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br/>
      </w:r>
      <w:r w:rsidRPr="00B8196F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по контракту в войска национальной гвардии Российской Федерации (далее </w:t>
      </w:r>
      <w:r w:rsidRPr="00B8196F">
        <w:rPr>
          <w:rStyle w:val="a4"/>
          <w:rFonts w:ascii="Times New Roman" w:eastAsia="Tahoma" w:hAnsi="Times New Roman" w:cs="Times New Roman"/>
          <w:iCs/>
          <w:kern w:val="2"/>
          <w:sz w:val="28"/>
          <w:szCs w:val="28"/>
          <w:vertAlign w:val="baseline"/>
          <w:lang w:eastAsia="ru-RU" w:bidi="hi-IN"/>
        </w:rPr>
        <w:t>– требования)</w:t>
      </w:r>
      <w:r w:rsidRPr="00B8196F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:</w:t>
      </w:r>
    </w:p>
    <w:p w:rsidR="00881431" w:rsidRPr="00876AE4" w:rsidRDefault="00881431" w:rsidP="00F20A9A">
      <w:pPr>
        <w:spacing w:after="0" w:line="252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B8196F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2.1. В подпункте 1.3 пункта 1 слово «Солдата» заменить словами «</w:t>
      </w: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Сержанта (старшины), солдата».</w:t>
      </w:r>
    </w:p>
    <w:p w:rsidR="00876AE4" w:rsidRPr="00876AE4" w:rsidRDefault="00881431" w:rsidP="00F20A9A">
      <w:pPr>
        <w:spacing w:after="0" w:line="252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2.2. Приложение к требованиям </w:t>
      </w:r>
      <w:r w:rsidR="00B8196F"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 xml:space="preserve">после строки </w:t>
      </w:r>
    </w:p>
    <w:p w:rsidR="00876AE4" w:rsidRPr="00876AE4" w:rsidRDefault="00876AE4" w:rsidP="00F20A9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«</w:t>
      </w:r>
    </w:p>
    <w:tbl>
      <w:tblPr>
        <w:tblW w:w="0" w:type="auto"/>
        <w:tblInd w:w="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7265"/>
      </w:tblGrid>
      <w:tr w:rsidR="00876AE4" w:rsidRPr="00876AE4" w:rsidTr="00881431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AE4" w:rsidRPr="00876AE4" w:rsidRDefault="00876AE4" w:rsidP="00F20A9A">
            <w:pPr>
              <w:pStyle w:val="ConsPlusNormal"/>
              <w:spacing w:line="252" w:lineRule="auto"/>
              <w:ind w:firstLine="709"/>
              <w:jc w:val="center"/>
            </w:pPr>
            <w:r w:rsidRPr="00876AE4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AE4" w:rsidRPr="00876AE4" w:rsidRDefault="00876AE4" w:rsidP="00F20A9A">
            <w:pPr>
              <w:pStyle w:val="ConsPlusNormal"/>
              <w:spacing w:line="252" w:lineRule="auto"/>
              <w:ind w:firstLine="709"/>
              <w:jc w:val="center"/>
            </w:pPr>
            <w:r w:rsidRPr="00876AE4">
              <w:rPr>
                <w:rFonts w:ascii="Times New Roman" w:hAnsi="Times New Roman" w:cs="Times New Roman"/>
                <w:sz w:val="24"/>
                <w:szCs w:val="24"/>
              </w:rPr>
              <w:t>Смазчик</w:t>
            </w:r>
          </w:p>
        </w:tc>
      </w:tr>
    </w:tbl>
    <w:p w:rsidR="00876AE4" w:rsidRPr="00876AE4" w:rsidRDefault="00876AE4" w:rsidP="00F20A9A">
      <w:pPr>
        <w:spacing w:after="0" w:line="252" w:lineRule="auto"/>
        <w:ind w:firstLine="709"/>
        <w:jc w:val="right"/>
        <w:rPr>
          <w:rFonts w:ascii="Times New Roman" w:hAnsi="Times New Roman" w:cs="Times New Roman"/>
        </w:rPr>
      </w:pP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»</w:t>
      </w:r>
    </w:p>
    <w:p w:rsidR="00881431" w:rsidRPr="00876AE4" w:rsidRDefault="00881431" w:rsidP="00F20A9A">
      <w:pPr>
        <w:spacing w:after="0" w:line="252" w:lineRule="auto"/>
        <w:ind w:firstLine="709"/>
        <w:jc w:val="both"/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</w:pP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дополнить строкой следующего содержания:</w:t>
      </w:r>
    </w:p>
    <w:p w:rsidR="00881431" w:rsidRPr="00876AE4" w:rsidRDefault="00881431" w:rsidP="00F20A9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«</w:t>
      </w:r>
    </w:p>
    <w:tbl>
      <w:tblPr>
        <w:tblW w:w="0" w:type="auto"/>
        <w:tblInd w:w="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7265"/>
      </w:tblGrid>
      <w:tr w:rsidR="00876AE4" w:rsidRPr="00876AE4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31" w:rsidRPr="00876AE4" w:rsidRDefault="00881431" w:rsidP="00F20A9A">
            <w:pPr>
              <w:pStyle w:val="ConsPlusNormal"/>
              <w:spacing w:line="252" w:lineRule="auto"/>
              <w:ind w:firstLine="709"/>
              <w:jc w:val="center"/>
            </w:pPr>
            <w:r w:rsidRPr="00876AE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31" w:rsidRPr="00876AE4" w:rsidRDefault="00881431" w:rsidP="00F20A9A">
            <w:pPr>
              <w:pStyle w:val="ConsPlusNormal"/>
              <w:spacing w:line="252" w:lineRule="auto"/>
              <w:ind w:firstLine="709"/>
              <w:jc w:val="center"/>
            </w:pPr>
            <w:r w:rsidRPr="00876AE4">
              <w:rPr>
                <w:rFonts w:ascii="Times New Roman" w:hAnsi="Times New Roman" w:cs="Times New Roman"/>
                <w:sz w:val="24"/>
                <w:szCs w:val="24"/>
              </w:rPr>
              <w:t>Старший водитель</w:t>
            </w:r>
          </w:p>
        </w:tc>
      </w:tr>
    </w:tbl>
    <w:p w:rsidR="00881431" w:rsidRPr="00876AE4" w:rsidRDefault="00881431" w:rsidP="00F20A9A">
      <w:pPr>
        <w:spacing w:after="0" w:line="252" w:lineRule="auto"/>
        <w:ind w:firstLine="709"/>
        <w:jc w:val="right"/>
        <w:rPr>
          <w:rFonts w:ascii="Times New Roman" w:hAnsi="Times New Roman" w:cs="Times New Roman"/>
        </w:rPr>
      </w:pPr>
      <w:r w:rsidRPr="00876AE4">
        <w:rPr>
          <w:rStyle w:val="a4"/>
          <w:rFonts w:ascii="Times New Roman" w:eastAsia="Times New Roman" w:hAnsi="Times New Roman" w:cs="Times New Roman"/>
          <w:iCs/>
          <w:sz w:val="28"/>
          <w:szCs w:val="28"/>
          <w:vertAlign w:val="baseline"/>
          <w:lang w:eastAsia="ru-RU" w:bidi="hi-IN"/>
        </w:rPr>
        <w:t>».</w:t>
      </w:r>
    </w:p>
    <w:p w:rsidR="00881431" w:rsidRPr="00876AE4" w:rsidRDefault="00881431" w:rsidP="00F20A9A">
      <w:pPr>
        <w:spacing w:after="0" w:line="252" w:lineRule="auto"/>
        <w:ind w:firstLine="709"/>
        <w:jc w:val="both"/>
        <w:rPr>
          <w:rFonts w:ascii="Times New Roman" w:hAnsi="Times New Roman" w:cs="Times New Roman"/>
        </w:rPr>
      </w:pPr>
    </w:p>
    <w:p w:rsidR="00881431" w:rsidRPr="00876AE4" w:rsidRDefault="00881431" w:rsidP="00F20A9A">
      <w:pPr>
        <w:pStyle w:val="34"/>
        <w:keepNext/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E4">
        <w:rPr>
          <w:rStyle w:val="a4"/>
          <w:rFonts w:ascii="Times New Roman" w:eastAsia="Times New Roman" w:hAnsi="Times New Roman" w:cs="Times New Roman"/>
          <w:iCs/>
          <w:kern w:val="2"/>
          <w:sz w:val="28"/>
          <w:szCs w:val="28"/>
          <w:vertAlign w:val="baseline"/>
          <w:lang w:val="ru-RU" w:eastAsia="en-US"/>
        </w:rPr>
        <w:t>____________________</w:t>
      </w:r>
    </w:p>
    <w:p w:rsidR="00881431" w:rsidRPr="00876AE4" w:rsidRDefault="00881431" w:rsidP="00F2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431" w:rsidRPr="007238DC" w:rsidRDefault="00881431">
      <w:pPr>
        <w:spacing w:after="0" w:line="240" w:lineRule="auto"/>
        <w:ind w:firstLine="737"/>
        <w:jc w:val="both"/>
        <w:rPr>
          <w:color w:val="FF0000"/>
        </w:rPr>
      </w:pPr>
    </w:p>
    <w:sectPr w:rsidR="00881431" w:rsidRPr="007238DC" w:rsidSect="00576D0C">
      <w:pgSz w:w="11906" w:h="16838"/>
      <w:pgMar w:top="1134" w:right="1134" w:bottom="1134" w:left="1701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B9" w:rsidRDefault="004D21B9">
      <w:pPr>
        <w:spacing w:after="0" w:line="240" w:lineRule="auto"/>
      </w:pPr>
      <w:r>
        <w:separator/>
      </w:r>
    </w:p>
  </w:endnote>
  <w:endnote w:type="continuationSeparator" w:id="0">
    <w:p w:rsidR="004D21B9" w:rsidRDefault="004D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88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MS Mincho"/>
    <w:charset w:val="01"/>
    <w:family w:val="roman"/>
    <w:pitch w:val="default"/>
    <w:sig w:usb0="00000001" w:usb1="08070000" w:usb2="00000010" w:usb3="00000000" w:csb0="00020000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B9" w:rsidRDefault="004D21B9">
      <w:pPr>
        <w:spacing w:after="0" w:line="240" w:lineRule="auto"/>
      </w:pPr>
      <w:r>
        <w:separator/>
      </w:r>
    </w:p>
  </w:footnote>
  <w:footnote w:type="continuationSeparator" w:id="0">
    <w:p w:rsidR="004D21B9" w:rsidRDefault="004D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31" w:rsidRPr="00F20A9A" w:rsidRDefault="00881431">
    <w:pPr>
      <w:pStyle w:val="af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DC"/>
    <w:rsid w:val="0009035A"/>
    <w:rsid w:val="000B09AA"/>
    <w:rsid w:val="002D56CA"/>
    <w:rsid w:val="00342F7C"/>
    <w:rsid w:val="004C5BDA"/>
    <w:rsid w:val="004D21B9"/>
    <w:rsid w:val="004F7D26"/>
    <w:rsid w:val="00576D0C"/>
    <w:rsid w:val="005B34DA"/>
    <w:rsid w:val="007238DC"/>
    <w:rsid w:val="00876AE4"/>
    <w:rsid w:val="00881431"/>
    <w:rsid w:val="008D3CA7"/>
    <w:rsid w:val="00AC25A8"/>
    <w:rsid w:val="00AC39F0"/>
    <w:rsid w:val="00B8196F"/>
    <w:rsid w:val="00C21102"/>
    <w:rsid w:val="00CA5980"/>
    <w:rsid w:val="00D06FBF"/>
    <w:rsid w:val="00F2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488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font488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font488" w:hAnsi="Cambria"/>
      <w:b/>
      <w:bCs/>
      <w:color w:val="4F81BD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font488" w:hAnsi="Cambria"/>
      <w:b/>
      <w:bCs/>
      <w:i/>
      <w:iCs/>
      <w:color w:val="4F81BD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font488" w:hAnsi="Cambria"/>
      <w:color w:val="243F60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font488" w:hAnsi="Cambria"/>
      <w:i/>
      <w:iCs/>
      <w:color w:val="404040"/>
    </w:rPr>
  </w:style>
  <w:style w:type="paragraph" w:styleId="8">
    <w:name w:val="heading 8"/>
    <w:basedOn w:val="a"/>
    <w:next w:val="a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Cambria" w:eastAsia="font488" w:hAnsi="Cambria" w:cs="font488"/>
      <w:b/>
      <w:bCs/>
      <w:color w:val="365F91"/>
      <w:sz w:val="28"/>
      <w:szCs w:val="28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font488" w:hAnsi="Cambria" w:cs="font488"/>
      <w:b/>
      <w:bCs/>
      <w:color w:val="4F81BD"/>
    </w:rPr>
  </w:style>
  <w:style w:type="character" w:customStyle="1" w:styleId="40">
    <w:name w:val="Заголовок 4 Знак"/>
    <w:rPr>
      <w:rFonts w:ascii="Cambria" w:eastAsia="font488" w:hAnsi="Cambria" w:cs="font488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font488" w:hAnsi="Cambria" w:cs="font488"/>
      <w:color w:val="243F60"/>
    </w:rPr>
  </w:style>
  <w:style w:type="character" w:customStyle="1" w:styleId="70">
    <w:name w:val="Заголовок 7 Знак"/>
    <w:rPr>
      <w:rFonts w:ascii="Cambria" w:eastAsia="font488" w:hAnsi="Cambria" w:cs="font488"/>
      <w:i/>
      <w:iCs/>
      <w:color w:val="404040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7">
    <w:name w:val="Текст примечания Знак"/>
    <w:rPr>
      <w:sz w:val="20"/>
      <w:szCs w:val="20"/>
    </w:rPr>
  </w:style>
  <w:style w:type="character" w:customStyle="1" w:styleId="a8">
    <w:name w:val="Тема примечания Знак"/>
    <w:rPr>
      <w:b/>
      <w:bCs/>
      <w:sz w:val="20"/>
      <w:szCs w:val="20"/>
    </w:rPr>
  </w:style>
  <w:style w:type="character" w:customStyle="1" w:styleId="a9">
    <w:name w:val="Верхний колонтитул Знак"/>
    <w:basedOn w:val="DefaultParagraphFont"/>
  </w:style>
  <w:style w:type="character" w:customStyle="1" w:styleId="aa">
    <w:name w:val="Нижний колонтитул Знак"/>
    <w:basedOn w:val="DefaultParagraphFont"/>
  </w:style>
  <w:style w:type="character" w:styleId="ab">
    <w:name w:val="Hyperlink"/>
    <w:rPr>
      <w:color w:val="0000FF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DefaultParagraphFont"/>
  </w:style>
  <w:style w:type="character" w:customStyle="1" w:styleId="pagenumber">
    <w:name w:val="page number"/>
  </w:style>
  <w:style w:type="character" w:customStyle="1" w:styleId="ae">
    <w:name w:val="Название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Заголовок №1_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120">
    <w:name w:val="Основной текст (12)_"/>
    <w:rPr>
      <w:rFonts w:ascii="Batang" w:eastAsia="Batang" w:hAnsi="Batang" w:cs="Batang"/>
      <w:sz w:val="20"/>
      <w:szCs w:val="20"/>
      <w:shd w:val="clear" w:color="auto" w:fill="FFFFFF"/>
    </w:rPr>
  </w:style>
  <w:style w:type="character" w:customStyle="1" w:styleId="12Constantia2">
    <w:name w:val="Основной текст (12) + Constantia2"/>
    <w:rPr>
      <w:rFonts w:ascii="Constantia" w:eastAsia="Batang" w:hAnsi="Constantia" w:cs="Constantia"/>
      <w:spacing w:val="0"/>
      <w:sz w:val="14"/>
      <w:szCs w:val="14"/>
      <w:shd w:val="clear" w:color="auto" w:fill="FFFFFF"/>
    </w:rPr>
  </w:style>
  <w:style w:type="character" w:customStyle="1" w:styleId="af">
    <w:name w:val="Текст концевой сноски Знак"/>
    <w:rPr>
      <w:sz w:val="20"/>
      <w:szCs w:val="20"/>
    </w:rPr>
  </w:style>
  <w:style w:type="character" w:customStyle="1" w:styleId="af0">
    <w:name w:val="Символ концевой сноски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istLabel1">
    <w:name w:val="ListLabel 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WW-">
    <w:name w:val="WW-Символ сноски"/>
  </w:style>
  <w:style w:type="character" w:customStyle="1" w:styleId="WW-0">
    <w:name w:val="WW-Символ концевой сноски"/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16">
    <w:name w:val="Текст примечания Знак1"/>
    <w:rPr>
      <w:rFonts w:ascii="Calibri" w:eastAsia="Calibri" w:hAnsi="Calibri" w:cs="font488"/>
      <w:lang w:eastAsia="zh-CN"/>
    </w:rPr>
  </w:style>
  <w:style w:type="character" w:customStyle="1" w:styleId="17">
    <w:name w:val="Тема примечания Знак1"/>
    <w:rPr>
      <w:rFonts w:ascii="Calibri" w:eastAsia="Calibri" w:hAnsi="Calibri" w:cs="font488"/>
      <w:b/>
      <w:bCs/>
      <w:lang w:eastAsia="zh-CN"/>
    </w:rPr>
  </w:style>
  <w:style w:type="character" w:customStyle="1" w:styleId="18">
    <w:name w:val="Текст выноски Знак1"/>
    <w:rPr>
      <w:rFonts w:ascii="Tahoma" w:eastAsia="Calibri" w:hAnsi="Tahoma" w:cs="Tahoma"/>
      <w:sz w:val="16"/>
      <w:szCs w:val="16"/>
      <w:lang w:eastAsia="zh-CN"/>
    </w:rPr>
  </w:style>
  <w:style w:type="paragraph" w:customStyle="1" w:styleId="af1">
    <w:name w:val="Заголовок"/>
    <w:basedOn w:val="a"/>
    <w:next w:val="a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af2">
    <w:name w:val="List"/>
    <w:basedOn w:val="a0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4">
    <w:name w:val="Название объекта2"/>
    <w:basedOn w:val="a"/>
    <w:next w:val="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5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Noto Sans Devanagari"/>
    </w:rPr>
  </w:style>
  <w:style w:type="paragraph" w:styleId="af4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1b">
    <w:name w:val="Текст1"/>
    <w:basedOn w:val="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6">
    <w:name w:val="Текст2"/>
    <w:basedOn w:val="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2">
    <w:name w:val="Body Text Indent 2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аголовок №1"/>
    <w:basedOn w:val="a"/>
    <w:pPr>
      <w:shd w:val="clear" w:color="auto" w:fill="FFFFFF"/>
      <w:spacing w:before="240" w:after="60" w:line="277" w:lineRule="exact"/>
      <w:jc w:val="center"/>
    </w:pPr>
    <w:rPr>
      <w:rFonts w:ascii="Batang" w:eastAsia="Batang" w:hAnsi="Batang" w:cs="Batang"/>
      <w:b/>
      <w:bCs/>
      <w:sz w:val="18"/>
      <w:szCs w:val="18"/>
    </w:rPr>
  </w:style>
  <w:style w:type="paragraph" w:customStyle="1" w:styleId="121">
    <w:name w:val="Основной текст (12)"/>
    <w:basedOn w:val="a"/>
    <w:pPr>
      <w:shd w:val="clear" w:color="auto" w:fill="FFFFFF"/>
      <w:spacing w:after="0" w:line="240" w:lineRule="atLeast"/>
    </w:pPr>
    <w:rPr>
      <w:rFonts w:ascii="Batang" w:eastAsia="Batang" w:hAnsi="Batang" w:cs="Batang"/>
      <w:sz w:val="20"/>
      <w:szCs w:val="20"/>
    </w:rPr>
  </w:style>
  <w:style w:type="paragraph" w:styleId="afa">
    <w:name w:val="endnote text"/>
    <w:basedOn w:val="a"/>
    <w:pPr>
      <w:spacing w:after="0" w:line="240" w:lineRule="auto"/>
    </w:pPr>
    <w:rPr>
      <w:sz w:val="20"/>
      <w:szCs w:val="20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488"/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Текст в заданном формате"/>
    <w:basedOn w:val="a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34">
    <w:name w:val="Текст3"/>
    <w:basedOn w:val="a"/>
    <w:rPr>
      <w:rFonts w:ascii="Courier New" w:hAnsi="Courier New" w:cs="Courier New"/>
      <w:lang w:val="x-none"/>
    </w:rPr>
  </w:style>
  <w:style w:type="paragraph" w:styleId="aff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0">
    <w:name w:val="annotation subject"/>
    <w:basedOn w:val="1d"/>
    <w:next w:val="1d"/>
    <w:rPr>
      <w:b/>
      <w:bCs/>
    </w:rPr>
  </w:style>
  <w:style w:type="paragraph" w:styleId="af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488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font488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font488" w:hAnsi="Cambria"/>
      <w:b/>
      <w:bCs/>
      <w:color w:val="4F81BD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font488" w:hAnsi="Cambria"/>
      <w:b/>
      <w:bCs/>
      <w:i/>
      <w:iCs/>
      <w:color w:val="4F81BD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font488" w:hAnsi="Cambria"/>
      <w:color w:val="243F60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font488" w:hAnsi="Cambria"/>
      <w:i/>
      <w:iCs/>
      <w:color w:val="404040"/>
    </w:rPr>
  </w:style>
  <w:style w:type="paragraph" w:styleId="8">
    <w:name w:val="heading 8"/>
    <w:basedOn w:val="a"/>
    <w:next w:val="a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Cambria" w:eastAsia="font488" w:hAnsi="Cambria" w:cs="font488"/>
      <w:b/>
      <w:bCs/>
      <w:color w:val="365F91"/>
      <w:sz w:val="28"/>
      <w:szCs w:val="28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font488" w:hAnsi="Cambria" w:cs="font488"/>
      <w:b/>
      <w:bCs/>
      <w:color w:val="4F81BD"/>
    </w:rPr>
  </w:style>
  <w:style w:type="character" w:customStyle="1" w:styleId="40">
    <w:name w:val="Заголовок 4 Знак"/>
    <w:rPr>
      <w:rFonts w:ascii="Cambria" w:eastAsia="font488" w:hAnsi="Cambria" w:cs="font488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font488" w:hAnsi="Cambria" w:cs="font488"/>
      <w:color w:val="243F60"/>
    </w:rPr>
  </w:style>
  <w:style w:type="character" w:customStyle="1" w:styleId="70">
    <w:name w:val="Заголовок 7 Знак"/>
    <w:rPr>
      <w:rFonts w:ascii="Cambria" w:eastAsia="font488" w:hAnsi="Cambria" w:cs="font488"/>
      <w:i/>
      <w:iCs/>
      <w:color w:val="404040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7">
    <w:name w:val="Текст примечания Знак"/>
    <w:rPr>
      <w:sz w:val="20"/>
      <w:szCs w:val="20"/>
    </w:rPr>
  </w:style>
  <w:style w:type="character" w:customStyle="1" w:styleId="a8">
    <w:name w:val="Тема примечания Знак"/>
    <w:rPr>
      <w:b/>
      <w:bCs/>
      <w:sz w:val="20"/>
      <w:szCs w:val="20"/>
    </w:rPr>
  </w:style>
  <w:style w:type="character" w:customStyle="1" w:styleId="a9">
    <w:name w:val="Верхний колонтитул Знак"/>
    <w:basedOn w:val="DefaultParagraphFont"/>
  </w:style>
  <w:style w:type="character" w:customStyle="1" w:styleId="aa">
    <w:name w:val="Нижний колонтитул Знак"/>
    <w:basedOn w:val="DefaultParagraphFont"/>
  </w:style>
  <w:style w:type="character" w:styleId="ab">
    <w:name w:val="Hyperlink"/>
    <w:rPr>
      <w:color w:val="0000FF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DefaultParagraphFont"/>
  </w:style>
  <w:style w:type="character" w:customStyle="1" w:styleId="pagenumber">
    <w:name w:val="page number"/>
  </w:style>
  <w:style w:type="character" w:customStyle="1" w:styleId="ae">
    <w:name w:val="Название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Заголовок №1_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120">
    <w:name w:val="Основной текст (12)_"/>
    <w:rPr>
      <w:rFonts w:ascii="Batang" w:eastAsia="Batang" w:hAnsi="Batang" w:cs="Batang"/>
      <w:sz w:val="20"/>
      <w:szCs w:val="20"/>
      <w:shd w:val="clear" w:color="auto" w:fill="FFFFFF"/>
    </w:rPr>
  </w:style>
  <w:style w:type="character" w:customStyle="1" w:styleId="12Constantia2">
    <w:name w:val="Основной текст (12) + Constantia2"/>
    <w:rPr>
      <w:rFonts w:ascii="Constantia" w:eastAsia="Batang" w:hAnsi="Constantia" w:cs="Constantia"/>
      <w:spacing w:val="0"/>
      <w:sz w:val="14"/>
      <w:szCs w:val="14"/>
      <w:shd w:val="clear" w:color="auto" w:fill="FFFFFF"/>
    </w:rPr>
  </w:style>
  <w:style w:type="character" w:customStyle="1" w:styleId="af">
    <w:name w:val="Текст концевой сноски Знак"/>
    <w:rPr>
      <w:sz w:val="20"/>
      <w:szCs w:val="20"/>
    </w:rPr>
  </w:style>
  <w:style w:type="character" w:customStyle="1" w:styleId="af0">
    <w:name w:val="Символ концевой сноски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istLabel1">
    <w:name w:val="ListLabel 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WW-">
    <w:name w:val="WW-Символ сноски"/>
  </w:style>
  <w:style w:type="character" w:customStyle="1" w:styleId="WW-0">
    <w:name w:val="WW-Символ концевой сноски"/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16">
    <w:name w:val="Текст примечания Знак1"/>
    <w:rPr>
      <w:rFonts w:ascii="Calibri" w:eastAsia="Calibri" w:hAnsi="Calibri" w:cs="font488"/>
      <w:lang w:eastAsia="zh-CN"/>
    </w:rPr>
  </w:style>
  <w:style w:type="character" w:customStyle="1" w:styleId="17">
    <w:name w:val="Тема примечания Знак1"/>
    <w:rPr>
      <w:rFonts w:ascii="Calibri" w:eastAsia="Calibri" w:hAnsi="Calibri" w:cs="font488"/>
      <w:b/>
      <w:bCs/>
      <w:lang w:eastAsia="zh-CN"/>
    </w:rPr>
  </w:style>
  <w:style w:type="character" w:customStyle="1" w:styleId="18">
    <w:name w:val="Текст выноски Знак1"/>
    <w:rPr>
      <w:rFonts w:ascii="Tahoma" w:eastAsia="Calibri" w:hAnsi="Tahoma" w:cs="Tahoma"/>
      <w:sz w:val="16"/>
      <w:szCs w:val="16"/>
      <w:lang w:eastAsia="zh-CN"/>
    </w:rPr>
  </w:style>
  <w:style w:type="paragraph" w:customStyle="1" w:styleId="af1">
    <w:name w:val="Заголовок"/>
    <w:basedOn w:val="a"/>
    <w:next w:val="a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af2">
    <w:name w:val="List"/>
    <w:basedOn w:val="a0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4">
    <w:name w:val="Название объекта2"/>
    <w:basedOn w:val="a"/>
    <w:next w:val="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5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Noto Sans Devanagari"/>
    </w:rPr>
  </w:style>
  <w:style w:type="paragraph" w:styleId="af4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1b">
    <w:name w:val="Текст1"/>
    <w:basedOn w:val="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6">
    <w:name w:val="Текст2"/>
    <w:basedOn w:val="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2">
    <w:name w:val="Body Text Indent 2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аголовок №1"/>
    <w:basedOn w:val="a"/>
    <w:pPr>
      <w:shd w:val="clear" w:color="auto" w:fill="FFFFFF"/>
      <w:spacing w:before="240" w:after="60" w:line="277" w:lineRule="exact"/>
      <w:jc w:val="center"/>
    </w:pPr>
    <w:rPr>
      <w:rFonts w:ascii="Batang" w:eastAsia="Batang" w:hAnsi="Batang" w:cs="Batang"/>
      <w:b/>
      <w:bCs/>
      <w:sz w:val="18"/>
      <w:szCs w:val="18"/>
    </w:rPr>
  </w:style>
  <w:style w:type="paragraph" w:customStyle="1" w:styleId="121">
    <w:name w:val="Основной текст (12)"/>
    <w:basedOn w:val="a"/>
    <w:pPr>
      <w:shd w:val="clear" w:color="auto" w:fill="FFFFFF"/>
      <w:spacing w:after="0" w:line="240" w:lineRule="atLeast"/>
    </w:pPr>
    <w:rPr>
      <w:rFonts w:ascii="Batang" w:eastAsia="Batang" w:hAnsi="Batang" w:cs="Batang"/>
      <w:sz w:val="20"/>
      <w:szCs w:val="20"/>
    </w:rPr>
  </w:style>
  <w:style w:type="paragraph" w:styleId="afa">
    <w:name w:val="endnote text"/>
    <w:basedOn w:val="a"/>
    <w:pPr>
      <w:spacing w:after="0" w:line="240" w:lineRule="auto"/>
    </w:pPr>
    <w:rPr>
      <w:sz w:val="20"/>
      <w:szCs w:val="20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488"/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Текст в заданном формате"/>
    <w:basedOn w:val="a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34">
    <w:name w:val="Текст3"/>
    <w:basedOn w:val="a"/>
    <w:rPr>
      <w:rFonts w:ascii="Courier New" w:hAnsi="Courier New" w:cs="Courier New"/>
      <w:lang w:val="x-none"/>
    </w:rPr>
  </w:style>
  <w:style w:type="paragraph" w:styleId="aff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0">
    <w:name w:val="annotation subject"/>
    <w:basedOn w:val="1d"/>
    <w:next w:val="1d"/>
    <w:rPr>
      <w:b/>
      <w:bCs/>
    </w:rPr>
  </w:style>
  <w:style w:type="paragraph" w:styleId="af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q-isnpa-01.rosgvard.ru/?req=doc&amp;base=LAW&amp;n=440487&amp;dst=100017&amp;field=134&amp;date=01.02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q-isnpa-01.rosgvard.ru/?req=doc&amp;base=LAW&amp;n=449785&amp;dst=602&amp;field=134&amp;date=01.02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q-isnpa-01.rosgvard.ru/?req=doc&amp;base=LAW&amp;n=449785&amp;dst=100181&amp;field=134&amp;date=01.02.202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hq-isnpa-01.rosgvard.ru/?req=doc&amp;base=SVB207&amp;n=119&amp;dst=100004&amp;field=134&amp;date=01.02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q-isnpa-01.rosgvard.ru/?req=doc&amp;base=SVB207&amp;n=119&amp;dst=100309&amp;field=134&amp;date=01.02.20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324C-8A7C-4E65-B2B3-F2C3BD83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Links>
    <vt:vector size="30" baseType="variant">
      <vt:variant>
        <vt:i4>3014696</vt:i4>
      </vt:variant>
      <vt:variant>
        <vt:i4>12</vt:i4>
      </vt:variant>
      <vt:variant>
        <vt:i4>0</vt:i4>
      </vt:variant>
      <vt:variant>
        <vt:i4>5</vt:i4>
      </vt:variant>
      <vt:variant>
        <vt:lpwstr>https://hq-isnpa-01.rosgvard.ru/?req=doc&amp;base=LAW&amp;n=440487&amp;dst=100017&amp;field=134&amp;date=01.02.2026</vt:lpwstr>
      </vt:variant>
      <vt:variant>
        <vt:lpwstr/>
      </vt:variant>
      <vt:variant>
        <vt:i4>6160469</vt:i4>
      </vt:variant>
      <vt:variant>
        <vt:i4>9</vt:i4>
      </vt:variant>
      <vt:variant>
        <vt:i4>0</vt:i4>
      </vt:variant>
      <vt:variant>
        <vt:i4>5</vt:i4>
      </vt:variant>
      <vt:variant>
        <vt:lpwstr>https://hq-isnpa-01.rosgvard.ru/?req=doc&amp;base=LAW&amp;n=449785&amp;dst=602&amp;field=134&amp;date=01.02.2026</vt:lpwstr>
      </vt:variant>
      <vt:variant>
        <vt:lpwstr/>
      </vt:variant>
      <vt:variant>
        <vt:i4>2490406</vt:i4>
      </vt:variant>
      <vt:variant>
        <vt:i4>6</vt:i4>
      </vt:variant>
      <vt:variant>
        <vt:i4>0</vt:i4>
      </vt:variant>
      <vt:variant>
        <vt:i4>5</vt:i4>
      </vt:variant>
      <vt:variant>
        <vt:lpwstr>https://hq-isnpa-01.rosgvard.ru/?req=doc&amp;base=LAW&amp;n=449785&amp;dst=100181&amp;field=134&amp;date=01.02.2026</vt:lpwstr>
      </vt:variant>
      <vt:variant>
        <vt:lpwstr/>
      </vt:variant>
      <vt:variant>
        <vt:i4>7798889</vt:i4>
      </vt:variant>
      <vt:variant>
        <vt:i4>3</vt:i4>
      </vt:variant>
      <vt:variant>
        <vt:i4>0</vt:i4>
      </vt:variant>
      <vt:variant>
        <vt:i4>5</vt:i4>
      </vt:variant>
      <vt:variant>
        <vt:lpwstr>https://hq-isnpa-01.rosgvard.ru/?req=doc&amp;base=SVB207&amp;n=119&amp;dst=100004&amp;field=134&amp;date=01.02.2026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https://hq-isnpa-01.rosgvard.ru/?req=doc&amp;base=SVB207&amp;n=119&amp;dst=100309&amp;field=134&amp;date=01.02.2026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 Кирилл Александрович</dc:creator>
  <cp:lastModifiedBy>Теряев Андрей Владимирович</cp:lastModifiedBy>
  <cp:revision>2</cp:revision>
  <cp:lastPrinted>2026-03-26T13:49:00Z</cp:lastPrinted>
  <dcterms:created xsi:type="dcterms:W3CDTF">2026-04-02T14:11:00Z</dcterms:created>
  <dcterms:modified xsi:type="dcterms:W3CDTF">2026-04-02T14:11:00Z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