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p w:rsidR="0059587B" w:rsidRPr="00C875A4" w:rsidRDefault="0059587B" w:rsidP="000C7CD4">
      <w:pPr>
        <w:widowControl w:val="0"/>
        <w:suppressAutoHyphens w:val="0"/>
        <w:ind w:firstLine="1134"/>
        <w:contextualSpacing/>
        <w:rPr>
          <w:color w:val="FF0000"/>
          <w:szCs w:val="28"/>
        </w:rPr>
      </w:pPr>
    </w:p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p w:rsidR="0059587B" w:rsidRPr="004B17BE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 w:val="36"/>
          <w:szCs w:val="36"/>
        </w:rPr>
      </w:pPr>
    </w:p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tbl>
      <w:tblPr>
        <w:tblW w:w="9150" w:type="dxa"/>
        <w:tblInd w:w="198" w:type="dxa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16"/>
        <w:gridCol w:w="288"/>
        <w:gridCol w:w="1398"/>
        <w:gridCol w:w="520"/>
        <w:gridCol w:w="568"/>
        <w:gridCol w:w="3828"/>
        <w:gridCol w:w="1632"/>
      </w:tblGrid>
      <w:tr w:rsidR="00C875A4" w:rsidRPr="00C875A4" w:rsidTr="00761E35">
        <w:tc>
          <w:tcPr>
            <w:tcW w:w="916" w:type="dxa"/>
            <w:shd w:val="clear" w:color="auto" w:fill="FFFFFF"/>
            <w:vAlign w:val="bottom"/>
          </w:tcPr>
          <w:p w:rsidR="0059587B" w:rsidRPr="00C875A4" w:rsidRDefault="0059587B">
            <w:pPr>
              <w:suppressAutoHyphens w:val="0"/>
              <w:jc w:val="center"/>
              <w:rPr>
                <w:color w:val="FF0000"/>
                <w:szCs w:val="28"/>
                <w:lang w:eastAsia="ru-RU" w:bidi="hi-IN"/>
              </w:rPr>
            </w:pPr>
          </w:p>
        </w:tc>
        <w:tc>
          <w:tcPr>
            <w:tcW w:w="288" w:type="dxa"/>
            <w:shd w:val="clear" w:color="auto" w:fill="FFFFFF"/>
            <w:vAlign w:val="bottom"/>
          </w:tcPr>
          <w:p w:rsidR="0059587B" w:rsidRPr="00C875A4" w:rsidRDefault="0059587B">
            <w:pPr>
              <w:suppressAutoHyphens w:val="0"/>
              <w:rPr>
                <w:color w:val="FF0000"/>
                <w:szCs w:val="28"/>
                <w:lang w:eastAsia="ru-RU" w:bidi="hi-IN"/>
              </w:rPr>
            </w:pPr>
          </w:p>
        </w:tc>
        <w:tc>
          <w:tcPr>
            <w:tcW w:w="1398" w:type="dxa"/>
            <w:shd w:val="clear" w:color="auto" w:fill="FFFFFF"/>
            <w:vAlign w:val="bottom"/>
          </w:tcPr>
          <w:p w:rsidR="0059587B" w:rsidRPr="00C875A4" w:rsidRDefault="0059587B">
            <w:pPr>
              <w:suppressAutoHyphens w:val="0"/>
              <w:rPr>
                <w:color w:val="FF0000"/>
                <w:szCs w:val="28"/>
                <w:lang w:eastAsia="ru-RU" w:bidi="hi-IN"/>
              </w:rPr>
            </w:pPr>
          </w:p>
        </w:tc>
        <w:tc>
          <w:tcPr>
            <w:tcW w:w="520" w:type="dxa"/>
            <w:shd w:val="clear" w:color="auto" w:fill="FFFFFF"/>
            <w:vAlign w:val="bottom"/>
          </w:tcPr>
          <w:p w:rsidR="0059587B" w:rsidRPr="00C875A4" w:rsidRDefault="0059587B">
            <w:pPr>
              <w:suppressAutoHyphens w:val="0"/>
              <w:ind w:right="-56"/>
              <w:rPr>
                <w:color w:val="FF0000"/>
                <w:szCs w:val="28"/>
                <w:lang w:eastAsia="ru-RU" w:bidi="hi-IN"/>
              </w:rPr>
            </w:pPr>
          </w:p>
        </w:tc>
        <w:tc>
          <w:tcPr>
            <w:tcW w:w="568" w:type="dxa"/>
            <w:shd w:val="clear" w:color="auto" w:fill="FFFFFF"/>
            <w:vAlign w:val="bottom"/>
          </w:tcPr>
          <w:p w:rsidR="0059587B" w:rsidRPr="00C875A4" w:rsidRDefault="0059587B">
            <w:pPr>
              <w:suppressAutoHyphens w:val="0"/>
              <w:rPr>
                <w:color w:val="FF0000"/>
                <w:szCs w:val="28"/>
                <w:lang w:eastAsia="ru-RU" w:bidi="hi-IN"/>
              </w:rPr>
            </w:pPr>
          </w:p>
        </w:tc>
        <w:tc>
          <w:tcPr>
            <w:tcW w:w="3828" w:type="dxa"/>
            <w:shd w:val="clear" w:color="auto" w:fill="FFFFFF"/>
            <w:vAlign w:val="bottom"/>
          </w:tcPr>
          <w:p w:rsidR="0059587B" w:rsidRPr="00C875A4" w:rsidRDefault="0059587B">
            <w:pPr>
              <w:suppressAutoHyphens w:val="0"/>
              <w:rPr>
                <w:color w:val="FF0000"/>
                <w:szCs w:val="28"/>
                <w:lang w:eastAsia="ru-RU" w:bidi="hi-IN"/>
              </w:rPr>
            </w:pPr>
          </w:p>
        </w:tc>
        <w:tc>
          <w:tcPr>
            <w:tcW w:w="1632" w:type="dxa"/>
            <w:shd w:val="clear" w:color="auto" w:fill="FFFFFF"/>
            <w:vAlign w:val="bottom"/>
          </w:tcPr>
          <w:p w:rsidR="0059587B" w:rsidRPr="00C875A4" w:rsidRDefault="00A865B9">
            <w:pPr>
              <w:suppressAutoHyphens w:val="0"/>
              <w:rPr>
                <w:color w:val="FF0000"/>
                <w:szCs w:val="28"/>
                <w:lang w:eastAsia="ru-RU" w:bidi="hi-IN"/>
              </w:rPr>
            </w:pPr>
            <w:r w:rsidRPr="00C875A4">
              <w:rPr>
                <w:color w:val="FF0000"/>
                <w:szCs w:val="28"/>
                <w:lang w:eastAsia="ru-RU" w:bidi="hi-IN"/>
              </w:rPr>
              <w:t xml:space="preserve"> </w:t>
            </w:r>
          </w:p>
        </w:tc>
      </w:tr>
    </w:tbl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Cs w:val="28"/>
        </w:rPr>
      </w:pPr>
    </w:p>
    <w:p w:rsidR="0059587B" w:rsidRPr="00C875A4" w:rsidRDefault="0059587B">
      <w:pPr>
        <w:widowControl w:val="0"/>
        <w:tabs>
          <w:tab w:val="left" w:pos="0"/>
        </w:tabs>
        <w:suppressAutoHyphens w:val="0"/>
        <w:ind w:firstLine="1134"/>
        <w:contextualSpacing/>
        <w:rPr>
          <w:color w:val="FF0000"/>
          <w:sz w:val="32"/>
          <w:szCs w:val="32"/>
        </w:rPr>
      </w:pPr>
    </w:p>
    <w:tbl>
      <w:tblPr>
        <w:tblStyle w:val="afff"/>
        <w:tblW w:w="448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</w:tblGrid>
      <w:tr w:rsidR="0059587B" w:rsidRPr="00C875A4" w:rsidTr="00761E35">
        <w:tc>
          <w:tcPr>
            <w:tcW w:w="4480" w:type="dxa"/>
            <w:shd w:val="clear" w:color="auto" w:fill="auto"/>
          </w:tcPr>
          <w:p w:rsidR="00414544" w:rsidRDefault="000C7CD4" w:rsidP="0000413A">
            <w:pPr>
              <w:suppressAutoHyphens w:val="0"/>
              <w:autoSpaceDE w:val="0"/>
              <w:autoSpaceDN w:val="0"/>
              <w:adjustRightInd w:val="0"/>
              <w:spacing w:line="300" w:lineRule="auto"/>
              <w:ind w:right="261"/>
              <w:jc w:val="both"/>
              <w:rPr>
                <w:rFonts w:eastAsia="Tahoma"/>
                <w:sz w:val="24"/>
                <w:szCs w:val="24"/>
              </w:rPr>
            </w:pPr>
            <w:r w:rsidRPr="00E24713">
              <w:rPr>
                <w:sz w:val="24"/>
                <w:szCs w:val="24"/>
                <w:lang w:eastAsia="ru-RU"/>
              </w:rPr>
              <w:t xml:space="preserve">О внесении изменений в </w:t>
            </w:r>
            <w:r w:rsidR="00414544">
              <w:rPr>
                <w:sz w:val="24"/>
                <w:szCs w:val="24"/>
                <w:lang w:eastAsia="ru-RU"/>
              </w:rPr>
              <w:t xml:space="preserve">пункт 19 </w:t>
            </w:r>
            <w:r w:rsidR="00414544">
              <w:rPr>
                <w:rFonts w:eastAsia="Tahoma"/>
                <w:sz w:val="24"/>
                <w:szCs w:val="24"/>
              </w:rPr>
              <w:t>Порядка проведения испытаний военнослужащих для присвоения классной квалификации в войсках национальной гвардии Российской Федерации, утвержденного приказом Федеральной службы войск национальной гвардии Российской Федерации от 10 июля 2023 г. № 244</w:t>
            </w:r>
          </w:p>
          <w:p w:rsidR="0059587B" w:rsidRPr="00C875A4" w:rsidRDefault="0059587B" w:rsidP="00D807D3">
            <w:pPr>
              <w:spacing w:line="300" w:lineRule="auto"/>
              <w:ind w:right="261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7C0629" w:rsidRPr="00414544" w:rsidRDefault="007C0629" w:rsidP="00D807D3">
      <w:pPr>
        <w:pStyle w:val="affc"/>
        <w:spacing w:before="0" w:after="0" w:line="300" w:lineRule="auto"/>
        <w:ind w:firstLine="567"/>
        <w:jc w:val="both"/>
        <w:rPr>
          <w:sz w:val="28"/>
          <w:szCs w:val="28"/>
        </w:rPr>
      </w:pPr>
    </w:p>
    <w:p w:rsidR="00414544" w:rsidRPr="00414544" w:rsidRDefault="00414544" w:rsidP="00D807D3">
      <w:pPr>
        <w:suppressAutoHyphens w:val="0"/>
        <w:autoSpaceDE w:val="0"/>
        <w:autoSpaceDN w:val="0"/>
        <w:adjustRightInd w:val="0"/>
        <w:spacing w:line="300" w:lineRule="auto"/>
        <w:ind w:firstLine="709"/>
        <w:jc w:val="both"/>
        <w:rPr>
          <w:rFonts w:eastAsia="Tahoma"/>
          <w:szCs w:val="28"/>
        </w:rPr>
      </w:pPr>
      <w:proofErr w:type="gramStart"/>
      <w:r w:rsidRPr="00414544">
        <w:rPr>
          <w:rFonts w:eastAsia="Tahoma"/>
          <w:szCs w:val="28"/>
        </w:rPr>
        <w:t xml:space="preserve">В соответствии с </w:t>
      </w:r>
      <w:hyperlink r:id="rId9" w:history="1">
        <w:r w:rsidRPr="00414544">
          <w:rPr>
            <w:rFonts w:eastAsia="Tahoma"/>
            <w:szCs w:val="28"/>
          </w:rPr>
          <w:t>частью 1 статьи 24</w:t>
        </w:r>
      </w:hyperlink>
      <w:r w:rsidRPr="00414544">
        <w:rPr>
          <w:rFonts w:eastAsia="Tahoma"/>
          <w:szCs w:val="28"/>
        </w:rPr>
        <w:t xml:space="preserve"> Федерального закона от 3 июля 2016 г. </w:t>
      </w:r>
      <w:r>
        <w:rPr>
          <w:rFonts w:eastAsia="Tahoma"/>
          <w:szCs w:val="28"/>
        </w:rPr>
        <w:t>№</w:t>
      </w:r>
      <w:r w:rsidRPr="00414544">
        <w:rPr>
          <w:rFonts w:eastAsia="Tahoma"/>
          <w:szCs w:val="28"/>
        </w:rPr>
        <w:t xml:space="preserve"> 226-ФЗ </w:t>
      </w:r>
      <w:r>
        <w:rPr>
          <w:rFonts w:eastAsia="Tahoma"/>
          <w:szCs w:val="28"/>
        </w:rPr>
        <w:t>«</w:t>
      </w:r>
      <w:r w:rsidRPr="00414544">
        <w:rPr>
          <w:rFonts w:eastAsia="Tahoma"/>
          <w:szCs w:val="28"/>
        </w:rPr>
        <w:t>О войсках национальной гвардии Российской Федерации</w:t>
      </w:r>
      <w:r>
        <w:rPr>
          <w:rFonts w:eastAsia="Tahoma"/>
          <w:szCs w:val="28"/>
        </w:rPr>
        <w:t>»</w:t>
      </w:r>
      <w:r w:rsidRPr="00414544">
        <w:rPr>
          <w:rFonts w:eastAsia="Tahoma"/>
          <w:szCs w:val="28"/>
        </w:rPr>
        <w:t xml:space="preserve">, </w:t>
      </w:r>
      <w:hyperlink r:id="rId10" w:history="1">
        <w:r w:rsidRPr="00414544">
          <w:rPr>
            <w:rFonts w:eastAsia="Tahoma"/>
            <w:szCs w:val="28"/>
          </w:rPr>
          <w:t>абзацем четырнадцатым подпункта 10</w:t>
        </w:r>
      </w:hyperlink>
      <w:r w:rsidRPr="00414544">
        <w:rPr>
          <w:rFonts w:eastAsia="Tahoma"/>
          <w:szCs w:val="28"/>
        </w:rPr>
        <w:t xml:space="preserve">, </w:t>
      </w:r>
      <w:hyperlink r:id="rId11" w:history="1">
        <w:r w:rsidRPr="00414544">
          <w:rPr>
            <w:rFonts w:eastAsia="Tahoma"/>
            <w:szCs w:val="28"/>
          </w:rPr>
          <w:t>подпунктами 39</w:t>
        </w:r>
      </w:hyperlink>
      <w:r w:rsidRPr="00414544">
        <w:rPr>
          <w:rFonts w:eastAsia="Tahoma"/>
          <w:szCs w:val="28"/>
        </w:rPr>
        <w:t xml:space="preserve">, </w:t>
      </w:r>
      <w:hyperlink r:id="rId12" w:history="1">
        <w:r w:rsidRPr="00414544">
          <w:rPr>
            <w:rFonts w:eastAsia="Tahoma"/>
            <w:szCs w:val="28"/>
          </w:rPr>
          <w:t>39</w:t>
        </w:r>
        <w:r w:rsidRPr="00414544">
          <w:rPr>
            <w:rFonts w:eastAsia="Tahoma"/>
            <w:szCs w:val="28"/>
            <w:vertAlign w:val="superscript"/>
          </w:rPr>
          <w:t>1</w:t>
        </w:r>
        <w:r w:rsidRPr="00414544">
          <w:rPr>
            <w:rFonts w:eastAsia="Tahoma"/>
            <w:szCs w:val="28"/>
          </w:rPr>
          <w:t xml:space="preserve"> пункта 14</w:t>
        </w:r>
      </w:hyperlink>
      <w:r w:rsidRPr="00414544">
        <w:rPr>
          <w:rFonts w:eastAsia="Tahoma"/>
          <w:szCs w:val="28"/>
        </w:rPr>
        <w:t xml:space="preserve"> Положения о Федеральной службе войск национальной гвардии Российской Федерации, утвержденного Указом Президента Российской Федерации от 30 сентября 2016 г. </w:t>
      </w:r>
      <w:r>
        <w:rPr>
          <w:rFonts w:eastAsia="Tahoma"/>
          <w:szCs w:val="28"/>
        </w:rPr>
        <w:t>№</w:t>
      </w:r>
      <w:r w:rsidRPr="00414544">
        <w:rPr>
          <w:rFonts w:eastAsia="Tahoma"/>
          <w:szCs w:val="28"/>
        </w:rPr>
        <w:t xml:space="preserve"> 510, и </w:t>
      </w:r>
      <w:hyperlink r:id="rId13" w:history="1">
        <w:r w:rsidRPr="00414544">
          <w:rPr>
            <w:rFonts w:eastAsia="Tahoma"/>
            <w:szCs w:val="28"/>
          </w:rPr>
          <w:t>пунктом 3</w:t>
        </w:r>
      </w:hyperlink>
      <w:r w:rsidRPr="00414544">
        <w:rPr>
          <w:rFonts w:eastAsia="Tahoma"/>
          <w:szCs w:val="28"/>
        </w:rPr>
        <w:t xml:space="preserve"> постановления Правительства Российской Федерации от 29 декабря</w:t>
      </w:r>
      <w:proofErr w:type="gramEnd"/>
      <w:r w:rsidRPr="00414544">
        <w:rPr>
          <w:rFonts w:eastAsia="Tahoma"/>
          <w:szCs w:val="28"/>
        </w:rPr>
        <w:t xml:space="preserve"> 2011 г. </w:t>
      </w:r>
      <w:r>
        <w:rPr>
          <w:rFonts w:eastAsia="Tahoma"/>
          <w:szCs w:val="28"/>
        </w:rPr>
        <w:t>№</w:t>
      </w:r>
      <w:r w:rsidRPr="00414544">
        <w:rPr>
          <w:rFonts w:eastAsia="Tahoma"/>
          <w:szCs w:val="28"/>
        </w:rPr>
        <w:t xml:space="preserve"> 1198 </w:t>
      </w:r>
      <w:r>
        <w:rPr>
          <w:rFonts w:eastAsia="Tahoma"/>
          <w:szCs w:val="28"/>
        </w:rPr>
        <w:br/>
        <w:t>«</w:t>
      </w:r>
      <w:r w:rsidRPr="00414544">
        <w:rPr>
          <w:rFonts w:eastAsia="Tahoma"/>
          <w:szCs w:val="28"/>
        </w:rPr>
        <w:t>О присвоении, изменении и лишении классной квалификации военнослужащих</w:t>
      </w:r>
      <w:r>
        <w:rPr>
          <w:rFonts w:eastAsia="Tahoma"/>
          <w:szCs w:val="28"/>
        </w:rPr>
        <w:t>»</w:t>
      </w:r>
      <w:r w:rsidRPr="00414544">
        <w:rPr>
          <w:rFonts w:eastAsia="Tahoma"/>
          <w:szCs w:val="28"/>
        </w:rPr>
        <w:t xml:space="preserve"> </w:t>
      </w:r>
      <w:r>
        <w:rPr>
          <w:rFonts w:eastAsia="Tahoma"/>
          <w:szCs w:val="28"/>
        </w:rPr>
        <w:softHyphen/>
        <w:t>–</w:t>
      </w:r>
    </w:p>
    <w:p w:rsidR="00BD1076" w:rsidRPr="00414544" w:rsidRDefault="00BD1076" w:rsidP="00D807D3">
      <w:pPr>
        <w:pStyle w:val="affc"/>
        <w:spacing w:before="0" w:after="0" w:line="300" w:lineRule="auto"/>
        <w:ind w:firstLine="567"/>
        <w:jc w:val="both"/>
        <w:rPr>
          <w:sz w:val="28"/>
          <w:szCs w:val="28"/>
        </w:rPr>
      </w:pPr>
    </w:p>
    <w:p w:rsidR="0059587B" w:rsidRPr="00E24713" w:rsidRDefault="00A865B9" w:rsidP="00D807D3">
      <w:pPr>
        <w:spacing w:line="300" w:lineRule="auto"/>
        <w:ind w:right="-113"/>
        <w:jc w:val="center"/>
      </w:pPr>
      <w:proofErr w:type="gramStart"/>
      <w:r w:rsidRPr="00E24713">
        <w:rPr>
          <w:szCs w:val="28"/>
        </w:rPr>
        <w:t>П</w:t>
      </w:r>
      <w:proofErr w:type="gramEnd"/>
      <w:r w:rsidRPr="00E24713">
        <w:rPr>
          <w:szCs w:val="28"/>
        </w:rPr>
        <w:t xml:space="preserve">  Р  И  К  А  З  Ы  В  А  Ю:</w:t>
      </w:r>
    </w:p>
    <w:p w:rsidR="0059587B" w:rsidRPr="00E24713" w:rsidRDefault="0059587B" w:rsidP="00D807D3">
      <w:pPr>
        <w:spacing w:line="300" w:lineRule="auto"/>
        <w:jc w:val="center"/>
        <w:rPr>
          <w:szCs w:val="28"/>
        </w:rPr>
      </w:pPr>
    </w:p>
    <w:p w:rsidR="001B7F9F" w:rsidRPr="00E24713" w:rsidRDefault="00411067" w:rsidP="00D807D3">
      <w:pPr>
        <w:suppressAutoHyphens w:val="0"/>
        <w:autoSpaceDE w:val="0"/>
        <w:autoSpaceDN w:val="0"/>
        <w:adjustRightInd w:val="0"/>
        <w:spacing w:line="300" w:lineRule="auto"/>
        <w:ind w:firstLine="709"/>
        <w:jc w:val="both"/>
        <w:rPr>
          <w:szCs w:val="28"/>
        </w:rPr>
      </w:pPr>
      <w:r w:rsidRPr="00414544">
        <w:rPr>
          <w:spacing w:val="-2"/>
          <w:szCs w:val="28"/>
          <w:lang w:eastAsia="ru-RU"/>
        </w:rPr>
        <w:t xml:space="preserve">Внести изменения </w:t>
      </w:r>
      <w:r w:rsidRPr="00414544">
        <w:rPr>
          <w:spacing w:val="-4"/>
          <w:szCs w:val="28"/>
        </w:rPr>
        <w:t>в</w:t>
      </w:r>
      <w:r w:rsidR="001B7F9F" w:rsidRPr="00414544">
        <w:rPr>
          <w:szCs w:val="28"/>
        </w:rPr>
        <w:t xml:space="preserve"> </w:t>
      </w:r>
      <w:r w:rsidR="00414544" w:rsidRPr="00414544">
        <w:rPr>
          <w:szCs w:val="28"/>
        </w:rPr>
        <w:t xml:space="preserve">пункт 19 Порядка проведения испытаний военнослужащих для присвоения классной квалификации в войсках национальной гвардии Российской Федерации, утвержденного приказом </w:t>
      </w:r>
      <w:r w:rsidR="00414544" w:rsidRPr="00414544">
        <w:rPr>
          <w:szCs w:val="28"/>
        </w:rPr>
        <w:lastRenderedPageBreak/>
        <w:t>Федеральной службы войск национальной гвардии Российской Федерации от 10 июля 2023 г. № 244</w:t>
      </w:r>
      <w:r w:rsidR="00414544">
        <w:rPr>
          <w:szCs w:val="28"/>
        </w:rPr>
        <w:t xml:space="preserve"> (з</w:t>
      </w:r>
      <w:r w:rsidR="00414544">
        <w:rPr>
          <w:rFonts w:eastAsia="Tahoma"/>
          <w:szCs w:val="28"/>
        </w:rPr>
        <w:t>арегистрирован Минюстом России 11 августа 2023 г.</w:t>
      </w:r>
      <w:r w:rsidR="00443C2B">
        <w:rPr>
          <w:rFonts w:eastAsia="Tahoma"/>
          <w:szCs w:val="28"/>
        </w:rPr>
        <w:t>, регистрационный</w:t>
      </w:r>
      <w:r w:rsidR="00414544">
        <w:rPr>
          <w:rFonts w:eastAsia="Tahoma"/>
          <w:szCs w:val="28"/>
        </w:rPr>
        <w:t xml:space="preserve"> № 74751) </w:t>
      </w:r>
      <w:r w:rsidR="008104C8" w:rsidRPr="00E24713">
        <w:rPr>
          <w:szCs w:val="28"/>
          <w:lang w:eastAsia="ru-RU"/>
        </w:rPr>
        <w:t>согласно прилагаемому Перечню</w:t>
      </w:r>
      <w:r w:rsidR="001B7F9F" w:rsidRPr="00E24713">
        <w:rPr>
          <w:szCs w:val="28"/>
        </w:rPr>
        <w:t>.</w:t>
      </w:r>
    </w:p>
    <w:p w:rsidR="001B7F9F" w:rsidRPr="00E24713" w:rsidRDefault="001B7F9F" w:rsidP="00D807D3">
      <w:pPr>
        <w:pStyle w:val="ConsPlusNormal"/>
        <w:spacing w:line="300" w:lineRule="auto"/>
        <w:jc w:val="both"/>
      </w:pPr>
    </w:p>
    <w:p w:rsidR="0059587B" w:rsidRPr="00E24713" w:rsidRDefault="0059587B" w:rsidP="00D807D3">
      <w:pPr>
        <w:spacing w:line="300" w:lineRule="auto"/>
        <w:ind w:right="-113"/>
        <w:jc w:val="both"/>
        <w:rPr>
          <w:szCs w:val="28"/>
        </w:rPr>
      </w:pPr>
    </w:p>
    <w:p w:rsidR="0059587B" w:rsidRPr="00E24713" w:rsidRDefault="00A865B9" w:rsidP="00D807D3">
      <w:pPr>
        <w:widowControl w:val="0"/>
        <w:tabs>
          <w:tab w:val="left" w:pos="6165"/>
        </w:tabs>
        <w:suppressAutoHyphens w:val="0"/>
        <w:spacing w:line="300" w:lineRule="auto"/>
        <w:jc w:val="both"/>
        <w:rPr>
          <w:szCs w:val="28"/>
        </w:rPr>
      </w:pPr>
      <w:r w:rsidRPr="00E24713">
        <w:rPr>
          <w:szCs w:val="28"/>
          <w:lang w:eastAsia="ar-SA"/>
        </w:rPr>
        <w:t xml:space="preserve">Директор Федеральной службы </w:t>
      </w:r>
    </w:p>
    <w:p w:rsidR="0059587B" w:rsidRPr="00E24713" w:rsidRDefault="00A865B9" w:rsidP="00D807D3">
      <w:pPr>
        <w:widowControl w:val="0"/>
        <w:tabs>
          <w:tab w:val="left" w:pos="6165"/>
        </w:tabs>
        <w:suppressAutoHyphens w:val="0"/>
        <w:spacing w:line="300" w:lineRule="auto"/>
        <w:rPr>
          <w:szCs w:val="28"/>
        </w:rPr>
      </w:pPr>
      <w:r w:rsidRPr="00E24713">
        <w:rPr>
          <w:szCs w:val="28"/>
          <w:lang w:eastAsia="ar-SA"/>
        </w:rPr>
        <w:t xml:space="preserve">войск национальной гвардии Российской Федерации – </w:t>
      </w:r>
      <w:r w:rsidRPr="00E24713">
        <w:rPr>
          <w:szCs w:val="28"/>
          <w:lang w:eastAsia="ar-SA"/>
        </w:rPr>
        <w:br/>
        <w:t>главнокомандующий войсками национальной гвардии</w:t>
      </w:r>
    </w:p>
    <w:p w:rsidR="0059587B" w:rsidRPr="00E24713" w:rsidRDefault="00A865B9" w:rsidP="00D807D3">
      <w:pPr>
        <w:widowControl w:val="0"/>
        <w:tabs>
          <w:tab w:val="left" w:pos="3586"/>
        </w:tabs>
        <w:suppressAutoHyphens w:val="0"/>
        <w:spacing w:line="300" w:lineRule="auto"/>
        <w:jc w:val="both"/>
        <w:rPr>
          <w:szCs w:val="28"/>
        </w:rPr>
      </w:pPr>
      <w:r w:rsidRPr="00E24713">
        <w:rPr>
          <w:szCs w:val="28"/>
          <w:lang w:eastAsia="ar-SA"/>
        </w:rPr>
        <w:t>Российской Федерации</w:t>
      </w:r>
    </w:p>
    <w:p w:rsidR="0059587B" w:rsidRPr="00E24713" w:rsidRDefault="00A865B9" w:rsidP="00443C2B">
      <w:pPr>
        <w:widowControl w:val="0"/>
        <w:tabs>
          <w:tab w:val="left" w:pos="6165"/>
        </w:tabs>
        <w:suppressAutoHyphens w:val="0"/>
        <w:spacing w:line="300" w:lineRule="auto"/>
        <w:ind w:right="-1"/>
        <w:jc w:val="both"/>
        <w:rPr>
          <w:szCs w:val="28"/>
        </w:rPr>
      </w:pPr>
      <w:r w:rsidRPr="00E24713">
        <w:rPr>
          <w:szCs w:val="28"/>
          <w:lang w:eastAsia="ar-SA"/>
        </w:rPr>
        <w:t xml:space="preserve">генерал армии                                                </w:t>
      </w:r>
      <w:r w:rsidR="000D18C3" w:rsidRPr="00E24713">
        <w:rPr>
          <w:szCs w:val="28"/>
          <w:lang w:eastAsia="ar-SA"/>
        </w:rPr>
        <w:t xml:space="preserve">                             </w:t>
      </w:r>
      <w:r w:rsidRPr="00E24713">
        <w:rPr>
          <w:szCs w:val="28"/>
          <w:lang w:eastAsia="ar-SA"/>
        </w:rPr>
        <w:t xml:space="preserve">  </w:t>
      </w:r>
      <w:r w:rsidR="000D18C3" w:rsidRPr="00E24713">
        <w:rPr>
          <w:szCs w:val="28"/>
          <w:lang w:eastAsia="ar-SA"/>
        </w:rPr>
        <w:t xml:space="preserve"> </w:t>
      </w:r>
      <w:r w:rsidRPr="00E24713">
        <w:rPr>
          <w:szCs w:val="28"/>
          <w:lang w:eastAsia="ar-SA"/>
        </w:rPr>
        <w:t xml:space="preserve">  </w:t>
      </w:r>
      <w:r w:rsidR="000D18C3" w:rsidRPr="00E24713">
        <w:rPr>
          <w:szCs w:val="28"/>
          <w:lang w:eastAsia="ar-SA"/>
        </w:rPr>
        <w:t>В.</w:t>
      </w:r>
      <w:r w:rsidRPr="00E24713">
        <w:rPr>
          <w:szCs w:val="28"/>
          <w:lang w:eastAsia="ar-SA"/>
        </w:rPr>
        <w:t>В.</w:t>
      </w:r>
      <w:r w:rsidR="000D18C3" w:rsidRPr="00E24713">
        <w:rPr>
          <w:szCs w:val="28"/>
          <w:lang w:eastAsia="ar-SA"/>
        </w:rPr>
        <w:t xml:space="preserve"> </w:t>
      </w:r>
      <w:r w:rsidRPr="00E24713">
        <w:rPr>
          <w:szCs w:val="28"/>
          <w:lang w:eastAsia="ar-SA"/>
        </w:rPr>
        <w:t>Золотов</w:t>
      </w:r>
    </w:p>
    <w:p w:rsidR="00D37741" w:rsidRPr="00E24713" w:rsidRDefault="00D37741" w:rsidP="00D807D3">
      <w:pPr>
        <w:spacing w:line="300" w:lineRule="auto"/>
        <w:ind w:right="-113"/>
        <w:jc w:val="both"/>
        <w:rPr>
          <w:szCs w:val="28"/>
        </w:rPr>
      </w:pPr>
    </w:p>
    <w:p w:rsidR="00540C03" w:rsidRPr="00E24713" w:rsidRDefault="00540C03" w:rsidP="00BD1076">
      <w:pPr>
        <w:spacing w:line="250" w:lineRule="auto"/>
        <w:ind w:right="-113"/>
        <w:jc w:val="both"/>
        <w:rPr>
          <w:szCs w:val="28"/>
        </w:rPr>
      </w:pPr>
    </w:p>
    <w:p w:rsidR="00890386" w:rsidRPr="00E24713" w:rsidRDefault="00890386" w:rsidP="00D807D3">
      <w:pPr>
        <w:pStyle w:val="Standard"/>
        <w:pageBreakBefore/>
        <w:overflowPunct w:val="0"/>
        <w:spacing w:line="30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247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90386" w:rsidRPr="00E24713" w:rsidRDefault="00890386" w:rsidP="00D807D3">
      <w:pPr>
        <w:pStyle w:val="Standard"/>
        <w:overflowPunct w:val="0"/>
        <w:spacing w:line="30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24713">
        <w:rPr>
          <w:rFonts w:ascii="Times New Roman" w:hAnsi="Times New Roman" w:cs="Times New Roman"/>
          <w:sz w:val="28"/>
          <w:szCs w:val="28"/>
        </w:rPr>
        <w:t>к приказу Федеральной службы войск национальной гвардии Российской Федерации</w:t>
      </w:r>
    </w:p>
    <w:p w:rsidR="00890386" w:rsidRPr="00E24713" w:rsidRDefault="00890386" w:rsidP="00D807D3">
      <w:pPr>
        <w:pStyle w:val="Standard"/>
        <w:overflowPunct w:val="0"/>
        <w:spacing w:line="30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90386" w:rsidRPr="00E24713" w:rsidRDefault="00890386" w:rsidP="00D807D3">
      <w:pPr>
        <w:pStyle w:val="Standard"/>
        <w:overflowPunct w:val="0"/>
        <w:spacing w:line="30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90386" w:rsidRPr="00E24713" w:rsidRDefault="00890386" w:rsidP="00D807D3">
      <w:pPr>
        <w:pStyle w:val="Standard"/>
        <w:overflowPunct w:val="0"/>
        <w:spacing w:line="30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890386" w:rsidRPr="00E24713" w:rsidRDefault="00890386" w:rsidP="00D807D3">
      <w:pPr>
        <w:pStyle w:val="Standard"/>
        <w:overflowPunct w:val="0"/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713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890386" w:rsidRDefault="00890386" w:rsidP="00D807D3">
      <w:pPr>
        <w:pStyle w:val="affc"/>
        <w:spacing w:before="0" w:after="0" w:line="300" w:lineRule="auto"/>
        <w:jc w:val="center"/>
        <w:rPr>
          <w:b/>
          <w:bCs/>
          <w:sz w:val="28"/>
          <w:szCs w:val="28"/>
          <w:lang w:eastAsia="ru-RU"/>
        </w:rPr>
      </w:pPr>
      <w:r w:rsidRPr="00E24713">
        <w:rPr>
          <w:b/>
          <w:bCs/>
          <w:sz w:val="28"/>
          <w:szCs w:val="28"/>
        </w:rPr>
        <w:t xml:space="preserve">изменений, вносимых в </w:t>
      </w:r>
      <w:r w:rsidR="00414544" w:rsidRPr="00414544">
        <w:rPr>
          <w:b/>
          <w:bCs/>
          <w:sz w:val="28"/>
          <w:szCs w:val="28"/>
          <w:lang w:eastAsia="ru-RU"/>
        </w:rPr>
        <w:t>пункт 19 Порядка проведения испытаний военнослужащих для присвоения классной квалификации в войсках национальной гвардии Российской Федерации, утвержденного приказом Федеральной службы войск национальной гвардии Российской Федерации от 10 июля 2023 г. № 244</w:t>
      </w:r>
    </w:p>
    <w:p w:rsidR="00414544" w:rsidRDefault="00414544" w:rsidP="00D807D3">
      <w:pPr>
        <w:pStyle w:val="affc"/>
        <w:spacing w:before="0" w:after="0" w:line="300" w:lineRule="auto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D807D3" w:rsidRPr="00D807D3" w:rsidRDefault="00D807D3" w:rsidP="00D807D3">
      <w:pPr>
        <w:pStyle w:val="aff6"/>
        <w:suppressAutoHyphens/>
        <w:autoSpaceDE w:val="0"/>
        <w:spacing w:line="30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F4689" w:rsidRPr="00D807D3">
        <w:rPr>
          <w:rFonts w:ascii="Times New Roman" w:hAnsi="Times New Roman" w:cs="Times New Roman"/>
          <w:sz w:val="28"/>
          <w:szCs w:val="28"/>
        </w:rPr>
        <w:t xml:space="preserve">В </w:t>
      </w:r>
      <w:r w:rsidRPr="00D807D3">
        <w:rPr>
          <w:rFonts w:ascii="Times New Roman" w:hAnsi="Times New Roman" w:cs="Times New Roman"/>
          <w:sz w:val="28"/>
          <w:szCs w:val="28"/>
        </w:rPr>
        <w:t>абзаце первом слово «ежегодно» исключить.</w:t>
      </w:r>
    </w:p>
    <w:p w:rsidR="00D807D3" w:rsidRPr="00D807D3" w:rsidRDefault="00D807D3" w:rsidP="00D807D3">
      <w:pPr>
        <w:pStyle w:val="aff6"/>
        <w:suppressAutoHyphens/>
        <w:autoSpaceDE w:val="0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7D3">
        <w:rPr>
          <w:rFonts w:ascii="Times New Roman" w:hAnsi="Times New Roman" w:cs="Times New Roman"/>
          <w:sz w:val="28"/>
          <w:szCs w:val="28"/>
        </w:rPr>
        <w:t xml:space="preserve">2. В абзаце втором слово «приказом» заменить словами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807D3">
        <w:rPr>
          <w:rFonts w:ascii="Times New Roman" w:hAnsi="Times New Roman" w:cs="Times New Roman"/>
          <w:sz w:val="28"/>
          <w:szCs w:val="28"/>
        </w:rPr>
        <w:t>«организационно-распорядительным документом».</w:t>
      </w:r>
    </w:p>
    <w:p w:rsidR="00D807D3" w:rsidRPr="00D807D3" w:rsidRDefault="00D807D3" w:rsidP="00D807D3">
      <w:pPr>
        <w:autoSpaceDE w:val="0"/>
        <w:spacing w:line="300" w:lineRule="auto"/>
        <w:ind w:left="709"/>
        <w:jc w:val="both"/>
        <w:rPr>
          <w:szCs w:val="28"/>
          <w:lang w:eastAsia="ru-RU"/>
        </w:rPr>
      </w:pPr>
    </w:p>
    <w:p w:rsidR="00890386" w:rsidRPr="005B4BF5" w:rsidRDefault="000B163D" w:rsidP="00443C2B">
      <w:pPr>
        <w:pStyle w:val="Standard"/>
        <w:suppressAutoHyphens w:val="0"/>
        <w:overflowPunct w:val="0"/>
        <w:autoSpaceDE w:val="0"/>
        <w:spacing w:line="300" w:lineRule="auto"/>
        <w:jc w:val="center"/>
        <w:textAlignment w:val="auto"/>
      </w:pPr>
      <w:r w:rsidRPr="005B4BF5">
        <w:rPr>
          <w:rFonts w:ascii="Times New Roman" w:hAnsi="Times New Roman" w:cs="Times New Roman"/>
          <w:b/>
          <w:bCs/>
          <w:iCs/>
          <w:spacing w:val="-2"/>
          <w:sz w:val="28"/>
          <w:szCs w:val="28"/>
          <w:highlight w:val="white"/>
        </w:rPr>
        <w:t>__</w:t>
      </w:r>
      <w:r w:rsidR="00890386" w:rsidRPr="005B4BF5">
        <w:rPr>
          <w:rFonts w:ascii="Times New Roman" w:hAnsi="Times New Roman" w:cs="Times New Roman"/>
          <w:b/>
          <w:bCs/>
          <w:iCs/>
          <w:spacing w:val="-2"/>
          <w:sz w:val="28"/>
          <w:szCs w:val="28"/>
          <w:highlight w:val="white"/>
        </w:rPr>
        <w:t>_________</w:t>
      </w:r>
      <w:bookmarkStart w:id="0" w:name="_GoBack"/>
      <w:bookmarkEnd w:id="0"/>
      <w:r w:rsidR="00890386" w:rsidRPr="005B4BF5">
        <w:rPr>
          <w:rFonts w:ascii="Times New Roman" w:hAnsi="Times New Roman" w:cs="Times New Roman"/>
          <w:b/>
          <w:bCs/>
          <w:iCs/>
          <w:spacing w:val="-2"/>
          <w:sz w:val="28"/>
          <w:szCs w:val="28"/>
          <w:highlight w:val="white"/>
        </w:rPr>
        <w:t>_________</w:t>
      </w:r>
    </w:p>
    <w:sectPr w:rsidR="00890386" w:rsidRPr="005B4BF5" w:rsidSect="00D747B4">
      <w:headerReference w:type="default" r:id="rId14"/>
      <w:pgSz w:w="11906" w:h="16838"/>
      <w:pgMar w:top="1134" w:right="1134" w:bottom="1134" w:left="1701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A5" w:rsidRDefault="00B87BA5">
      <w:r>
        <w:separator/>
      </w:r>
    </w:p>
  </w:endnote>
  <w:endnote w:type="continuationSeparator" w:id="0">
    <w:p w:rsidR="00B87BA5" w:rsidRDefault="00B8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ngLiU;細明體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A5" w:rsidRDefault="00B87BA5">
      <w:r>
        <w:separator/>
      </w:r>
    </w:p>
  </w:footnote>
  <w:footnote w:type="continuationSeparator" w:id="0">
    <w:p w:rsidR="00B87BA5" w:rsidRDefault="00B87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002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9587B" w:rsidRPr="00443C2B" w:rsidRDefault="00A865B9">
        <w:pPr>
          <w:pStyle w:val="afc"/>
          <w:jc w:val="center"/>
          <w:rPr>
            <w:sz w:val="24"/>
            <w:szCs w:val="24"/>
          </w:rPr>
        </w:pPr>
        <w:r w:rsidRPr="00443C2B">
          <w:rPr>
            <w:sz w:val="24"/>
            <w:szCs w:val="24"/>
          </w:rPr>
          <w:fldChar w:fldCharType="begin"/>
        </w:r>
        <w:r w:rsidRPr="00443C2B">
          <w:rPr>
            <w:sz w:val="24"/>
            <w:szCs w:val="24"/>
          </w:rPr>
          <w:instrText>PAGE</w:instrText>
        </w:r>
        <w:r w:rsidRPr="00443C2B">
          <w:rPr>
            <w:sz w:val="24"/>
            <w:szCs w:val="24"/>
          </w:rPr>
          <w:fldChar w:fldCharType="separate"/>
        </w:r>
        <w:r w:rsidR="00443C2B">
          <w:rPr>
            <w:noProof/>
            <w:sz w:val="24"/>
            <w:szCs w:val="24"/>
          </w:rPr>
          <w:t>3</w:t>
        </w:r>
        <w:r w:rsidRPr="00443C2B">
          <w:rPr>
            <w:sz w:val="24"/>
            <w:szCs w:val="24"/>
          </w:rPr>
          <w:fldChar w:fldCharType="end"/>
        </w:r>
      </w:p>
    </w:sdtContent>
  </w:sdt>
  <w:p w:rsidR="0059587B" w:rsidRDefault="0059587B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63F4"/>
    <w:multiLevelType w:val="hybridMultilevel"/>
    <w:tmpl w:val="CDB41E7A"/>
    <w:lvl w:ilvl="0" w:tplc="25A6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967585"/>
    <w:multiLevelType w:val="multilevel"/>
    <w:tmpl w:val="5F2EE2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7B"/>
    <w:rsid w:val="00002C8E"/>
    <w:rsid w:val="0000413A"/>
    <w:rsid w:val="00006056"/>
    <w:rsid w:val="00007875"/>
    <w:rsid w:val="00034248"/>
    <w:rsid w:val="0004175F"/>
    <w:rsid w:val="00043584"/>
    <w:rsid w:val="00065EDC"/>
    <w:rsid w:val="00076A40"/>
    <w:rsid w:val="00082BAA"/>
    <w:rsid w:val="00082CBC"/>
    <w:rsid w:val="00085C70"/>
    <w:rsid w:val="000869D3"/>
    <w:rsid w:val="00087CB9"/>
    <w:rsid w:val="00087FB3"/>
    <w:rsid w:val="00090E89"/>
    <w:rsid w:val="000A683B"/>
    <w:rsid w:val="000B163D"/>
    <w:rsid w:val="000B67A6"/>
    <w:rsid w:val="000C125E"/>
    <w:rsid w:val="000C26DF"/>
    <w:rsid w:val="000C5CAF"/>
    <w:rsid w:val="000C7CD4"/>
    <w:rsid w:val="000D18C3"/>
    <w:rsid w:val="000D28D0"/>
    <w:rsid w:val="000E1FD6"/>
    <w:rsid w:val="000E6559"/>
    <w:rsid w:val="000E65F3"/>
    <w:rsid w:val="000F3E81"/>
    <w:rsid w:val="001119E9"/>
    <w:rsid w:val="001240BC"/>
    <w:rsid w:val="00130607"/>
    <w:rsid w:val="001343A9"/>
    <w:rsid w:val="001369F2"/>
    <w:rsid w:val="00136C10"/>
    <w:rsid w:val="00140584"/>
    <w:rsid w:val="0014241E"/>
    <w:rsid w:val="00154A38"/>
    <w:rsid w:val="001609E8"/>
    <w:rsid w:val="00163EDE"/>
    <w:rsid w:val="00167055"/>
    <w:rsid w:val="00174F01"/>
    <w:rsid w:val="001873C1"/>
    <w:rsid w:val="00191DC8"/>
    <w:rsid w:val="00193562"/>
    <w:rsid w:val="001A2813"/>
    <w:rsid w:val="001A44C2"/>
    <w:rsid w:val="001B7F9F"/>
    <w:rsid w:val="001D3116"/>
    <w:rsid w:val="001D4614"/>
    <w:rsid w:val="001E4ED3"/>
    <w:rsid w:val="001F50A0"/>
    <w:rsid w:val="00200BFF"/>
    <w:rsid w:val="00206189"/>
    <w:rsid w:val="0021597E"/>
    <w:rsid w:val="002204A6"/>
    <w:rsid w:val="00222D84"/>
    <w:rsid w:val="00231A75"/>
    <w:rsid w:val="002415B8"/>
    <w:rsid w:val="00251506"/>
    <w:rsid w:val="00270C76"/>
    <w:rsid w:val="002828CE"/>
    <w:rsid w:val="002903EC"/>
    <w:rsid w:val="00295B54"/>
    <w:rsid w:val="002969B4"/>
    <w:rsid w:val="002A5115"/>
    <w:rsid w:val="002C70CF"/>
    <w:rsid w:val="002D1798"/>
    <w:rsid w:val="002E6366"/>
    <w:rsid w:val="002E6FDC"/>
    <w:rsid w:val="0030053F"/>
    <w:rsid w:val="00311B7F"/>
    <w:rsid w:val="00320DB3"/>
    <w:rsid w:val="00334623"/>
    <w:rsid w:val="00335FBD"/>
    <w:rsid w:val="00337534"/>
    <w:rsid w:val="0034438D"/>
    <w:rsid w:val="00344B39"/>
    <w:rsid w:val="003642B0"/>
    <w:rsid w:val="0036592A"/>
    <w:rsid w:val="0036608E"/>
    <w:rsid w:val="00366DB7"/>
    <w:rsid w:val="003711F9"/>
    <w:rsid w:val="00372973"/>
    <w:rsid w:val="00376BCE"/>
    <w:rsid w:val="0038370D"/>
    <w:rsid w:val="003A2191"/>
    <w:rsid w:val="003C38D5"/>
    <w:rsid w:val="003C5282"/>
    <w:rsid w:val="003D4681"/>
    <w:rsid w:val="003D5E88"/>
    <w:rsid w:val="003F123F"/>
    <w:rsid w:val="003F2301"/>
    <w:rsid w:val="004020E9"/>
    <w:rsid w:val="00411067"/>
    <w:rsid w:val="00414544"/>
    <w:rsid w:val="004217C1"/>
    <w:rsid w:val="00426F8A"/>
    <w:rsid w:val="00437AE3"/>
    <w:rsid w:val="00443C2B"/>
    <w:rsid w:val="0045148F"/>
    <w:rsid w:val="00467470"/>
    <w:rsid w:val="004676E0"/>
    <w:rsid w:val="00477280"/>
    <w:rsid w:val="00477400"/>
    <w:rsid w:val="00482B2B"/>
    <w:rsid w:val="004841B8"/>
    <w:rsid w:val="00496FE1"/>
    <w:rsid w:val="004A5F53"/>
    <w:rsid w:val="004A674D"/>
    <w:rsid w:val="004A6C3C"/>
    <w:rsid w:val="004B17BE"/>
    <w:rsid w:val="004B1E82"/>
    <w:rsid w:val="004F7265"/>
    <w:rsid w:val="00505CEC"/>
    <w:rsid w:val="00523C7B"/>
    <w:rsid w:val="00531A16"/>
    <w:rsid w:val="00540C03"/>
    <w:rsid w:val="00555B2C"/>
    <w:rsid w:val="005745B2"/>
    <w:rsid w:val="0059587B"/>
    <w:rsid w:val="005A054B"/>
    <w:rsid w:val="005B0525"/>
    <w:rsid w:val="005B2FFC"/>
    <w:rsid w:val="005B4BF5"/>
    <w:rsid w:val="005C4513"/>
    <w:rsid w:val="005C4B56"/>
    <w:rsid w:val="005C559C"/>
    <w:rsid w:val="005C65E4"/>
    <w:rsid w:val="005E0DC0"/>
    <w:rsid w:val="005E6804"/>
    <w:rsid w:val="005F50B2"/>
    <w:rsid w:val="006160CD"/>
    <w:rsid w:val="00616FA7"/>
    <w:rsid w:val="00625ED2"/>
    <w:rsid w:val="00634204"/>
    <w:rsid w:val="00665E8A"/>
    <w:rsid w:val="006907EA"/>
    <w:rsid w:val="00690D2A"/>
    <w:rsid w:val="00693CA6"/>
    <w:rsid w:val="00694EF5"/>
    <w:rsid w:val="006B0199"/>
    <w:rsid w:val="006B04A2"/>
    <w:rsid w:val="006C7D17"/>
    <w:rsid w:val="006D1609"/>
    <w:rsid w:val="006D55F4"/>
    <w:rsid w:val="006E6D67"/>
    <w:rsid w:val="006E726E"/>
    <w:rsid w:val="006E7C6B"/>
    <w:rsid w:val="007000A9"/>
    <w:rsid w:val="007141D6"/>
    <w:rsid w:val="007226F0"/>
    <w:rsid w:val="007256DC"/>
    <w:rsid w:val="00725DCE"/>
    <w:rsid w:val="007360A3"/>
    <w:rsid w:val="00747E1D"/>
    <w:rsid w:val="00753679"/>
    <w:rsid w:val="00761E35"/>
    <w:rsid w:val="0076366E"/>
    <w:rsid w:val="00776234"/>
    <w:rsid w:val="0079118A"/>
    <w:rsid w:val="007937FC"/>
    <w:rsid w:val="00793A3B"/>
    <w:rsid w:val="007A3111"/>
    <w:rsid w:val="007B4EDA"/>
    <w:rsid w:val="007B5A1C"/>
    <w:rsid w:val="007B62C9"/>
    <w:rsid w:val="007C0629"/>
    <w:rsid w:val="007C2222"/>
    <w:rsid w:val="007C51CD"/>
    <w:rsid w:val="007D1487"/>
    <w:rsid w:val="007E349B"/>
    <w:rsid w:val="007E4C19"/>
    <w:rsid w:val="00801FEF"/>
    <w:rsid w:val="008104C8"/>
    <w:rsid w:val="00820EBA"/>
    <w:rsid w:val="0083402B"/>
    <w:rsid w:val="008354C7"/>
    <w:rsid w:val="008421E0"/>
    <w:rsid w:val="00843713"/>
    <w:rsid w:val="00843ADC"/>
    <w:rsid w:val="008452F4"/>
    <w:rsid w:val="008456A7"/>
    <w:rsid w:val="00860911"/>
    <w:rsid w:val="0088292A"/>
    <w:rsid w:val="00890386"/>
    <w:rsid w:val="00897C1E"/>
    <w:rsid w:val="008A4DD6"/>
    <w:rsid w:val="008B037F"/>
    <w:rsid w:val="008B14C6"/>
    <w:rsid w:val="008B524E"/>
    <w:rsid w:val="008D51D2"/>
    <w:rsid w:val="00914745"/>
    <w:rsid w:val="00921FA2"/>
    <w:rsid w:val="00922AC0"/>
    <w:rsid w:val="00922FC6"/>
    <w:rsid w:val="0092539A"/>
    <w:rsid w:val="00933819"/>
    <w:rsid w:val="00936637"/>
    <w:rsid w:val="009433B2"/>
    <w:rsid w:val="00946ACC"/>
    <w:rsid w:val="009576CA"/>
    <w:rsid w:val="00960D5A"/>
    <w:rsid w:val="00964F2D"/>
    <w:rsid w:val="009719EC"/>
    <w:rsid w:val="009826BB"/>
    <w:rsid w:val="0098346F"/>
    <w:rsid w:val="00987DC3"/>
    <w:rsid w:val="00990C50"/>
    <w:rsid w:val="00993CE3"/>
    <w:rsid w:val="009A5C39"/>
    <w:rsid w:val="009D50C9"/>
    <w:rsid w:val="009E28B9"/>
    <w:rsid w:val="009E2D67"/>
    <w:rsid w:val="009E2D87"/>
    <w:rsid w:val="009E53AF"/>
    <w:rsid w:val="009E6271"/>
    <w:rsid w:val="009F539C"/>
    <w:rsid w:val="00A05629"/>
    <w:rsid w:val="00A20C1F"/>
    <w:rsid w:val="00A27063"/>
    <w:rsid w:val="00A32005"/>
    <w:rsid w:val="00A3274F"/>
    <w:rsid w:val="00A431DE"/>
    <w:rsid w:val="00A52487"/>
    <w:rsid w:val="00A52B64"/>
    <w:rsid w:val="00A60847"/>
    <w:rsid w:val="00A64C92"/>
    <w:rsid w:val="00A713AB"/>
    <w:rsid w:val="00A742E3"/>
    <w:rsid w:val="00A86280"/>
    <w:rsid w:val="00A865B9"/>
    <w:rsid w:val="00AA0946"/>
    <w:rsid w:val="00AA313F"/>
    <w:rsid w:val="00AA5042"/>
    <w:rsid w:val="00AB2192"/>
    <w:rsid w:val="00AB3158"/>
    <w:rsid w:val="00AB5F6B"/>
    <w:rsid w:val="00AC6869"/>
    <w:rsid w:val="00AD327B"/>
    <w:rsid w:val="00AF0771"/>
    <w:rsid w:val="00AF7092"/>
    <w:rsid w:val="00AF786E"/>
    <w:rsid w:val="00B1101E"/>
    <w:rsid w:val="00B1589D"/>
    <w:rsid w:val="00B17656"/>
    <w:rsid w:val="00B3191B"/>
    <w:rsid w:val="00B65B5E"/>
    <w:rsid w:val="00B7050D"/>
    <w:rsid w:val="00B718D5"/>
    <w:rsid w:val="00B7743E"/>
    <w:rsid w:val="00B81CB0"/>
    <w:rsid w:val="00B87BA5"/>
    <w:rsid w:val="00B96225"/>
    <w:rsid w:val="00B97807"/>
    <w:rsid w:val="00B97BF0"/>
    <w:rsid w:val="00BB043C"/>
    <w:rsid w:val="00BD1076"/>
    <w:rsid w:val="00BD1972"/>
    <w:rsid w:val="00BE4FF6"/>
    <w:rsid w:val="00BF4689"/>
    <w:rsid w:val="00C02095"/>
    <w:rsid w:val="00C13E62"/>
    <w:rsid w:val="00C20547"/>
    <w:rsid w:val="00C20B29"/>
    <w:rsid w:val="00C35DBB"/>
    <w:rsid w:val="00C50CE1"/>
    <w:rsid w:val="00C55C8F"/>
    <w:rsid w:val="00C71A91"/>
    <w:rsid w:val="00C71C4D"/>
    <w:rsid w:val="00C752CB"/>
    <w:rsid w:val="00C82885"/>
    <w:rsid w:val="00C87378"/>
    <w:rsid w:val="00C875A4"/>
    <w:rsid w:val="00C91859"/>
    <w:rsid w:val="00C95D4A"/>
    <w:rsid w:val="00C97730"/>
    <w:rsid w:val="00CA0E73"/>
    <w:rsid w:val="00CA1A06"/>
    <w:rsid w:val="00CA39F2"/>
    <w:rsid w:val="00CA736C"/>
    <w:rsid w:val="00CB55BA"/>
    <w:rsid w:val="00CB6174"/>
    <w:rsid w:val="00CB7892"/>
    <w:rsid w:val="00CD2792"/>
    <w:rsid w:val="00CD6DE2"/>
    <w:rsid w:val="00CF1F50"/>
    <w:rsid w:val="00CF4B0F"/>
    <w:rsid w:val="00D120FA"/>
    <w:rsid w:val="00D37128"/>
    <w:rsid w:val="00D37741"/>
    <w:rsid w:val="00D43D82"/>
    <w:rsid w:val="00D60272"/>
    <w:rsid w:val="00D606DB"/>
    <w:rsid w:val="00D65F32"/>
    <w:rsid w:val="00D747B4"/>
    <w:rsid w:val="00D74882"/>
    <w:rsid w:val="00D807D3"/>
    <w:rsid w:val="00D82D5E"/>
    <w:rsid w:val="00D87241"/>
    <w:rsid w:val="00D951FB"/>
    <w:rsid w:val="00DB23BE"/>
    <w:rsid w:val="00DB3444"/>
    <w:rsid w:val="00DB5318"/>
    <w:rsid w:val="00DD1A39"/>
    <w:rsid w:val="00DD4E85"/>
    <w:rsid w:val="00DE55E6"/>
    <w:rsid w:val="00DF0E93"/>
    <w:rsid w:val="00DF7B3D"/>
    <w:rsid w:val="00E147D0"/>
    <w:rsid w:val="00E16160"/>
    <w:rsid w:val="00E2007D"/>
    <w:rsid w:val="00E24713"/>
    <w:rsid w:val="00E24AA7"/>
    <w:rsid w:val="00E53791"/>
    <w:rsid w:val="00E605AC"/>
    <w:rsid w:val="00E77A70"/>
    <w:rsid w:val="00E80694"/>
    <w:rsid w:val="00E82B1E"/>
    <w:rsid w:val="00E8384D"/>
    <w:rsid w:val="00E90E87"/>
    <w:rsid w:val="00EA323E"/>
    <w:rsid w:val="00EA3348"/>
    <w:rsid w:val="00EA499E"/>
    <w:rsid w:val="00EB20B0"/>
    <w:rsid w:val="00EB214C"/>
    <w:rsid w:val="00EC4DBF"/>
    <w:rsid w:val="00ED0031"/>
    <w:rsid w:val="00ED458B"/>
    <w:rsid w:val="00ED639C"/>
    <w:rsid w:val="00F111DB"/>
    <w:rsid w:val="00F210A9"/>
    <w:rsid w:val="00F34207"/>
    <w:rsid w:val="00F348F9"/>
    <w:rsid w:val="00F35442"/>
    <w:rsid w:val="00F35452"/>
    <w:rsid w:val="00F361EA"/>
    <w:rsid w:val="00F42E5F"/>
    <w:rsid w:val="00F61082"/>
    <w:rsid w:val="00F62F14"/>
    <w:rsid w:val="00F65B29"/>
    <w:rsid w:val="00F71560"/>
    <w:rsid w:val="00F84783"/>
    <w:rsid w:val="00F945F1"/>
    <w:rsid w:val="00FA66F5"/>
    <w:rsid w:val="00FB4734"/>
    <w:rsid w:val="00FB697B"/>
    <w:rsid w:val="00FE18C8"/>
    <w:rsid w:val="00FE5B69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</w:style>
  <w:style w:type="paragraph" w:styleId="2">
    <w:name w:val="heading 2"/>
    <w:basedOn w:val="a"/>
    <w:qFormat/>
    <w:pPr>
      <w:keepNext/>
      <w:tabs>
        <w:tab w:val="left" w:pos="0"/>
      </w:tabs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qFormat/>
    <w:pPr>
      <w:keepNext/>
      <w:tabs>
        <w:tab w:val="left" w:pos="0"/>
      </w:tabs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pPr>
      <w:keepNext/>
      <w:tabs>
        <w:tab w:val="left" w:pos="0"/>
      </w:tabs>
      <w:suppressAutoHyphens w:val="0"/>
      <w:ind w:left="709"/>
      <w:jc w:val="both"/>
      <w:outlineLvl w:val="3"/>
    </w:pPr>
    <w:rPr>
      <w:spacing w:val="-8"/>
    </w:rPr>
  </w:style>
  <w:style w:type="paragraph" w:styleId="5">
    <w:name w:val="heading 5"/>
    <w:basedOn w:val="a"/>
    <w:qFormat/>
    <w:pPr>
      <w:keepNext/>
      <w:tabs>
        <w:tab w:val="left" w:pos="0"/>
      </w:tabs>
      <w:suppressAutoHyphens w:val="0"/>
      <w:jc w:val="both"/>
      <w:outlineLvl w:val="4"/>
    </w:pPr>
  </w:style>
  <w:style w:type="paragraph" w:styleId="6">
    <w:name w:val="heading 6"/>
    <w:basedOn w:val="a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qFormat/>
    <w:pPr>
      <w:keepNext/>
      <w:tabs>
        <w:tab w:val="left" w:pos="0"/>
      </w:tabs>
      <w:suppressAutoHyphens w:val="0"/>
      <w:jc w:val="center"/>
      <w:outlineLvl w:val="6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sz w:val="28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hAnsi="Times New Roman" w:cs="Times New Roman"/>
      <w:sz w:val="28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50">
    <w:name w:val="Основной шрифт абзаца5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character" w:customStyle="1" w:styleId="21">
    <w:name w:val="Основной текст с отступом 2 Знак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BodyText21">
    <w:name w:val="Body Text 21 Знак"/>
    <w:qFormat/>
    <w:rPr>
      <w:sz w:val="28"/>
    </w:rPr>
  </w:style>
  <w:style w:type="character" w:customStyle="1" w:styleId="a6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qFormat/>
  </w:style>
  <w:style w:type="character" w:customStyle="1" w:styleId="a8">
    <w:name w:val="Символ сноски"/>
    <w:qFormat/>
    <w:rPr>
      <w:vertAlign w:val="superscript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22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qFormat/>
    <w:rPr>
      <w:spacing w:val="-8"/>
      <w:sz w:val="28"/>
    </w:rPr>
  </w:style>
  <w:style w:type="character" w:customStyle="1" w:styleId="51">
    <w:name w:val="Заголовок 5 Знак"/>
    <w:qFormat/>
    <w:rPr>
      <w:sz w:val="28"/>
    </w:rPr>
  </w:style>
  <w:style w:type="character" w:customStyle="1" w:styleId="70">
    <w:name w:val="Заголовок 7 Знак"/>
    <w:qFormat/>
    <w:rPr>
      <w:sz w:val="28"/>
      <w:u w:val="single"/>
    </w:rPr>
  </w:style>
  <w:style w:type="character" w:customStyle="1" w:styleId="a9">
    <w:name w:val="Верхний колонтитул Знак"/>
    <w:uiPriority w:val="99"/>
    <w:qFormat/>
    <w:rPr>
      <w:sz w:val="28"/>
    </w:rPr>
  </w:style>
  <w:style w:type="character" w:customStyle="1" w:styleId="aa">
    <w:name w:val="Нижний колонтитул Знак"/>
    <w:qFormat/>
    <w:rPr>
      <w:sz w:val="28"/>
    </w:rPr>
  </w:style>
  <w:style w:type="character" w:customStyle="1" w:styleId="11">
    <w:name w:val="Заголовок 1 Знак"/>
    <w:qFormat/>
    <w:rPr>
      <w:sz w:val="28"/>
    </w:rPr>
  </w:style>
  <w:style w:type="character" w:customStyle="1" w:styleId="ab">
    <w:name w:val="Название Знак"/>
    <w:qFormat/>
    <w:rPr>
      <w:b/>
      <w:sz w:val="40"/>
    </w:rPr>
  </w:style>
  <w:style w:type="character" w:customStyle="1" w:styleId="ac">
    <w:name w:val="Подзаголовок Знак"/>
    <w:qFormat/>
    <w:rPr>
      <w:b/>
      <w:sz w:val="28"/>
    </w:rPr>
  </w:style>
  <w:style w:type="character" w:customStyle="1" w:styleId="a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normaltextrun">
    <w:name w:val="normaltextrun"/>
    <w:qFormat/>
  </w:style>
  <w:style w:type="character" w:customStyle="1" w:styleId="apple-converted-space">
    <w:name w:val="apple-converted-space"/>
    <w:qFormat/>
  </w:style>
  <w:style w:type="character" w:customStyle="1" w:styleId="eop">
    <w:name w:val="eop"/>
    <w:qFormat/>
  </w:style>
  <w:style w:type="character" w:customStyle="1" w:styleId="spellingerror">
    <w:name w:val="spellingerror"/>
    <w:qFormat/>
  </w:style>
  <w:style w:type="character" w:customStyle="1" w:styleId="ae">
    <w:name w:val="Основной текст Знак"/>
    <w:qFormat/>
    <w:rPr>
      <w:sz w:val="28"/>
    </w:rPr>
  </w:style>
  <w:style w:type="character" w:customStyle="1" w:styleId="af">
    <w:name w:val="Текст концевой сноски Знак"/>
    <w:qFormat/>
  </w:style>
  <w:style w:type="character" w:customStyle="1" w:styleId="af0">
    <w:name w:val="Символ концевой сноски"/>
    <w:qFormat/>
    <w:rPr>
      <w:vertAlign w:val="superscript"/>
    </w:rPr>
  </w:style>
  <w:style w:type="character" w:customStyle="1" w:styleId="23">
    <w:name w:val="Основной текст 2 Знак"/>
    <w:qFormat/>
    <w:rPr>
      <w:sz w:val="28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af1">
    <w:name w:val="Без интервала Знак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af2">
    <w:name w:val="Основной текст с отступом Знак"/>
    <w:qFormat/>
    <w:rPr>
      <w:sz w:val="24"/>
    </w:rPr>
  </w:style>
  <w:style w:type="character" w:customStyle="1" w:styleId="blk">
    <w:name w:val="blk"/>
    <w:qFormat/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af3">
    <w:name w:val="Основной текст_"/>
    <w:qFormat/>
    <w:rPr>
      <w:sz w:val="27"/>
      <w:szCs w:val="27"/>
      <w:highlight w:val="white"/>
    </w:rPr>
  </w:style>
  <w:style w:type="character" w:customStyle="1" w:styleId="12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f2">
    <w:name w:val="Основной шрифвf2"/>
    <w:qFormat/>
  </w:style>
  <w:style w:type="character" w:customStyle="1" w:styleId="af4">
    <w:name w:val="текст Знак"/>
    <w:basedOn w:val="a0"/>
    <w:qFormat/>
    <w:rsid w:val="001222F9"/>
    <w:rPr>
      <w:rFonts w:ascii="Times New Roman" w:eastAsia="Times New Roman" w:hAnsi="Times New Roman" w:cs="Times New Roman"/>
      <w:sz w:val="28"/>
      <w:szCs w:val="28"/>
      <w:lang w:eastAsia="ar-SA" w:bidi="ar-SA"/>
    </w:rPr>
  </w:style>
  <w:style w:type="character" w:customStyle="1" w:styleId="af5">
    <w:name w:val="Субъект Знак"/>
    <w:basedOn w:val="a0"/>
    <w:qFormat/>
    <w:rsid w:val="001222F9"/>
    <w:rPr>
      <w:rFonts w:ascii="Times New Roman" w:eastAsia="Times New Roman" w:hAnsi="Times New Roman" w:cs="Times New Roman"/>
      <w:sz w:val="28"/>
      <w:szCs w:val="28"/>
      <w:u w:val="single"/>
      <w:lang w:eastAsia="ar-SA" w:bidi="ar-SA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Arial" w:eastAsia="MS Mincho;ＭＳ 明朝" w:hAnsi="Arial" w:cs="Tahoma"/>
      <w:szCs w:val="28"/>
    </w:rPr>
  </w:style>
  <w:style w:type="paragraph" w:styleId="af7">
    <w:name w:val="Body Text"/>
    <w:basedOn w:val="a"/>
    <w:pPr>
      <w:spacing w:after="120"/>
    </w:pPr>
  </w:style>
  <w:style w:type="paragraph" w:styleId="af8">
    <w:name w:val="List"/>
    <w:basedOn w:val="af7"/>
    <w:rPr>
      <w:rFonts w:ascii="Arial" w:hAnsi="Arial" w:cs="Tahoma"/>
    </w:rPr>
  </w:style>
  <w:style w:type="paragraph" w:styleId="af9">
    <w:name w:val="caption"/>
    <w:basedOn w:val="a"/>
    <w:qFormat/>
    <w:pPr>
      <w:jc w:val="center"/>
    </w:pPr>
    <w:rPr>
      <w:b/>
      <w:sz w:val="40"/>
    </w:rPr>
  </w:style>
  <w:style w:type="paragraph" w:styleId="afa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52">
    <w:name w:val="Название5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53">
    <w:name w:val="Указатель5"/>
    <w:basedOn w:val="a"/>
    <w:qFormat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43">
    <w:name w:val="Указатель4"/>
    <w:basedOn w:val="a"/>
    <w:qFormat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34">
    <w:name w:val="Указатель3"/>
    <w:basedOn w:val="a"/>
    <w:qFormat/>
    <w:pPr>
      <w:suppressLineNumbers/>
    </w:pPr>
    <w:rPr>
      <w:rFonts w:ascii="Arial" w:hAnsi="Arial" w:cs="Tahoma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5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</w:style>
  <w:style w:type="paragraph" w:customStyle="1" w:styleId="310">
    <w:name w:val="Основной текст с отступом 31"/>
    <w:basedOn w:val="a"/>
    <w:qFormat/>
    <w:pPr>
      <w:ind w:firstLine="709"/>
      <w:jc w:val="both"/>
    </w:pPr>
  </w:style>
  <w:style w:type="paragraph" w:styleId="afd">
    <w:name w:val="Subtitle"/>
    <w:basedOn w:val="a"/>
    <w:qFormat/>
    <w:pPr>
      <w:jc w:val="center"/>
    </w:pPr>
    <w:rPr>
      <w:b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styleId="aff">
    <w:name w:val="Body Text Indent"/>
    <w:basedOn w:val="a"/>
    <w:pPr>
      <w:spacing w:after="120"/>
      <w:ind w:left="283"/>
    </w:pPr>
    <w:rPr>
      <w:sz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f7"/>
    <w:qFormat/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30">
    <w:name w:val="Основной текст с отступом 33"/>
    <w:basedOn w:val="a"/>
    <w:qFormat/>
    <w:pPr>
      <w:ind w:firstLine="709"/>
      <w:jc w:val="both"/>
    </w:pPr>
  </w:style>
  <w:style w:type="paragraph" w:customStyle="1" w:styleId="210">
    <w:name w:val="Основной текст с отступом 21"/>
    <w:basedOn w:val="a"/>
    <w:qFormat/>
    <w:pPr>
      <w:ind w:firstLine="567"/>
    </w:pPr>
    <w:rPr>
      <w:sz w:val="26"/>
    </w:rPr>
  </w:style>
  <w:style w:type="paragraph" w:styleId="aff3">
    <w:name w:val="footer"/>
    <w:basedOn w:val="a"/>
  </w:style>
  <w:style w:type="paragraph" w:customStyle="1" w:styleId="220">
    <w:name w:val="Основной текст с отступом 22"/>
    <w:basedOn w:val="a"/>
    <w:qFormat/>
    <w:pPr>
      <w:ind w:firstLine="567"/>
    </w:pPr>
    <w:rPr>
      <w:sz w:val="26"/>
    </w:rPr>
  </w:style>
  <w:style w:type="paragraph" w:styleId="26">
    <w:name w:val="Body Text Indent 2"/>
    <w:basedOn w:val="a"/>
    <w:qFormat/>
    <w:pPr>
      <w:suppressAutoHyphens w:val="0"/>
      <w:spacing w:after="120" w:line="480" w:lineRule="auto"/>
      <w:ind w:left="283"/>
    </w:pPr>
    <w:rPr>
      <w:sz w:val="20"/>
    </w:rPr>
  </w:style>
  <w:style w:type="paragraph" w:customStyle="1" w:styleId="BodyText210">
    <w:name w:val="Body Text 21"/>
    <w:basedOn w:val="a"/>
    <w:qFormat/>
    <w:pPr>
      <w:widowControl w:val="0"/>
      <w:suppressAutoHyphens w:val="0"/>
      <w:ind w:left="-108" w:firstLine="567"/>
      <w:jc w:val="both"/>
    </w:p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f4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styleId="aff5">
    <w:name w:val="footnote text"/>
    <w:basedOn w:val="a"/>
    <w:rPr>
      <w:sz w:val="20"/>
    </w:rPr>
  </w:style>
  <w:style w:type="paragraph" w:styleId="aff6">
    <w:name w:val="List Paragraph"/>
    <w:basedOn w:val="a"/>
    <w:uiPriority w:val="34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qFormat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8"/>
      <w:szCs w:val="20"/>
      <w:lang w:bidi="ar-SA"/>
    </w:rPr>
  </w:style>
  <w:style w:type="paragraph" w:customStyle="1" w:styleId="paragraph">
    <w:name w:val="paragraph"/>
    <w:basedOn w:val="a"/>
    <w:qFormat/>
    <w:pPr>
      <w:suppressAutoHyphens w:val="0"/>
      <w:spacing w:before="280" w:after="280"/>
    </w:pPr>
    <w:rPr>
      <w:sz w:val="24"/>
      <w:szCs w:val="24"/>
    </w:rPr>
  </w:style>
  <w:style w:type="paragraph" w:styleId="aff7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aff8">
    <w:name w:val="Стиль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f9">
    <w:name w:val="endnote text"/>
    <w:basedOn w:val="a"/>
    <w:rPr>
      <w:sz w:val="20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customStyle="1" w:styleId="affa">
    <w:name w:val="Знак Знак Знак Знак"/>
    <w:basedOn w:val="a"/>
    <w:qFormat/>
    <w:pPr>
      <w:suppressAutoHyphens w:val="0"/>
      <w:spacing w:before="280" w:after="280"/>
    </w:pPr>
    <w:rPr>
      <w:rFonts w:ascii="Tahoma" w:hAnsi="Tahoma" w:cs="Tahoma"/>
      <w:sz w:val="20"/>
      <w:lang w:val="en-US"/>
    </w:rPr>
  </w:style>
  <w:style w:type="paragraph" w:styleId="affb">
    <w:name w:val="Block Text"/>
    <w:basedOn w:val="a"/>
    <w:qFormat/>
    <w:pPr>
      <w:suppressAutoHyphens w:val="0"/>
      <w:ind w:left="567" w:right="567"/>
      <w:jc w:val="both"/>
    </w:pPr>
    <w:rPr>
      <w:u w:val="single"/>
    </w:rPr>
  </w:style>
  <w:style w:type="paragraph" w:customStyle="1" w:styleId="xmsonormal">
    <w:name w:val="x_msonormal"/>
    <w:basedOn w:val="a"/>
    <w:qFormat/>
    <w:pPr>
      <w:suppressAutoHyphens w:val="0"/>
      <w:spacing w:before="280" w:after="280"/>
    </w:pPr>
    <w:rPr>
      <w:sz w:val="24"/>
      <w:szCs w:val="24"/>
    </w:rPr>
  </w:style>
  <w:style w:type="paragraph" w:customStyle="1" w:styleId="28">
    <w:name w:val="Основной текст2"/>
    <w:basedOn w:val="a"/>
    <w:qFormat/>
    <w:pPr>
      <w:widowControl w:val="0"/>
      <w:suppressAutoHyphens w:val="0"/>
      <w:spacing w:before="840" w:after="120"/>
    </w:pPr>
    <w:rPr>
      <w:sz w:val="27"/>
      <w:szCs w:val="27"/>
    </w:rPr>
  </w:style>
  <w:style w:type="paragraph" w:customStyle="1" w:styleId="Style3">
    <w:name w:val="Style3"/>
    <w:basedOn w:val="a"/>
    <w:qFormat/>
    <w:pPr>
      <w:widowControl w:val="0"/>
      <w:suppressAutoHyphens w:val="0"/>
      <w:spacing w:line="278" w:lineRule="exact"/>
      <w:ind w:firstLine="701"/>
      <w:jc w:val="both"/>
    </w:pPr>
    <w:rPr>
      <w:rFonts w:ascii="MingLiU;細明體" w:hAnsi="MingLiU;細明體" w:cs="MingLiU;細明體"/>
      <w:color w:val="000000"/>
      <w:sz w:val="24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szCs w:val="28"/>
    </w:rPr>
  </w:style>
  <w:style w:type="paragraph" w:styleId="affc">
    <w:name w:val="Normal (Web)"/>
    <w:basedOn w:val="a"/>
    <w:uiPriority w:val="99"/>
    <w:qFormat/>
    <w:pPr>
      <w:suppressAutoHyphens w:val="0"/>
      <w:spacing w:before="280" w:after="119"/>
    </w:pPr>
    <w:rPr>
      <w:sz w:val="24"/>
      <w:szCs w:val="24"/>
    </w:rPr>
  </w:style>
  <w:style w:type="paragraph" w:customStyle="1" w:styleId="15">
    <w:name w:val="Абзац списка1"/>
    <w:basedOn w:val="a"/>
    <w:qFormat/>
    <w:rsid w:val="00653915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d">
    <w:name w:val="текст"/>
    <w:basedOn w:val="a"/>
    <w:qFormat/>
    <w:rsid w:val="001222F9"/>
    <w:pPr>
      <w:suppressAutoHyphens w:val="0"/>
      <w:ind w:firstLine="709"/>
      <w:jc w:val="both"/>
    </w:pPr>
    <w:rPr>
      <w:szCs w:val="28"/>
      <w:lang w:eastAsia="ar-SA"/>
    </w:rPr>
  </w:style>
  <w:style w:type="paragraph" w:customStyle="1" w:styleId="affe">
    <w:name w:val="Субъект"/>
    <w:basedOn w:val="a"/>
    <w:qFormat/>
    <w:rsid w:val="001222F9"/>
    <w:pPr>
      <w:suppressAutoHyphens w:val="0"/>
      <w:jc w:val="center"/>
    </w:pPr>
    <w:rPr>
      <w:szCs w:val="28"/>
      <w:u w:val="single"/>
      <w:lang w:eastAsia="ar-SA"/>
    </w:rPr>
  </w:style>
  <w:style w:type="paragraph" w:customStyle="1" w:styleId="211">
    <w:name w:val="Основной текст 21"/>
    <w:basedOn w:val="a"/>
    <w:qFormat/>
    <w:rsid w:val="00311D1B"/>
    <w:pPr>
      <w:ind w:firstLine="709"/>
      <w:jc w:val="both"/>
    </w:pPr>
    <w:rPr>
      <w:sz w:val="2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afff">
    <w:name w:val="Table Grid"/>
    <w:basedOn w:val="a1"/>
    <w:uiPriority w:val="59"/>
    <w:rsid w:val="006F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footnote reference"/>
    <w:basedOn w:val="a0"/>
    <w:uiPriority w:val="99"/>
    <w:semiHidden/>
    <w:unhideWhenUsed/>
    <w:rsid w:val="00F111DB"/>
    <w:rPr>
      <w:vertAlign w:val="superscript"/>
    </w:rPr>
  </w:style>
  <w:style w:type="paragraph" w:customStyle="1" w:styleId="Standard">
    <w:name w:val="Standard"/>
    <w:rsid w:val="00890386"/>
    <w:pPr>
      <w:textAlignment w:val="baseline"/>
    </w:pPr>
    <w:rPr>
      <w:rFonts w:ascii="Calibri" w:eastAsia="Calibri" w:hAnsi="Calibri" w:cs="Tahoma"/>
      <w:kern w:val="2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A0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</w:style>
  <w:style w:type="paragraph" w:styleId="2">
    <w:name w:val="heading 2"/>
    <w:basedOn w:val="a"/>
    <w:qFormat/>
    <w:pPr>
      <w:keepNext/>
      <w:tabs>
        <w:tab w:val="left" w:pos="0"/>
      </w:tabs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qFormat/>
    <w:pPr>
      <w:keepNext/>
      <w:tabs>
        <w:tab w:val="left" w:pos="0"/>
      </w:tabs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pPr>
      <w:keepNext/>
      <w:tabs>
        <w:tab w:val="left" w:pos="0"/>
      </w:tabs>
      <w:suppressAutoHyphens w:val="0"/>
      <w:ind w:left="709"/>
      <w:jc w:val="both"/>
      <w:outlineLvl w:val="3"/>
    </w:pPr>
    <w:rPr>
      <w:spacing w:val="-8"/>
    </w:rPr>
  </w:style>
  <w:style w:type="paragraph" w:styleId="5">
    <w:name w:val="heading 5"/>
    <w:basedOn w:val="a"/>
    <w:qFormat/>
    <w:pPr>
      <w:keepNext/>
      <w:tabs>
        <w:tab w:val="left" w:pos="0"/>
      </w:tabs>
      <w:suppressAutoHyphens w:val="0"/>
      <w:jc w:val="both"/>
      <w:outlineLvl w:val="4"/>
    </w:pPr>
  </w:style>
  <w:style w:type="paragraph" w:styleId="6">
    <w:name w:val="heading 6"/>
    <w:basedOn w:val="a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qFormat/>
    <w:pPr>
      <w:keepNext/>
      <w:tabs>
        <w:tab w:val="left" w:pos="0"/>
      </w:tabs>
      <w:suppressAutoHyphens w:val="0"/>
      <w:jc w:val="center"/>
      <w:outlineLvl w:val="6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  <w:sz w:val="28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hAnsi="Times New Roman" w:cs="Times New Roman"/>
      <w:sz w:val="28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50">
    <w:name w:val="Основной шрифт абзаца5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character" w:customStyle="1" w:styleId="21">
    <w:name w:val="Основной текст с отступом 2 Знак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BodyText21">
    <w:name w:val="Body Text 21 Знак"/>
    <w:qFormat/>
    <w:rPr>
      <w:sz w:val="28"/>
    </w:rPr>
  </w:style>
  <w:style w:type="character" w:customStyle="1" w:styleId="a6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qFormat/>
  </w:style>
  <w:style w:type="character" w:customStyle="1" w:styleId="a8">
    <w:name w:val="Символ сноски"/>
    <w:qFormat/>
    <w:rPr>
      <w:vertAlign w:val="superscript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22">
    <w:name w:val="Заголовок 2 Знак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qFormat/>
    <w:rPr>
      <w:spacing w:val="-8"/>
      <w:sz w:val="28"/>
    </w:rPr>
  </w:style>
  <w:style w:type="character" w:customStyle="1" w:styleId="51">
    <w:name w:val="Заголовок 5 Знак"/>
    <w:qFormat/>
    <w:rPr>
      <w:sz w:val="28"/>
    </w:rPr>
  </w:style>
  <w:style w:type="character" w:customStyle="1" w:styleId="70">
    <w:name w:val="Заголовок 7 Знак"/>
    <w:qFormat/>
    <w:rPr>
      <w:sz w:val="28"/>
      <w:u w:val="single"/>
    </w:rPr>
  </w:style>
  <w:style w:type="character" w:customStyle="1" w:styleId="a9">
    <w:name w:val="Верхний колонтитул Знак"/>
    <w:uiPriority w:val="99"/>
    <w:qFormat/>
    <w:rPr>
      <w:sz w:val="28"/>
    </w:rPr>
  </w:style>
  <w:style w:type="character" w:customStyle="1" w:styleId="aa">
    <w:name w:val="Нижний колонтитул Знак"/>
    <w:qFormat/>
    <w:rPr>
      <w:sz w:val="28"/>
    </w:rPr>
  </w:style>
  <w:style w:type="character" w:customStyle="1" w:styleId="11">
    <w:name w:val="Заголовок 1 Знак"/>
    <w:qFormat/>
    <w:rPr>
      <w:sz w:val="28"/>
    </w:rPr>
  </w:style>
  <w:style w:type="character" w:customStyle="1" w:styleId="ab">
    <w:name w:val="Название Знак"/>
    <w:qFormat/>
    <w:rPr>
      <w:b/>
      <w:sz w:val="40"/>
    </w:rPr>
  </w:style>
  <w:style w:type="character" w:customStyle="1" w:styleId="ac">
    <w:name w:val="Подзаголовок Знак"/>
    <w:qFormat/>
    <w:rPr>
      <w:b/>
      <w:sz w:val="28"/>
    </w:rPr>
  </w:style>
  <w:style w:type="character" w:customStyle="1" w:styleId="a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normaltextrun">
    <w:name w:val="normaltextrun"/>
    <w:qFormat/>
  </w:style>
  <w:style w:type="character" w:customStyle="1" w:styleId="apple-converted-space">
    <w:name w:val="apple-converted-space"/>
    <w:qFormat/>
  </w:style>
  <w:style w:type="character" w:customStyle="1" w:styleId="eop">
    <w:name w:val="eop"/>
    <w:qFormat/>
  </w:style>
  <w:style w:type="character" w:customStyle="1" w:styleId="spellingerror">
    <w:name w:val="spellingerror"/>
    <w:qFormat/>
  </w:style>
  <w:style w:type="character" w:customStyle="1" w:styleId="ae">
    <w:name w:val="Основной текст Знак"/>
    <w:qFormat/>
    <w:rPr>
      <w:sz w:val="28"/>
    </w:rPr>
  </w:style>
  <w:style w:type="character" w:customStyle="1" w:styleId="af">
    <w:name w:val="Текст концевой сноски Знак"/>
    <w:qFormat/>
  </w:style>
  <w:style w:type="character" w:customStyle="1" w:styleId="af0">
    <w:name w:val="Символ концевой сноски"/>
    <w:qFormat/>
    <w:rPr>
      <w:vertAlign w:val="superscript"/>
    </w:rPr>
  </w:style>
  <w:style w:type="character" w:customStyle="1" w:styleId="23">
    <w:name w:val="Основной текст 2 Знак"/>
    <w:qFormat/>
    <w:rPr>
      <w:sz w:val="28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af1">
    <w:name w:val="Без интервала Знак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af2">
    <w:name w:val="Основной текст с отступом Знак"/>
    <w:qFormat/>
    <w:rPr>
      <w:sz w:val="24"/>
    </w:rPr>
  </w:style>
  <w:style w:type="character" w:customStyle="1" w:styleId="blk">
    <w:name w:val="blk"/>
    <w:qFormat/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af3">
    <w:name w:val="Основной текст_"/>
    <w:qFormat/>
    <w:rPr>
      <w:sz w:val="27"/>
      <w:szCs w:val="27"/>
      <w:highlight w:val="white"/>
    </w:rPr>
  </w:style>
  <w:style w:type="character" w:customStyle="1" w:styleId="12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f2">
    <w:name w:val="Основной шрифвf2"/>
    <w:qFormat/>
  </w:style>
  <w:style w:type="character" w:customStyle="1" w:styleId="af4">
    <w:name w:val="текст Знак"/>
    <w:basedOn w:val="a0"/>
    <w:qFormat/>
    <w:rsid w:val="001222F9"/>
    <w:rPr>
      <w:rFonts w:ascii="Times New Roman" w:eastAsia="Times New Roman" w:hAnsi="Times New Roman" w:cs="Times New Roman"/>
      <w:sz w:val="28"/>
      <w:szCs w:val="28"/>
      <w:lang w:eastAsia="ar-SA" w:bidi="ar-SA"/>
    </w:rPr>
  </w:style>
  <w:style w:type="character" w:customStyle="1" w:styleId="af5">
    <w:name w:val="Субъект Знак"/>
    <w:basedOn w:val="a0"/>
    <w:qFormat/>
    <w:rsid w:val="001222F9"/>
    <w:rPr>
      <w:rFonts w:ascii="Times New Roman" w:eastAsia="Times New Roman" w:hAnsi="Times New Roman" w:cs="Times New Roman"/>
      <w:sz w:val="28"/>
      <w:szCs w:val="28"/>
      <w:u w:val="single"/>
      <w:lang w:eastAsia="ar-SA" w:bidi="ar-SA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Arial" w:eastAsia="MS Mincho;ＭＳ 明朝" w:hAnsi="Arial" w:cs="Tahoma"/>
      <w:szCs w:val="28"/>
    </w:rPr>
  </w:style>
  <w:style w:type="paragraph" w:styleId="af7">
    <w:name w:val="Body Text"/>
    <w:basedOn w:val="a"/>
    <w:pPr>
      <w:spacing w:after="120"/>
    </w:pPr>
  </w:style>
  <w:style w:type="paragraph" w:styleId="af8">
    <w:name w:val="List"/>
    <w:basedOn w:val="af7"/>
    <w:rPr>
      <w:rFonts w:ascii="Arial" w:hAnsi="Arial" w:cs="Tahoma"/>
    </w:rPr>
  </w:style>
  <w:style w:type="paragraph" w:styleId="af9">
    <w:name w:val="caption"/>
    <w:basedOn w:val="a"/>
    <w:qFormat/>
    <w:pPr>
      <w:jc w:val="center"/>
    </w:pPr>
    <w:rPr>
      <w:b/>
      <w:sz w:val="40"/>
    </w:rPr>
  </w:style>
  <w:style w:type="paragraph" w:styleId="afa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52">
    <w:name w:val="Название5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53">
    <w:name w:val="Указатель5"/>
    <w:basedOn w:val="a"/>
    <w:qFormat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43">
    <w:name w:val="Указатель4"/>
    <w:basedOn w:val="a"/>
    <w:qFormat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34">
    <w:name w:val="Указатель3"/>
    <w:basedOn w:val="a"/>
    <w:qFormat/>
    <w:pPr>
      <w:suppressLineNumbers/>
    </w:pPr>
    <w:rPr>
      <w:rFonts w:ascii="Arial" w:hAnsi="Arial" w:cs="Tahoma"/>
    </w:r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5">
    <w:name w:val="Указатель2"/>
    <w:basedOn w:val="a"/>
    <w:qFormat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</w:style>
  <w:style w:type="paragraph" w:customStyle="1" w:styleId="310">
    <w:name w:val="Основной текст с отступом 31"/>
    <w:basedOn w:val="a"/>
    <w:qFormat/>
    <w:pPr>
      <w:ind w:firstLine="709"/>
      <w:jc w:val="both"/>
    </w:pPr>
  </w:style>
  <w:style w:type="paragraph" w:styleId="afd">
    <w:name w:val="Subtitle"/>
    <w:basedOn w:val="a"/>
    <w:qFormat/>
    <w:pPr>
      <w:jc w:val="center"/>
    </w:pPr>
    <w:rPr>
      <w:b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styleId="aff">
    <w:name w:val="Body Text Indent"/>
    <w:basedOn w:val="a"/>
    <w:pPr>
      <w:spacing w:after="120"/>
      <w:ind w:left="283"/>
    </w:pPr>
    <w:rPr>
      <w:sz w:val="24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f7"/>
    <w:qFormat/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30">
    <w:name w:val="Основной текст с отступом 33"/>
    <w:basedOn w:val="a"/>
    <w:qFormat/>
    <w:pPr>
      <w:ind w:firstLine="709"/>
      <w:jc w:val="both"/>
    </w:pPr>
  </w:style>
  <w:style w:type="paragraph" w:customStyle="1" w:styleId="210">
    <w:name w:val="Основной текст с отступом 21"/>
    <w:basedOn w:val="a"/>
    <w:qFormat/>
    <w:pPr>
      <w:ind w:firstLine="567"/>
    </w:pPr>
    <w:rPr>
      <w:sz w:val="26"/>
    </w:rPr>
  </w:style>
  <w:style w:type="paragraph" w:styleId="aff3">
    <w:name w:val="footer"/>
    <w:basedOn w:val="a"/>
  </w:style>
  <w:style w:type="paragraph" w:customStyle="1" w:styleId="220">
    <w:name w:val="Основной текст с отступом 22"/>
    <w:basedOn w:val="a"/>
    <w:qFormat/>
    <w:pPr>
      <w:ind w:firstLine="567"/>
    </w:pPr>
    <w:rPr>
      <w:sz w:val="26"/>
    </w:rPr>
  </w:style>
  <w:style w:type="paragraph" w:styleId="26">
    <w:name w:val="Body Text Indent 2"/>
    <w:basedOn w:val="a"/>
    <w:qFormat/>
    <w:pPr>
      <w:suppressAutoHyphens w:val="0"/>
      <w:spacing w:after="120" w:line="480" w:lineRule="auto"/>
      <w:ind w:left="283"/>
    </w:pPr>
    <w:rPr>
      <w:sz w:val="20"/>
    </w:rPr>
  </w:style>
  <w:style w:type="paragraph" w:customStyle="1" w:styleId="BodyText210">
    <w:name w:val="Body Text 21"/>
    <w:basedOn w:val="a"/>
    <w:qFormat/>
    <w:pPr>
      <w:widowControl w:val="0"/>
      <w:suppressAutoHyphens w:val="0"/>
      <w:ind w:left="-108" w:firstLine="567"/>
      <w:jc w:val="both"/>
    </w:pPr>
  </w:style>
  <w:style w:type="paragraph" w:styleId="35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f4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styleId="aff5">
    <w:name w:val="footnote text"/>
    <w:basedOn w:val="a"/>
    <w:rPr>
      <w:sz w:val="20"/>
    </w:rPr>
  </w:style>
  <w:style w:type="paragraph" w:styleId="aff6">
    <w:name w:val="List Paragraph"/>
    <w:basedOn w:val="a"/>
    <w:uiPriority w:val="34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qFormat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8"/>
      <w:szCs w:val="20"/>
      <w:lang w:bidi="ar-SA"/>
    </w:rPr>
  </w:style>
  <w:style w:type="paragraph" w:customStyle="1" w:styleId="paragraph">
    <w:name w:val="paragraph"/>
    <w:basedOn w:val="a"/>
    <w:qFormat/>
    <w:pPr>
      <w:suppressAutoHyphens w:val="0"/>
      <w:spacing w:before="280" w:after="280"/>
    </w:pPr>
    <w:rPr>
      <w:sz w:val="24"/>
      <w:szCs w:val="24"/>
    </w:rPr>
  </w:style>
  <w:style w:type="paragraph" w:styleId="aff7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aff8">
    <w:name w:val="Стиль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f9">
    <w:name w:val="endnote text"/>
    <w:basedOn w:val="a"/>
    <w:rPr>
      <w:sz w:val="20"/>
    </w:rPr>
  </w:style>
  <w:style w:type="paragraph" w:styleId="27">
    <w:name w:val="Body Text 2"/>
    <w:basedOn w:val="a"/>
    <w:qFormat/>
    <w:pPr>
      <w:spacing w:after="120" w:line="480" w:lineRule="auto"/>
    </w:pPr>
  </w:style>
  <w:style w:type="paragraph" w:customStyle="1" w:styleId="affa">
    <w:name w:val="Знак Знак Знак Знак"/>
    <w:basedOn w:val="a"/>
    <w:qFormat/>
    <w:pPr>
      <w:suppressAutoHyphens w:val="0"/>
      <w:spacing w:before="280" w:after="280"/>
    </w:pPr>
    <w:rPr>
      <w:rFonts w:ascii="Tahoma" w:hAnsi="Tahoma" w:cs="Tahoma"/>
      <w:sz w:val="20"/>
      <w:lang w:val="en-US"/>
    </w:rPr>
  </w:style>
  <w:style w:type="paragraph" w:styleId="affb">
    <w:name w:val="Block Text"/>
    <w:basedOn w:val="a"/>
    <w:qFormat/>
    <w:pPr>
      <w:suppressAutoHyphens w:val="0"/>
      <w:ind w:left="567" w:right="567"/>
      <w:jc w:val="both"/>
    </w:pPr>
    <w:rPr>
      <w:u w:val="single"/>
    </w:rPr>
  </w:style>
  <w:style w:type="paragraph" w:customStyle="1" w:styleId="xmsonormal">
    <w:name w:val="x_msonormal"/>
    <w:basedOn w:val="a"/>
    <w:qFormat/>
    <w:pPr>
      <w:suppressAutoHyphens w:val="0"/>
      <w:spacing w:before="280" w:after="280"/>
    </w:pPr>
    <w:rPr>
      <w:sz w:val="24"/>
      <w:szCs w:val="24"/>
    </w:rPr>
  </w:style>
  <w:style w:type="paragraph" w:customStyle="1" w:styleId="28">
    <w:name w:val="Основной текст2"/>
    <w:basedOn w:val="a"/>
    <w:qFormat/>
    <w:pPr>
      <w:widowControl w:val="0"/>
      <w:suppressAutoHyphens w:val="0"/>
      <w:spacing w:before="840" w:after="120"/>
    </w:pPr>
    <w:rPr>
      <w:sz w:val="27"/>
      <w:szCs w:val="27"/>
    </w:rPr>
  </w:style>
  <w:style w:type="paragraph" w:customStyle="1" w:styleId="Style3">
    <w:name w:val="Style3"/>
    <w:basedOn w:val="a"/>
    <w:qFormat/>
    <w:pPr>
      <w:widowControl w:val="0"/>
      <w:suppressAutoHyphens w:val="0"/>
      <w:spacing w:line="278" w:lineRule="exact"/>
      <w:ind w:firstLine="701"/>
      <w:jc w:val="both"/>
    </w:pPr>
    <w:rPr>
      <w:rFonts w:ascii="MingLiU;細明體" w:hAnsi="MingLiU;細明體" w:cs="MingLiU;細明體"/>
      <w:color w:val="000000"/>
      <w:sz w:val="24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szCs w:val="28"/>
    </w:rPr>
  </w:style>
  <w:style w:type="paragraph" w:styleId="affc">
    <w:name w:val="Normal (Web)"/>
    <w:basedOn w:val="a"/>
    <w:uiPriority w:val="99"/>
    <w:qFormat/>
    <w:pPr>
      <w:suppressAutoHyphens w:val="0"/>
      <w:spacing w:before="280" w:after="119"/>
    </w:pPr>
    <w:rPr>
      <w:sz w:val="24"/>
      <w:szCs w:val="24"/>
    </w:rPr>
  </w:style>
  <w:style w:type="paragraph" w:customStyle="1" w:styleId="15">
    <w:name w:val="Абзац списка1"/>
    <w:basedOn w:val="a"/>
    <w:qFormat/>
    <w:rsid w:val="00653915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fd">
    <w:name w:val="текст"/>
    <w:basedOn w:val="a"/>
    <w:qFormat/>
    <w:rsid w:val="001222F9"/>
    <w:pPr>
      <w:suppressAutoHyphens w:val="0"/>
      <w:ind w:firstLine="709"/>
      <w:jc w:val="both"/>
    </w:pPr>
    <w:rPr>
      <w:szCs w:val="28"/>
      <w:lang w:eastAsia="ar-SA"/>
    </w:rPr>
  </w:style>
  <w:style w:type="paragraph" w:customStyle="1" w:styleId="affe">
    <w:name w:val="Субъект"/>
    <w:basedOn w:val="a"/>
    <w:qFormat/>
    <w:rsid w:val="001222F9"/>
    <w:pPr>
      <w:suppressAutoHyphens w:val="0"/>
      <w:jc w:val="center"/>
    </w:pPr>
    <w:rPr>
      <w:szCs w:val="28"/>
      <w:u w:val="single"/>
      <w:lang w:eastAsia="ar-SA"/>
    </w:rPr>
  </w:style>
  <w:style w:type="paragraph" w:customStyle="1" w:styleId="211">
    <w:name w:val="Основной текст 21"/>
    <w:basedOn w:val="a"/>
    <w:qFormat/>
    <w:rsid w:val="00311D1B"/>
    <w:pPr>
      <w:ind w:firstLine="709"/>
      <w:jc w:val="both"/>
    </w:pPr>
    <w:rPr>
      <w:sz w:val="2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afff">
    <w:name w:val="Table Grid"/>
    <w:basedOn w:val="a1"/>
    <w:uiPriority w:val="59"/>
    <w:rsid w:val="006F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footnote reference"/>
    <w:basedOn w:val="a0"/>
    <w:uiPriority w:val="99"/>
    <w:semiHidden/>
    <w:unhideWhenUsed/>
    <w:rsid w:val="00F111DB"/>
    <w:rPr>
      <w:vertAlign w:val="superscript"/>
    </w:rPr>
  </w:style>
  <w:style w:type="paragraph" w:customStyle="1" w:styleId="Standard">
    <w:name w:val="Standard"/>
    <w:rsid w:val="00890386"/>
    <w:pPr>
      <w:textAlignment w:val="baseline"/>
    </w:pPr>
    <w:rPr>
      <w:rFonts w:ascii="Calibri" w:eastAsia="Calibri" w:hAnsi="Calibri" w:cs="Tahoma"/>
      <w:kern w:val="2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95895&amp;dst=5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2690&amp;dst=10034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2690&amp;dst=10034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2690&amp;dst=1003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1638&amp;dst=10029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88AF-896E-4044-85CF-33C83732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Microsoft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Офицер ГКВВ</dc:creator>
  <cp:lastModifiedBy>Козлов Антон Васильевич</cp:lastModifiedBy>
  <cp:revision>98</cp:revision>
  <cp:lastPrinted>2026-03-05T13:20:00Z</cp:lastPrinted>
  <dcterms:created xsi:type="dcterms:W3CDTF">2026-01-30T08:09:00Z</dcterms:created>
  <dcterms:modified xsi:type="dcterms:W3CDTF">2026-03-05T15:34:00Z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