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CE55A" w14:textId="1F58E61A" w:rsidR="000B21DD" w:rsidRPr="002B279A" w:rsidRDefault="000B21DD" w:rsidP="005C300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B279A">
        <w:rPr>
          <w:b/>
          <w:sz w:val="28"/>
          <w:szCs w:val="28"/>
        </w:rPr>
        <w:t>ПОЯСНИТЕЛЬНАЯ ЗАПИСКА</w:t>
      </w:r>
    </w:p>
    <w:p w14:paraId="7A172941" w14:textId="77777777" w:rsidR="001A3237" w:rsidRDefault="000B21DD" w:rsidP="00446D93">
      <w:pPr>
        <w:pStyle w:val="af0"/>
        <w:spacing w:before="0" w:beforeAutospacing="0" w:line="240" w:lineRule="auto"/>
      </w:pPr>
      <w:r w:rsidRPr="00A03720">
        <w:t xml:space="preserve">к проекту </w:t>
      </w:r>
      <w:r w:rsidR="00F62133" w:rsidRPr="00A03720">
        <w:t xml:space="preserve">постановления Правительства </w:t>
      </w:r>
      <w:r w:rsidR="00A03720" w:rsidRPr="00A03720">
        <w:t>Р</w:t>
      </w:r>
      <w:r w:rsidR="002D7F3C">
        <w:t>оссийской Федерации</w:t>
      </w:r>
      <w:r w:rsidR="00AB35E2">
        <w:t xml:space="preserve"> </w:t>
      </w:r>
      <w:r w:rsidR="00C861A5">
        <w:t>«</w:t>
      </w:r>
      <w:bookmarkStart w:id="0" w:name="_Hlk210385188"/>
      <w:bookmarkStart w:id="1" w:name="EditableArea"/>
      <w:bookmarkStart w:id="2" w:name="_GoBack"/>
      <w:r w:rsidR="00446D93" w:rsidRPr="00CB30C4">
        <w:t>О</w:t>
      </w:r>
      <w:r w:rsidR="00446D93">
        <w:t> </w:t>
      </w:r>
      <w:r w:rsidR="00446D93" w:rsidRPr="00CB30C4">
        <w:t>внесении изменений в некоторые акты Правительства</w:t>
      </w:r>
    </w:p>
    <w:p w14:paraId="460E1E8A" w14:textId="659698B3" w:rsidR="00E451D9" w:rsidRPr="00142860" w:rsidRDefault="00446D93" w:rsidP="00446D93">
      <w:pPr>
        <w:pStyle w:val="af0"/>
        <w:spacing w:before="0" w:beforeAutospacing="0" w:line="240" w:lineRule="auto"/>
        <w:rPr>
          <w:color w:val="000000" w:themeColor="text1"/>
          <w:sz w:val="2"/>
        </w:rPr>
      </w:pPr>
      <w:r w:rsidRPr="00CB30C4">
        <w:t>Российской Федерации</w:t>
      </w:r>
      <w:bookmarkEnd w:id="0"/>
      <w:bookmarkEnd w:id="2"/>
      <w:r w:rsidR="00092686">
        <w:t>»</w:t>
      </w:r>
    </w:p>
    <w:bookmarkEnd w:id="1"/>
    <w:p w14:paraId="77F50C2B" w14:textId="77777777" w:rsidR="000536F7" w:rsidRDefault="000536F7" w:rsidP="00092686">
      <w:pPr>
        <w:tabs>
          <w:tab w:val="left" w:pos="993"/>
        </w:tabs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764867F" w14:textId="46848954" w:rsidR="00BC04C6" w:rsidRDefault="00952363" w:rsidP="001A17F2">
      <w:pPr>
        <w:tabs>
          <w:tab w:val="left" w:pos="993"/>
        </w:tabs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7CA3">
        <w:rPr>
          <w:rFonts w:eastAsia="Calibri"/>
          <w:sz w:val="28"/>
          <w:szCs w:val="28"/>
          <w:lang w:eastAsia="en-US"/>
        </w:rPr>
        <w:t xml:space="preserve">Проект </w:t>
      </w:r>
      <w:r w:rsidR="00A03720" w:rsidRPr="00997CA3">
        <w:rPr>
          <w:rFonts w:eastAsia="Calibri"/>
          <w:sz w:val="28"/>
          <w:szCs w:val="28"/>
          <w:lang w:eastAsia="en-US"/>
        </w:rPr>
        <w:t xml:space="preserve">постановления Правительства Российской Федерации  </w:t>
      </w:r>
      <w:r w:rsidR="002E45F0" w:rsidRPr="00997CA3">
        <w:rPr>
          <w:rFonts w:eastAsia="Calibri"/>
          <w:sz w:val="28"/>
          <w:szCs w:val="28"/>
          <w:lang w:eastAsia="en-US"/>
        </w:rPr>
        <w:br/>
      </w:r>
      <w:r w:rsidR="00C861A5" w:rsidRPr="00997CA3">
        <w:rPr>
          <w:rFonts w:eastAsia="Calibri"/>
          <w:sz w:val="28"/>
          <w:szCs w:val="28"/>
          <w:lang w:eastAsia="en-US"/>
        </w:rPr>
        <w:t>«</w:t>
      </w:r>
      <w:r w:rsidR="00446D93" w:rsidRPr="00446D93">
        <w:rPr>
          <w:rFonts w:eastAsia="Calibri"/>
          <w:sz w:val="28"/>
          <w:szCs w:val="28"/>
          <w:lang w:eastAsia="en-US"/>
        </w:rPr>
        <w:t>О внесении изменений в некоторые акты Правительства Российской Федерации</w:t>
      </w:r>
      <w:r w:rsidR="00C861A5" w:rsidRPr="00997CA3">
        <w:rPr>
          <w:rFonts w:eastAsia="Calibri"/>
          <w:sz w:val="28"/>
          <w:szCs w:val="28"/>
          <w:lang w:eastAsia="en-US"/>
        </w:rPr>
        <w:t xml:space="preserve">» </w:t>
      </w:r>
      <w:r w:rsidRPr="00997CA3">
        <w:rPr>
          <w:rFonts w:eastAsia="Calibri"/>
          <w:sz w:val="28"/>
          <w:szCs w:val="28"/>
          <w:lang w:eastAsia="en-US"/>
        </w:rPr>
        <w:t xml:space="preserve">(далее – проект </w:t>
      </w:r>
      <w:r w:rsidR="00BA2A58" w:rsidRPr="00997CA3">
        <w:rPr>
          <w:rFonts w:eastAsia="Calibri"/>
          <w:sz w:val="28"/>
          <w:szCs w:val="28"/>
          <w:lang w:eastAsia="en-US"/>
        </w:rPr>
        <w:t>п</w:t>
      </w:r>
      <w:r w:rsidR="00A03720" w:rsidRPr="00997CA3">
        <w:rPr>
          <w:rFonts w:eastAsia="Calibri"/>
          <w:sz w:val="28"/>
          <w:szCs w:val="28"/>
          <w:lang w:eastAsia="en-US"/>
        </w:rPr>
        <w:t>остановления</w:t>
      </w:r>
      <w:r w:rsidRPr="00997CA3">
        <w:rPr>
          <w:rFonts w:eastAsia="Calibri"/>
          <w:sz w:val="28"/>
          <w:szCs w:val="28"/>
          <w:lang w:eastAsia="en-US"/>
        </w:rPr>
        <w:t xml:space="preserve">) разработан </w:t>
      </w:r>
      <w:r w:rsidR="00D15A08" w:rsidRPr="00997CA3">
        <w:rPr>
          <w:rFonts w:eastAsia="Calibri"/>
          <w:sz w:val="28"/>
          <w:szCs w:val="28"/>
          <w:lang w:eastAsia="en-US"/>
        </w:rPr>
        <w:t xml:space="preserve">Министерством </w:t>
      </w:r>
      <w:r w:rsidR="00133C0F">
        <w:rPr>
          <w:rFonts w:eastAsia="Calibri"/>
          <w:sz w:val="28"/>
          <w:szCs w:val="28"/>
          <w:lang w:eastAsia="en-US"/>
        </w:rPr>
        <w:t>цифрового развития, связи и массовых коммуникаций</w:t>
      </w:r>
      <w:r w:rsidR="00D15A08" w:rsidRPr="00997CA3">
        <w:rPr>
          <w:rFonts w:eastAsia="Calibri"/>
          <w:sz w:val="28"/>
          <w:szCs w:val="28"/>
          <w:lang w:eastAsia="en-US"/>
        </w:rPr>
        <w:t xml:space="preserve"> Российской Федерации </w:t>
      </w:r>
      <w:r w:rsidR="00BC04C6">
        <w:rPr>
          <w:rFonts w:eastAsia="Calibri"/>
          <w:sz w:val="28"/>
          <w:szCs w:val="28"/>
          <w:lang w:eastAsia="en-US"/>
        </w:rPr>
        <w:t xml:space="preserve">в соответствии </w:t>
      </w:r>
      <w:r w:rsidR="001A17F2">
        <w:rPr>
          <w:rFonts w:eastAsia="Calibri"/>
          <w:sz w:val="28"/>
          <w:szCs w:val="28"/>
          <w:lang w:eastAsia="en-US"/>
        </w:rPr>
        <w:br/>
      </w:r>
      <w:r w:rsidR="00BC04C6">
        <w:rPr>
          <w:rFonts w:eastAsia="Calibri"/>
          <w:sz w:val="28"/>
          <w:szCs w:val="28"/>
          <w:lang w:eastAsia="en-US"/>
        </w:rPr>
        <w:t>с пунктом</w:t>
      </w:r>
      <w:r w:rsidR="003653E4">
        <w:rPr>
          <w:rFonts w:eastAsia="Calibri"/>
          <w:sz w:val="28"/>
          <w:szCs w:val="28"/>
          <w:lang w:eastAsia="en-US"/>
        </w:rPr>
        <w:t xml:space="preserve"> </w:t>
      </w:r>
      <w:r w:rsidR="00446D93">
        <w:rPr>
          <w:rFonts w:eastAsia="Calibri"/>
          <w:sz w:val="28"/>
          <w:szCs w:val="28"/>
          <w:lang w:eastAsia="en-US"/>
        </w:rPr>
        <w:t>3</w:t>
      </w:r>
      <w:r w:rsidR="00BC04C6">
        <w:rPr>
          <w:rFonts w:eastAsia="Calibri"/>
          <w:sz w:val="28"/>
          <w:szCs w:val="28"/>
          <w:lang w:eastAsia="en-US"/>
        </w:rPr>
        <w:t xml:space="preserve"> Плана-графика </w:t>
      </w:r>
      <w:r w:rsidR="00BC04C6" w:rsidRPr="00BC04C6">
        <w:rPr>
          <w:rFonts w:eastAsia="Calibri"/>
          <w:sz w:val="28"/>
          <w:szCs w:val="28"/>
          <w:lang w:eastAsia="en-US"/>
        </w:rPr>
        <w:t xml:space="preserve">подготовки нормативных правовых актов, необходимых для реализации норм Федерального закона </w:t>
      </w:r>
      <w:r w:rsidR="00446D93" w:rsidRPr="00446D93">
        <w:rPr>
          <w:rFonts w:eastAsia="Calibri"/>
          <w:sz w:val="28"/>
          <w:szCs w:val="28"/>
          <w:lang w:eastAsia="en-US"/>
        </w:rPr>
        <w:t xml:space="preserve">от 29 декабря 2025 г. </w:t>
      </w:r>
      <w:r w:rsidR="001A17F2">
        <w:rPr>
          <w:rFonts w:eastAsia="Calibri"/>
          <w:sz w:val="28"/>
          <w:szCs w:val="28"/>
          <w:lang w:eastAsia="en-US"/>
        </w:rPr>
        <w:br/>
      </w:r>
      <w:r w:rsidR="00446D93" w:rsidRPr="00446D93">
        <w:rPr>
          <w:rFonts w:eastAsia="Calibri"/>
          <w:sz w:val="28"/>
          <w:szCs w:val="28"/>
          <w:lang w:eastAsia="en-US"/>
        </w:rPr>
        <w:t xml:space="preserve">№ 568-ФЗ </w:t>
      </w:r>
      <w:r w:rsidR="00BC04C6" w:rsidRPr="00BC04C6">
        <w:rPr>
          <w:rFonts w:eastAsia="Calibri"/>
          <w:sz w:val="28"/>
          <w:szCs w:val="28"/>
          <w:lang w:eastAsia="en-US"/>
        </w:rPr>
        <w:t>«О внесении изменений в Федеральный закон «Об информации, информационных технологиях и о защите информации»</w:t>
      </w:r>
      <w:r w:rsidR="001A17F2">
        <w:rPr>
          <w:rFonts w:eastAsia="Calibri"/>
          <w:sz w:val="28"/>
          <w:szCs w:val="28"/>
          <w:lang w:eastAsia="en-US"/>
        </w:rPr>
        <w:t xml:space="preserve">, утвержденного </w:t>
      </w:r>
      <w:r w:rsidR="002337DE">
        <w:rPr>
          <w:rFonts w:eastAsia="Calibri"/>
          <w:sz w:val="28"/>
          <w:szCs w:val="28"/>
          <w:lang w:eastAsia="en-US"/>
        </w:rPr>
        <w:t>Заместител</w:t>
      </w:r>
      <w:r w:rsidR="00BC04C6">
        <w:rPr>
          <w:rFonts w:eastAsia="Calibri"/>
          <w:sz w:val="28"/>
          <w:szCs w:val="28"/>
          <w:lang w:eastAsia="en-US"/>
        </w:rPr>
        <w:t>ем</w:t>
      </w:r>
      <w:r w:rsidR="002337DE">
        <w:rPr>
          <w:rFonts w:eastAsia="Calibri"/>
          <w:sz w:val="28"/>
          <w:szCs w:val="28"/>
          <w:lang w:eastAsia="en-US"/>
        </w:rPr>
        <w:t xml:space="preserve"> Председателя Правительства Российской Федерации </w:t>
      </w:r>
      <w:r w:rsidR="00FD3DE2">
        <w:rPr>
          <w:rFonts w:eastAsia="Calibri"/>
          <w:sz w:val="28"/>
          <w:szCs w:val="28"/>
          <w:lang w:eastAsia="en-US"/>
        </w:rPr>
        <w:t>– Руководителем Аппарата</w:t>
      </w:r>
      <w:r w:rsidR="00FD3DE2" w:rsidRPr="00FD3DE2">
        <w:rPr>
          <w:rFonts w:eastAsia="Calibri"/>
          <w:sz w:val="28"/>
          <w:szCs w:val="28"/>
          <w:lang w:eastAsia="en-US"/>
        </w:rPr>
        <w:t xml:space="preserve"> </w:t>
      </w:r>
      <w:r w:rsidR="00FD3DE2">
        <w:rPr>
          <w:rFonts w:eastAsia="Calibri"/>
          <w:sz w:val="28"/>
          <w:szCs w:val="28"/>
          <w:lang w:eastAsia="en-US"/>
        </w:rPr>
        <w:t xml:space="preserve">Правительства Российской Федерации </w:t>
      </w:r>
      <w:r w:rsidR="002337DE">
        <w:rPr>
          <w:rFonts w:eastAsia="Calibri"/>
          <w:sz w:val="28"/>
          <w:szCs w:val="28"/>
          <w:lang w:eastAsia="en-US"/>
        </w:rPr>
        <w:t>Д.</w:t>
      </w:r>
      <w:r w:rsidR="00FD3DE2">
        <w:rPr>
          <w:rFonts w:eastAsia="Calibri"/>
          <w:sz w:val="28"/>
          <w:szCs w:val="28"/>
          <w:lang w:eastAsia="en-US"/>
        </w:rPr>
        <w:t>Ю</w:t>
      </w:r>
      <w:r w:rsidR="002337DE">
        <w:rPr>
          <w:rFonts w:eastAsia="Calibri"/>
          <w:sz w:val="28"/>
          <w:szCs w:val="28"/>
          <w:lang w:eastAsia="en-US"/>
        </w:rPr>
        <w:t>.</w:t>
      </w:r>
      <w:r w:rsidR="00FD3DE2">
        <w:rPr>
          <w:rFonts w:eastAsia="Calibri"/>
          <w:sz w:val="28"/>
          <w:szCs w:val="28"/>
          <w:lang w:eastAsia="en-US"/>
        </w:rPr>
        <w:t> Григоренко</w:t>
      </w:r>
      <w:r w:rsidR="002337DE">
        <w:rPr>
          <w:rFonts w:eastAsia="Calibri"/>
          <w:sz w:val="28"/>
          <w:szCs w:val="28"/>
          <w:lang w:eastAsia="en-US"/>
        </w:rPr>
        <w:t xml:space="preserve"> от</w:t>
      </w:r>
      <w:r w:rsidR="00446D93">
        <w:rPr>
          <w:rFonts w:eastAsia="Calibri"/>
          <w:sz w:val="28"/>
          <w:szCs w:val="28"/>
          <w:lang w:eastAsia="en-US"/>
        </w:rPr>
        <w:t xml:space="preserve"> 17 февраля </w:t>
      </w:r>
      <w:r w:rsidR="002337DE">
        <w:rPr>
          <w:rFonts w:eastAsia="Calibri"/>
          <w:sz w:val="28"/>
          <w:szCs w:val="28"/>
          <w:lang w:eastAsia="en-US"/>
        </w:rPr>
        <w:t>202</w:t>
      </w:r>
      <w:r w:rsidR="00BC04C6">
        <w:rPr>
          <w:rFonts w:eastAsia="Calibri"/>
          <w:sz w:val="28"/>
          <w:szCs w:val="28"/>
          <w:lang w:eastAsia="en-US"/>
        </w:rPr>
        <w:t>6</w:t>
      </w:r>
      <w:r w:rsidR="002337DE">
        <w:rPr>
          <w:rFonts w:eastAsia="Calibri"/>
          <w:sz w:val="28"/>
          <w:szCs w:val="28"/>
          <w:lang w:eastAsia="en-US"/>
        </w:rPr>
        <w:t xml:space="preserve"> г. №</w:t>
      </w:r>
      <w:r w:rsidR="00741474">
        <w:rPr>
          <w:rFonts w:eastAsia="Calibri"/>
          <w:sz w:val="28"/>
          <w:szCs w:val="28"/>
          <w:lang w:eastAsia="en-US"/>
        </w:rPr>
        <w:t> </w:t>
      </w:r>
      <w:r w:rsidR="00446D93">
        <w:rPr>
          <w:rFonts w:eastAsia="Calibri"/>
          <w:sz w:val="28"/>
          <w:szCs w:val="28"/>
          <w:lang w:eastAsia="en-US"/>
        </w:rPr>
        <w:t>ДГ-П10-4806</w:t>
      </w:r>
      <w:r w:rsidR="00BC04C6">
        <w:rPr>
          <w:rFonts w:eastAsia="Calibri"/>
          <w:sz w:val="28"/>
          <w:szCs w:val="28"/>
          <w:lang w:eastAsia="en-US"/>
        </w:rPr>
        <w:t>.</w:t>
      </w:r>
    </w:p>
    <w:p w14:paraId="47F11622" w14:textId="179CFFD8" w:rsidR="00446D93" w:rsidRDefault="00446D93" w:rsidP="001A17F2">
      <w:pPr>
        <w:tabs>
          <w:tab w:val="left" w:pos="993"/>
        </w:tabs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частью 7 статьи 13 </w:t>
      </w:r>
      <w:r w:rsidRPr="007739B0">
        <w:rPr>
          <w:rFonts w:eastAsia="Calibri"/>
          <w:sz w:val="28"/>
          <w:szCs w:val="28"/>
          <w:lang w:eastAsia="en-US"/>
        </w:rPr>
        <w:t>Федеральн</w:t>
      </w:r>
      <w:r>
        <w:rPr>
          <w:rFonts w:eastAsia="Calibri"/>
          <w:sz w:val="28"/>
          <w:szCs w:val="28"/>
          <w:lang w:eastAsia="en-US"/>
        </w:rPr>
        <w:t>ого</w:t>
      </w:r>
      <w:r w:rsidRPr="007739B0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а</w:t>
      </w:r>
      <w:r w:rsidRPr="007739B0">
        <w:rPr>
          <w:rFonts w:eastAsia="Calibri"/>
          <w:sz w:val="28"/>
          <w:szCs w:val="28"/>
          <w:lang w:eastAsia="en-US"/>
        </w:rPr>
        <w:t xml:space="preserve"> от 27 июля 2006 г. </w:t>
      </w:r>
      <w:r>
        <w:rPr>
          <w:rFonts w:eastAsia="Calibri"/>
          <w:sz w:val="28"/>
          <w:szCs w:val="28"/>
          <w:lang w:eastAsia="en-US"/>
        </w:rPr>
        <w:t>№</w:t>
      </w:r>
      <w:r w:rsidRPr="007739B0">
        <w:rPr>
          <w:rFonts w:eastAsia="Calibri"/>
          <w:sz w:val="28"/>
          <w:szCs w:val="28"/>
          <w:lang w:eastAsia="en-US"/>
        </w:rPr>
        <w:t xml:space="preserve"> 149-ФЗ </w:t>
      </w:r>
      <w:r>
        <w:rPr>
          <w:rFonts w:eastAsia="Calibri"/>
          <w:sz w:val="28"/>
          <w:szCs w:val="28"/>
          <w:lang w:eastAsia="en-US"/>
        </w:rPr>
        <w:t>«</w:t>
      </w:r>
      <w:r w:rsidRPr="007739B0">
        <w:rPr>
          <w:rFonts w:eastAsia="Calibri"/>
          <w:sz w:val="28"/>
          <w:szCs w:val="28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="001B37F1">
        <w:rPr>
          <w:rFonts w:eastAsia="Calibri"/>
          <w:sz w:val="28"/>
          <w:szCs w:val="28"/>
          <w:lang w:eastAsia="en-US"/>
        </w:rPr>
        <w:t xml:space="preserve">(далее – Федеральный закон № 149-ФЗ) </w:t>
      </w:r>
      <w:r>
        <w:rPr>
          <w:rFonts w:eastAsia="Calibri"/>
          <w:sz w:val="28"/>
          <w:szCs w:val="28"/>
          <w:lang w:eastAsia="en-US"/>
        </w:rPr>
        <w:t xml:space="preserve">Правительство Российской Федерации </w:t>
      </w:r>
      <w:r w:rsidRPr="00446D93">
        <w:rPr>
          <w:rFonts w:eastAsia="Calibri"/>
          <w:sz w:val="28"/>
          <w:szCs w:val="28"/>
          <w:lang w:eastAsia="en-US"/>
        </w:rPr>
        <w:t> </w:t>
      </w:r>
      <w:r w:rsidR="001B37F1">
        <w:rPr>
          <w:rFonts w:eastAsia="Calibri"/>
          <w:sz w:val="28"/>
          <w:szCs w:val="28"/>
          <w:lang w:eastAsia="en-US"/>
        </w:rPr>
        <w:t xml:space="preserve">наделено полномочием </w:t>
      </w:r>
      <w:r>
        <w:rPr>
          <w:rFonts w:eastAsia="Calibri"/>
          <w:sz w:val="28"/>
          <w:szCs w:val="28"/>
          <w:lang w:eastAsia="en-US"/>
        </w:rPr>
        <w:t>устанавлива</w:t>
      </w:r>
      <w:r w:rsidR="001B37F1">
        <w:rPr>
          <w:rFonts w:eastAsia="Calibri"/>
          <w:sz w:val="28"/>
          <w:szCs w:val="28"/>
          <w:lang w:eastAsia="en-US"/>
        </w:rPr>
        <w:t>ть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446D93">
        <w:rPr>
          <w:rFonts w:eastAsia="Calibri"/>
          <w:sz w:val="28"/>
          <w:szCs w:val="28"/>
          <w:lang w:eastAsia="en-US"/>
        </w:rPr>
        <w:t>орядок осуществления контроля за соблюдением требований, предусмотренных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46D93">
        <w:rPr>
          <w:rFonts w:eastAsia="Calibri"/>
          <w:sz w:val="28"/>
          <w:szCs w:val="28"/>
          <w:lang w:eastAsia="en-US"/>
        </w:rPr>
        <w:t>частью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46D93">
        <w:rPr>
          <w:rFonts w:eastAsia="Calibri"/>
          <w:sz w:val="28"/>
          <w:szCs w:val="28"/>
          <w:lang w:eastAsia="en-US"/>
        </w:rPr>
        <w:t>2</w:t>
      </w:r>
      <w:r w:rsidRPr="00446D93">
        <w:rPr>
          <w:rFonts w:eastAsia="Calibri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указанной</w:t>
      </w:r>
      <w:r w:rsidRPr="00446D93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14:paraId="2D2398A2" w14:textId="53CF37EF" w:rsidR="00446D93" w:rsidRDefault="00446D93" w:rsidP="001A17F2">
      <w:pPr>
        <w:tabs>
          <w:tab w:val="left" w:pos="993"/>
        </w:tabs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указанных целях постановлением </w:t>
      </w:r>
      <w:r w:rsidRPr="00446D93">
        <w:rPr>
          <w:rFonts w:eastAsia="Calibri"/>
          <w:sz w:val="28"/>
          <w:szCs w:val="28"/>
          <w:lang w:eastAsia="en-US"/>
        </w:rPr>
        <w:t>Правительства Р</w:t>
      </w:r>
      <w:r>
        <w:rPr>
          <w:rFonts w:eastAsia="Calibri"/>
          <w:sz w:val="28"/>
          <w:szCs w:val="28"/>
          <w:lang w:eastAsia="en-US"/>
        </w:rPr>
        <w:t>оссийской Федерации</w:t>
      </w:r>
      <w:r w:rsidRPr="00446D93">
        <w:rPr>
          <w:rFonts w:eastAsia="Calibri"/>
          <w:sz w:val="28"/>
          <w:szCs w:val="28"/>
          <w:lang w:eastAsia="en-US"/>
        </w:rPr>
        <w:t xml:space="preserve"> от 6 июля 2015 г. </w:t>
      </w:r>
      <w:r>
        <w:rPr>
          <w:rFonts w:eastAsia="Calibri"/>
          <w:sz w:val="28"/>
          <w:szCs w:val="28"/>
          <w:lang w:eastAsia="en-US"/>
        </w:rPr>
        <w:t>№</w:t>
      </w:r>
      <w:r w:rsidRPr="00446D93">
        <w:rPr>
          <w:rFonts w:eastAsia="Calibri"/>
          <w:sz w:val="28"/>
          <w:szCs w:val="28"/>
          <w:lang w:eastAsia="en-US"/>
        </w:rPr>
        <w:t xml:space="preserve"> 675 </w:t>
      </w:r>
      <w:r>
        <w:rPr>
          <w:rFonts w:eastAsia="Calibri"/>
          <w:sz w:val="28"/>
          <w:szCs w:val="28"/>
          <w:lang w:eastAsia="en-US"/>
        </w:rPr>
        <w:t>«</w:t>
      </w:r>
      <w:r w:rsidRPr="00446D93">
        <w:rPr>
          <w:rFonts w:eastAsia="Calibri"/>
          <w:sz w:val="28"/>
          <w:szCs w:val="28"/>
          <w:lang w:eastAsia="en-US"/>
        </w:rPr>
        <w:t>О порядке осуществления контроля за соблюдением требований, предусмотренных частью 2</w:t>
      </w:r>
      <w:r w:rsidR="001B37F1" w:rsidRPr="001B37F1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446D93">
        <w:rPr>
          <w:rFonts w:eastAsia="Calibri"/>
          <w:sz w:val="28"/>
          <w:szCs w:val="28"/>
          <w:lang w:eastAsia="en-US"/>
        </w:rPr>
        <w:t xml:space="preserve"> статьи 13 и частью 6 статьи 14 Федерального закона </w:t>
      </w:r>
      <w:r>
        <w:rPr>
          <w:rFonts w:eastAsia="Calibri"/>
          <w:sz w:val="28"/>
          <w:szCs w:val="28"/>
          <w:lang w:eastAsia="en-US"/>
        </w:rPr>
        <w:t>«</w:t>
      </w:r>
      <w:r w:rsidRPr="00446D93">
        <w:rPr>
          <w:rFonts w:eastAsia="Calibri"/>
          <w:sz w:val="28"/>
          <w:szCs w:val="28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="001B37F1">
        <w:rPr>
          <w:rFonts w:eastAsia="Calibri"/>
          <w:sz w:val="28"/>
          <w:szCs w:val="28"/>
          <w:lang w:eastAsia="en-US"/>
        </w:rPr>
        <w:t xml:space="preserve">(далее – Постановление № 675) </w:t>
      </w:r>
      <w:r>
        <w:rPr>
          <w:rFonts w:eastAsia="Calibri"/>
          <w:sz w:val="28"/>
          <w:szCs w:val="28"/>
          <w:lang w:eastAsia="en-US"/>
        </w:rPr>
        <w:t xml:space="preserve">утверждены </w:t>
      </w:r>
      <w:r w:rsidRPr="00446D93">
        <w:rPr>
          <w:rFonts w:eastAsia="Calibri"/>
          <w:sz w:val="28"/>
          <w:szCs w:val="28"/>
          <w:lang w:eastAsia="en-US"/>
        </w:rPr>
        <w:t>Правила осуществления контроля за размещением технических средств информационных систем, используемых государственными органами, органами местного самоуправления, государственными и</w:t>
      </w:r>
      <w:r w:rsidR="001A17F2">
        <w:rPr>
          <w:rFonts w:eastAsia="Calibri"/>
          <w:sz w:val="28"/>
          <w:szCs w:val="28"/>
          <w:lang w:eastAsia="en-US"/>
        </w:rPr>
        <w:t xml:space="preserve"> </w:t>
      </w:r>
      <w:r w:rsidRPr="00446D93">
        <w:rPr>
          <w:rFonts w:eastAsia="Calibri"/>
          <w:sz w:val="28"/>
          <w:szCs w:val="28"/>
          <w:lang w:eastAsia="en-US"/>
        </w:rPr>
        <w:t>муниципальными унитарными предприятиями, государственными и</w:t>
      </w:r>
      <w:r w:rsidR="001A17F2">
        <w:rPr>
          <w:rFonts w:eastAsia="Calibri"/>
          <w:sz w:val="28"/>
          <w:szCs w:val="28"/>
          <w:lang w:eastAsia="en-US"/>
        </w:rPr>
        <w:t xml:space="preserve"> </w:t>
      </w:r>
      <w:r w:rsidRPr="00446D93">
        <w:rPr>
          <w:rFonts w:eastAsia="Calibri"/>
          <w:sz w:val="28"/>
          <w:szCs w:val="28"/>
          <w:lang w:eastAsia="en-US"/>
        </w:rPr>
        <w:t xml:space="preserve">муниципальными учреждениями, на территории </w:t>
      </w:r>
      <w:r w:rsidR="001A17F2">
        <w:rPr>
          <w:rFonts w:eastAsia="Calibri"/>
          <w:sz w:val="28"/>
          <w:szCs w:val="28"/>
          <w:lang w:eastAsia="en-US"/>
        </w:rPr>
        <w:br/>
      </w:r>
      <w:r w:rsidRPr="00446D93">
        <w:rPr>
          <w:rFonts w:eastAsia="Calibri"/>
          <w:sz w:val="28"/>
          <w:szCs w:val="28"/>
          <w:lang w:eastAsia="en-US"/>
        </w:rPr>
        <w:t>Российской Федерации</w:t>
      </w:r>
      <w:r>
        <w:rPr>
          <w:rFonts w:eastAsia="Calibri"/>
          <w:sz w:val="28"/>
          <w:szCs w:val="28"/>
          <w:lang w:eastAsia="en-US"/>
        </w:rPr>
        <w:t>.</w:t>
      </w:r>
    </w:p>
    <w:p w14:paraId="3238A28D" w14:textId="02BC17F1" w:rsidR="00446D93" w:rsidRDefault="00446D93" w:rsidP="001A17F2">
      <w:pPr>
        <w:tabs>
          <w:tab w:val="left" w:pos="993"/>
        </w:tabs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Вместе с тем </w:t>
      </w:r>
      <w:r w:rsidRPr="00446D93">
        <w:rPr>
          <w:rFonts w:eastAsia="Calibri"/>
          <w:sz w:val="28"/>
          <w:szCs w:val="28"/>
          <w:lang w:eastAsia="en-US"/>
        </w:rPr>
        <w:t>Федеральны</w:t>
      </w:r>
      <w:r>
        <w:rPr>
          <w:rFonts w:eastAsia="Calibri"/>
          <w:sz w:val="28"/>
          <w:szCs w:val="28"/>
          <w:lang w:eastAsia="en-US"/>
        </w:rPr>
        <w:t>м</w:t>
      </w:r>
      <w:r w:rsidRPr="00446D93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ом</w:t>
      </w:r>
      <w:r w:rsidRPr="00446D93">
        <w:rPr>
          <w:rFonts w:eastAsia="Calibri"/>
          <w:sz w:val="28"/>
          <w:szCs w:val="28"/>
          <w:lang w:eastAsia="en-US"/>
        </w:rPr>
        <w:t xml:space="preserve"> от 1 мая 2019 г. </w:t>
      </w:r>
      <w:r>
        <w:rPr>
          <w:rFonts w:eastAsia="Calibri"/>
          <w:sz w:val="28"/>
          <w:szCs w:val="28"/>
          <w:lang w:eastAsia="en-US"/>
        </w:rPr>
        <w:t>№</w:t>
      </w:r>
      <w:r w:rsidRPr="00446D93">
        <w:rPr>
          <w:rFonts w:eastAsia="Calibri"/>
          <w:sz w:val="28"/>
          <w:szCs w:val="28"/>
          <w:lang w:eastAsia="en-US"/>
        </w:rPr>
        <w:t xml:space="preserve"> 90-ФЗ </w:t>
      </w:r>
      <w:r>
        <w:rPr>
          <w:rFonts w:eastAsia="Calibri"/>
          <w:sz w:val="28"/>
          <w:szCs w:val="28"/>
          <w:lang w:eastAsia="en-US"/>
        </w:rPr>
        <w:t>«</w:t>
      </w:r>
      <w:r w:rsidRPr="00446D93">
        <w:rPr>
          <w:rFonts w:eastAsia="Calibri"/>
          <w:sz w:val="28"/>
          <w:szCs w:val="28"/>
          <w:lang w:eastAsia="en-US"/>
        </w:rPr>
        <w:t xml:space="preserve">О внесении изменений в Федеральный закон </w:t>
      </w:r>
      <w:r w:rsidR="001B37F1">
        <w:rPr>
          <w:rFonts w:eastAsia="Calibri"/>
          <w:sz w:val="28"/>
          <w:szCs w:val="28"/>
          <w:lang w:eastAsia="en-US"/>
        </w:rPr>
        <w:t>«</w:t>
      </w:r>
      <w:r w:rsidRPr="00446D93">
        <w:rPr>
          <w:rFonts w:eastAsia="Calibri"/>
          <w:sz w:val="28"/>
          <w:szCs w:val="28"/>
          <w:lang w:eastAsia="en-US"/>
        </w:rPr>
        <w:t>О связи</w:t>
      </w:r>
      <w:r w:rsidR="001B37F1">
        <w:rPr>
          <w:rFonts w:eastAsia="Calibri"/>
          <w:sz w:val="28"/>
          <w:szCs w:val="28"/>
          <w:lang w:eastAsia="en-US"/>
        </w:rPr>
        <w:t>»</w:t>
      </w:r>
      <w:r w:rsidRPr="00446D93">
        <w:rPr>
          <w:rFonts w:eastAsia="Calibri"/>
          <w:sz w:val="28"/>
          <w:szCs w:val="28"/>
          <w:lang w:eastAsia="en-US"/>
        </w:rPr>
        <w:t xml:space="preserve"> и Федеральный закон </w:t>
      </w:r>
      <w:r>
        <w:rPr>
          <w:rFonts w:eastAsia="Calibri"/>
          <w:sz w:val="28"/>
          <w:szCs w:val="28"/>
          <w:lang w:eastAsia="en-US"/>
        </w:rPr>
        <w:t>«</w:t>
      </w:r>
      <w:r w:rsidRPr="00446D93">
        <w:rPr>
          <w:rFonts w:eastAsia="Calibri"/>
          <w:sz w:val="28"/>
          <w:szCs w:val="28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sz w:val="28"/>
          <w:szCs w:val="28"/>
          <w:lang w:eastAsia="en-US"/>
        </w:rPr>
        <w:t>» часть 2</w:t>
      </w:r>
      <w:r w:rsidRPr="001B37F1">
        <w:rPr>
          <w:rFonts w:eastAsia="Calibri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статьи </w:t>
      </w:r>
      <w:r w:rsidR="001B37F1">
        <w:rPr>
          <w:rFonts w:eastAsia="Calibri"/>
          <w:sz w:val="28"/>
          <w:szCs w:val="28"/>
          <w:lang w:eastAsia="en-US"/>
        </w:rPr>
        <w:t>13 Федерального закона № 149-ФЗ дополнена положением</w:t>
      </w:r>
      <w:r w:rsidR="00B32329">
        <w:rPr>
          <w:rFonts w:eastAsia="Calibri"/>
          <w:sz w:val="28"/>
          <w:szCs w:val="28"/>
          <w:lang w:eastAsia="en-US"/>
        </w:rPr>
        <w:t>,</w:t>
      </w:r>
      <w:r w:rsidR="001B37F1">
        <w:rPr>
          <w:rFonts w:eastAsia="Calibri"/>
          <w:sz w:val="28"/>
          <w:szCs w:val="28"/>
          <w:lang w:eastAsia="en-US"/>
        </w:rPr>
        <w:t xml:space="preserve"> устанавливающим требования к о</w:t>
      </w:r>
      <w:r w:rsidR="001B37F1" w:rsidRPr="001B37F1">
        <w:rPr>
          <w:rFonts w:eastAsia="Calibri"/>
          <w:sz w:val="28"/>
          <w:szCs w:val="28"/>
          <w:lang w:eastAsia="en-US"/>
        </w:rPr>
        <w:t>ператор</w:t>
      </w:r>
      <w:r w:rsidR="001B37F1">
        <w:rPr>
          <w:rFonts w:eastAsia="Calibri"/>
          <w:sz w:val="28"/>
          <w:szCs w:val="28"/>
          <w:lang w:eastAsia="en-US"/>
        </w:rPr>
        <w:t>ам</w:t>
      </w:r>
      <w:r w:rsidR="001B37F1" w:rsidRPr="001B37F1">
        <w:rPr>
          <w:rFonts w:eastAsia="Calibri"/>
          <w:sz w:val="28"/>
          <w:szCs w:val="28"/>
          <w:lang w:eastAsia="en-US"/>
        </w:rPr>
        <w:t xml:space="preserve"> государственных информационных систем, муниципальных информационных систем, информационных систем юридических лиц, осуществляющих закупки в соответствии с Федеральным законом от 18 июля 2011 г</w:t>
      </w:r>
      <w:r w:rsidR="007D6F2C">
        <w:rPr>
          <w:rFonts w:eastAsia="Calibri"/>
          <w:sz w:val="28"/>
          <w:szCs w:val="28"/>
          <w:lang w:eastAsia="en-US"/>
        </w:rPr>
        <w:t>.</w:t>
      </w:r>
      <w:r w:rsidR="001B37F1" w:rsidRPr="001B37F1">
        <w:rPr>
          <w:rFonts w:eastAsia="Calibri"/>
          <w:sz w:val="28"/>
          <w:szCs w:val="28"/>
          <w:lang w:eastAsia="en-US"/>
        </w:rPr>
        <w:t xml:space="preserve"> </w:t>
      </w:r>
      <w:r w:rsidR="001B37F1">
        <w:rPr>
          <w:rFonts w:eastAsia="Calibri"/>
          <w:sz w:val="28"/>
          <w:szCs w:val="28"/>
          <w:lang w:eastAsia="en-US"/>
        </w:rPr>
        <w:t>№</w:t>
      </w:r>
      <w:r w:rsidR="001B37F1" w:rsidRPr="001B37F1">
        <w:rPr>
          <w:rFonts w:eastAsia="Calibri"/>
          <w:sz w:val="28"/>
          <w:szCs w:val="28"/>
          <w:lang w:eastAsia="en-US"/>
        </w:rPr>
        <w:t xml:space="preserve"> 223-ФЗ </w:t>
      </w:r>
      <w:r w:rsidR="001B37F1">
        <w:rPr>
          <w:rFonts w:eastAsia="Calibri"/>
          <w:sz w:val="28"/>
          <w:szCs w:val="28"/>
          <w:lang w:eastAsia="en-US"/>
        </w:rPr>
        <w:t>«</w:t>
      </w:r>
      <w:r w:rsidR="001B37F1" w:rsidRPr="001B37F1">
        <w:rPr>
          <w:rFonts w:eastAsia="Calibri"/>
          <w:sz w:val="28"/>
          <w:szCs w:val="28"/>
          <w:lang w:eastAsia="en-US"/>
        </w:rPr>
        <w:t>О закупках товаров, работ, услуг отдельными видами юридических лиц</w:t>
      </w:r>
      <w:r w:rsidR="001B37F1">
        <w:rPr>
          <w:rFonts w:eastAsia="Calibri"/>
          <w:sz w:val="28"/>
          <w:szCs w:val="28"/>
          <w:lang w:eastAsia="en-US"/>
        </w:rPr>
        <w:t>»</w:t>
      </w:r>
      <w:r w:rsidR="001B37F1" w:rsidRPr="001B37F1">
        <w:rPr>
          <w:rFonts w:eastAsia="Calibri"/>
          <w:sz w:val="28"/>
          <w:szCs w:val="28"/>
          <w:lang w:eastAsia="en-US"/>
        </w:rPr>
        <w:t>, не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средств, не входящих в состав таких информационных систем.</w:t>
      </w:r>
    </w:p>
    <w:p w14:paraId="62832A58" w14:textId="4376CFBF" w:rsidR="00446D93" w:rsidRDefault="001B37F1" w:rsidP="001A17F2">
      <w:pPr>
        <w:tabs>
          <w:tab w:val="left" w:pos="993"/>
        </w:tabs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4C6">
        <w:rPr>
          <w:rFonts w:eastAsia="Calibri"/>
          <w:sz w:val="28"/>
          <w:szCs w:val="28"/>
          <w:lang w:eastAsia="en-US"/>
        </w:rPr>
        <w:t>Федеральн</w:t>
      </w:r>
      <w:r>
        <w:rPr>
          <w:rFonts w:eastAsia="Calibri"/>
          <w:sz w:val="28"/>
          <w:szCs w:val="28"/>
          <w:lang w:eastAsia="en-US"/>
        </w:rPr>
        <w:t>ым</w:t>
      </w:r>
      <w:r w:rsidRPr="00BC04C6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ом</w:t>
      </w:r>
      <w:r w:rsidRPr="00BC04C6">
        <w:rPr>
          <w:rFonts w:eastAsia="Calibri"/>
          <w:sz w:val="28"/>
          <w:szCs w:val="28"/>
          <w:lang w:eastAsia="en-US"/>
        </w:rPr>
        <w:t xml:space="preserve"> </w:t>
      </w:r>
      <w:r w:rsidRPr="00446D93">
        <w:rPr>
          <w:rFonts w:eastAsia="Calibri"/>
          <w:sz w:val="28"/>
          <w:szCs w:val="28"/>
          <w:lang w:eastAsia="en-US"/>
        </w:rPr>
        <w:t xml:space="preserve">от 29 декабря 2025 г. № 568-ФЗ </w:t>
      </w:r>
      <w:r w:rsidRPr="00BC04C6">
        <w:rPr>
          <w:rFonts w:eastAsia="Calibri"/>
          <w:sz w:val="28"/>
          <w:szCs w:val="28"/>
          <w:lang w:eastAsia="en-US"/>
        </w:rPr>
        <w:t xml:space="preserve">«О внесении изменений в Федеральный закон «Об информации, информационных технологиях </w:t>
      </w:r>
      <w:r w:rsidRPr="00BC04C6">
        <w:rPr>
          <w:rFonts w:eastAsia="Calibri"/>
          <w:sz w:val="28"/>
          <w:szCs w:val="28"/>
          <w:lang w:eastAsia="en-US"/>
        </w:rPr>
        <w:lastRenderedPageBreak/>
        <w:t>и о защите информации»</w:t>
      </w:r>
      <w:r>
        <w:rPr>
          <w:rFonts w:eastAsia="Calibri"/>
          <w:sz w:val="28"/>
          <w:szCs w:val="28"/>
          <w:lang w:eastAsia="en-US"/>
        </w:rPr>
        <w:t xml:space="preserve"> указанная норма</w:t>
      </w:r>
      <w:r w:rsidR="00346B03">
        <w:rPr>
          <w:rFonts w:eastAsia="Calibri"/>
          <w:sz w:val="28"/>
          <w:szCs w:val="28"/>
          <w:lang w:eastAsia="en-US"/>
        </w:rPr>
        <w:t xml:space="preserve"> была</w:t>
      </w:r>
      <w:r>
        <w:rPr>
          <w:rFonts w:eastAsia="Calibri"/>
          <w:sz w:val="28"/>
          <w:szCs w:val="28"/>
          <w:lang w:eastAsia="en-US"/>
        </w:rPr>
        <w:t xml:space="preserve"> расширена. Приведенные т</w:t>
      </w:r>
      <w:r w:rsidR="00B32329">
        <w:rPr>
          <w:rFonts w:eastAsia="Calibri"/>
          <w:sz w:val="28"/>
          <w:szCs w:val="28"/>
          <w:lang w:eastAsia="en-US"/>
        </w:rPr>
        <w:t>ребования с 1 сентября 2026 г.</w:t>
      </w:r>
      <w:r>
        <w:rPr>
          <w:rFonts w:eastAsia="Calibri"/>
          <w:sz w:val="28"/>
          <w:szCs w:val="28"/>
          <w:lang w:eastAsia="en-US"/>
        </w:rPr>
        <w:t xml:space="preserve"> будут также распространяться</w:t>
      </w:r>
      <w:r w:rsidR="00B32329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помимо операторов государственных информационных </w:t>
      </w:r>
      <w:r w:rsidR="008404A3">
        <w:rPr>
          <w:rFonts w:eastAsia="Calibri"/>
          <w:sz w:val="28"/>
          <w:szCs w:val="28"/>
          <w:lang w:eastAsia="en-US"/>
        </w:rPr>
        <w:t>систем, на</w:t>
      </w:r>
      <w:r>
        <w:rPr>
          <w:rFonts w:eastAsia="Calibri"/>
          <w:sz w:val="28"/>
          <w:szCs w:val="28"/>
          <w:lang w:eastAsia="en-US"/>
        </w:rPr>
        <w:t xml:space="preserve"> операторов иных информационных систем государственных органов.</w:t>
      </w:r>
    </w:p>
    <w:p w14:paraId="7F9B5498" w14:textId="751E6FCE" w:rsidR="001B37F1" w:rsidRDefault="001B37F1" w:rsidP="001A17F2">
      <w:pPr>
        <w:tabs>
          <w:tab w:val="left" w:pos="993"/>
        </w:tabs>
        <w:ind w:firstLine="851"/>
        <w:contextualSpacing/>
        <w:jc w:val="both"/>
        <w:rPr>
          <w:color w:val="22272F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целях реализации Правительством Российской Федерации полномочий </w:t>
      </w:r>
      <w:r w:rsidR="007D6F2C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по осуществлению контроля за операторами</w:t>
      </w:r>
      <w:r w:rsidR="00346B03">
        <w:rPr>
          <w:rFonts w:eastAsia="Calibri"/>
          <w:sz w:val="28"/>
          <w:szCs w:val="28"/>
          <w:lang w:eastAsia="en-US"/>
        </w:rPr>
        <w:t xml:space="preserve"> указанных</w:t>
      </w:r>
      <w:r>
        <w:rPr>
          <w:rFonts w:eastAsia="Calibri"/>
          <w:sz w:val="28"/>
          <w:szCs w:val="28"/>
          <w:lang w:eastAsia="en-US"/>
        </w:rPr>
        <w:t xml:space="preserve"> информационных систем </w:t>
      </w:r>
      <w:r w:rsidR="007D6F2C">
        <w:rPr>
          <w:rFonts w:eastAsia="Calibri"/>
          <w:sz w:val="28"/>
          <w:szCs w:val="28"/>
          <w:lang w:eastAsia="en-US"/>
        </w:rPr>
        <w:br/>
      </w:r>
      <w:r w:rsidR="00346B03">
        <w:rPr>
          <w:rFonts w:eastAsia="Calibri"/>
          <w:sz w:val="28"/>
          <w:szCs w:val="28"/>
          <w:lang w:eastAsia="en-US"/>
        </w:rPr>
        <w:t xml:space="preserve">в части соблюдения приведенных </w:t>
      </w:r>
      <w:r>
        <w:rPr>
          <w:rFonts w:eastAsia="Calibri"/>
          <w:sz w:val="28"/>
          <w:szCs w:val="28"/>
          <w:lang w:eastAsia="en-US"/>
        </w:rPr>
        <w:t>выше требований, проектом постановления вносятся изменения в Постановление № 675</w:t>
      </w:r>
      <w:r w:rsidR="00215F9C">
        <w:rPr>
          <w:rFonts w:eastAsia="Calibri"/>
          <w:sz w:val="28"/>
          <w:szCs w:val="28"/>
          <w:lang w:eastAsia="en-US"/>
        </w:rPr>
        <w:t xml:space="preserve">, предусматривающие утверждение </w:t>
      </w:r>
      <w:r w:rsidR="00215F9C">
        <w:rPr>
          <w:color w:val="22272F"/>
          <w:sz w:val="28"/>
          <w:szCs w:val="28"/>
        </w:rPr>
        <w:t>Правил осуществления контроля за соблюдением о</w:t>
      </w:r>
      <w:r w:rsidR="00215F9C" w:rsidRPr="007E6300">
        <w:rPr>
          <w:color w:val="22272F"/>
          <w:sz w:val="28"/>
          <w:szCs w:val="28"/>
        </w:rPr>
        <w:t>ператор</w:t>
      </w:r>
      <w:r w:rsidR="00215F9C">
        <w:rPr>
          <w:color w:val="22272F"/>
          <w:sz w:val="28"/>
          <w:szCs w:val="28"/>
        </w:rPr>
        <w:t>ами</w:t>
      </w:r>
      <w:r w:rsidR="00215F9C" w:rsidRPr="007E6300">
        <w:rPr>
          <w:color w:val="22272F"/>
          <w:sz w:val="28"/>
          <w:szCs w:val="28"/>
        </w:rPr>
        <w:t xml:space="preserve"> государственных информационных систем, иных информационных систем государственных органов, муниципальных информационных систем, информационных систем юридических лиц, осуществляющих закупки в соответствии с Федеральным законом от 18 июля 2011 г</w:t>
      </w:r>
      <w:r w:rsidR="007D6F2C">
        <w:rPr>
          <w:color w:val="22272F"/>
          <w:sz w:val="28"/>
          <w:szCs w:val="28"/>
        </w:rPr>
        <w:t>.</w:t>
      </w:r>
      <w:r w:rsidR="00215F9C" w:rsidRPr="007E6300">
        <w:rPr>
          <w:color w:val="22272F"/>
          <w:sz w:val="28"/>
          <w:szCs w:val="28"/>
        </w:rPr>
        <w:t xml:space="preserve"> </w:t>
      </w:r>
      <w:r w:rsidR="00215F9C">
        <w:rPr>
          <w:color w:val="22272F"/>
          <w:sz w:val="28"/>
          <w:szCs w:val="28"/>
        </w:rPr>
        <w:t>№</w:t>
      </w:r>
      <w:r w:rsidR="00215F9C" w:rsidRPr="007E6300">
        <w:rPr>
          <w:color w:val="22272F"/>
          <w:sz w:val="28"/>
          <w:szCs w:val="28"/>
        </w:rPr>
        <w:t xml:space="preserve"> 223-ФЗ </w:t>
      </w:r>
      <w:r w:rsidR="00215F9C">
        <w:rPr>
          <w:color w:val="22272F"/>
          <w:sz w:val="28"/>
          <w:szCs w:val="28"/>
        </w:rPr>
        <w:t>«</w:t>
      </w:r>
      <w:r w:rsidR="00215F9C" w:rsidRPr="007E6300">
        <w:rPr>
          <w:color w:val="22272F"/>
          <w:sz w:val="28"/>
          <w:szCs w:val="28"/>
        </w:rPr>
        <w:t>О</w:t>
      </w:r>
      <w:r w:rsidR="00215F9C">
        <w:rPr>
          <w:color w:val="22272F"/>
          <w:sz w:val="28"/>
          <w:szCs w:val="28"/>
        </w:rPr>
        <w:t> </w:t>
      </w:r>
      <w:r w:rsidR="00215F9C" w:rsidRPr="007E6300">
        <w:rPr>
          <w:color w:val="22272F"/>
          <w:sz w:val="28"/>
          <w:szCs w:val="28"/>
        </w:rPr>
        <w:t>закупках товаров, работ, услуг отдельными видами юридических лиц</w:t>
      </w:r>
      <w:r w:rsidR="00215F9C">
        <w:rPr>
          <w:color w:val="22272F"/>
          <w:sz w:val="28"/>
          <w:szCs w:val="28"/>
        </w:rPr>
        <w:t>» требований по недоп</w:t>
      </w:r>
      <w:r w:rsidR="00221653">
        <w:rPr>
          <w:color w:val="22272F"/>
          <w:sz w:val="28"/>
          <w:szCs w:val="28"/>
        </w:rPr>
        <w:t>ущению</w:t>
      </w:r>
      <w:r w:rsidR="00215F9C">
        <w:rPr>
          <w:color w:val="22272F"/>
          <w:sz w:val="28"/>
          <w:szCs w:val="28"/>
        </w:rPr>
        <w:t xml:space="preserve"> использования </w:t>
      </w:r>
      <w:r w:rsidR="00215F9C" w:rsidRPr="00B67D61">
        <w:rPr>
          <w:color w:val="22272F"/>
          <w:sz w:val="28"/>
          <w:szCs w:val="28"/>
        </w:rPr>
        <w:t>размещенных за пределами территории Российской Федерации баз данных и технических средств</w:t>
      </w:r>
      <w:r w:rsidR="003516E6" w:rsidRPr="003516E6">
        <w:rPr>
          <w:color w:val="22272F"/>
          <w:sz w:val="28"/>
          <w:szCs w:val="28"/>
        </w:rPr>
        <w:t xml:space="preserve"> </w:t>
      </w:r>
      <w:r w:rsidR="003516E6" w:rsidRPr="003F1BDF">
        <w:rPr>
          <w:color w:val="22272F"/>
          <w:sz w:val="28"/>
          <w:szCs w:val="28"/>
        </w:rPr>
        <w:t xml:space="preserve">при эксплуатации </w:t>
      </w:r>
      <w:r w:rsidR="003516E6">
        <w:rPr>
          <w:color w:val="22272F"/>
          <w:sz w:val="28"/>
          <w:szCs w:val="28"/>
        </w:rPr>
        <w:t xml:space="preserve">указанных </w:t>
      </w:r>
      <w:r w:rsidR="003516E6" w:rsidRPr="003F1BDF">
        <w:rPr>
          <w:color w:val="22272F"/>
          <w:sz w:val="28"/>
          <w:szCs w:val="28"/>
        </w:rPr>
        <w:t>систем</w:t>
      </w:r>
      <w:r w:rsidR="00215F9C" w:rsidRPr="00B67D61">
        <w:rPr>
          <w:color w:val="22272F"/>
          <w:sz w:val="28"/>
          <w:szCs w:val="28"/>
        </w:rPr>
        <w:t xml:space="preserve"> </w:t>
      </w:r>
      <w:r w:rsidR="00D73530">
        <w:rPr>
          <w:color w:val="22272F"/>
          <w:sz w:val="28"/>
          <w:szCs w:val="28"/>
        </w:rPr>
        <w:t>(далее – Правила)</w:t>
      </w:r>
      <w:r w:rsidR="00215F9C">
        <w:rPr>
          <w:color w:val="22272F"/>
          <w:sz w:val="28"/>
          <w:szCs w:val="28"/>
        </w:rPr>
        <w:t>.</w:t>
      </w:r>
    </w:p>
    <w:p w14:paraId="32515FBC" w14:textId="09FE5705" w:rsidR="00215F9C" w:rsidRDefault="00215F9C" w:rsidP="001A17F2">
      <w:pPr>
        <w:tabs>
          <w:tab w:val="left" w:pos="993"/>
        </w:tabs>
        <w:ind w:firstLine="851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Органом по контролю проектом постановления предлагается определить Минцифры России. </w:t>
      </w:r>
      <w:r w:rsidR="002F373B">
        <w:rPr>
          <w:color w:val="22272F"/>
          <w:sz w:val="28"/>
          <w:szCs w:val="28"/>
        </w:rPr>
        <w:t xml:space="preserve">Контроль за выполнением требований при эксплуатации указанных систем </w:t>
      </w:r>
      <w:r w:rsidR="005857ED">
        <w:rPr>
          <w:color w:val="22272F"/>
          <w:sz w:val="28"/>
          <w:szCs w:val="28"/>
        </w:rPr>
        <w:t xml:space="preserve">предполагается осуществлять </w:t>
      </w:r>
      <w:r w:rsidR="002F373B">
        <w:rPr>
          <w:color w:val="22272F"/>
          <w:sz w:val="28"/>
          <w:szCs w:val="28"/>
        </w:rPr>
        <w:t xml:space="preserve">в рамках </w:t>
      </w:r>
      <w:r w:rsidR="005857ED">
        <w:rPr>
          <w:color w:val="22272F"/>
          <w:sz w:val="28"/>
          <w:szCs w:val="28"/>
        </w:rPr>
        <w:t>учет</w:t>
      </w:r>
      <w:r w:rsidR="002F373B">
        <w:rPr>
          <w:color w:val="22272F"/>
          <w:sz w:val="28"/>
          <w:szCs w:val="28"/>
        </w:rPr>
        <w:t>а</w:t>
      </w:r>
      <w:r w:rsidR="005857ED">
        <w:rPr>
          <w:color w:val="22272F"/>
          <w:sz w:val="28"/>
          <w:szCs w:val="28"/>
        </w:rPr>
        <w:t xml:space="preserve"> таких информационных систем в соответствии с </w:t>
      </w:r>
      <w:r w:rsidR="005857ED" w:rsidRPr="00B83E55">
        <w:rPr>
          <w:color w:val="22272F"/>
          <w:sz w:val="28"/>
          <w:szCs w:val="28"/>
        </w:rPr>
        <w:t>Положени</w:t>
      </w:r>
      <w:r w:rsidR="005857ED">
        <w:rPr>
          <w:color w:val="22272F"/>
          <w:sz w:val="28"/>
          <w:szCs w:val="28"/>
        </w:rPr>
        <w:t>ем</w:t>
      </w:r>
      <w:r w:rsidR="005857ED" w:rsidRPr="00B83E55">
        <w:rPr>
          <w:color w:val="22272F"/>
          <w:sz w:val="28"/>
          <w:szCs w:val="28"/>
        </w:rPr>
        <w:t xml:space="preserve"> об учете ИТ-активов, используемых для осуществления деятельности по цифровой трансформации системы государственного (муницип</w:t>
      </w:r>
      <w:r w:rsidR="00B32329">
        <w:rPr>
          <w:color w:val="22272F"/>
          <w:sz w:val="28"/>
          <w:szCs w:val="28"/>
        </w:rPr>
        <w:t>ального) управления, утвержденны</w:t>
      </w:r>
      <w:r w:rsidR="005857ED" w:rsidRPr="00B83E55">
        <w:rPr>
          <w:color w:val="22272F"/>
          <w:sz w:val="28"/>
          <w:szCs w:val="28"/>
        </w:rPr>
        <w:t>м</w:t>
      </w:r>
      <w:r w:rsidR="005857ED">
        <w:rPr>
          <w:color w:val="22272F"/>
          <w:sz w:val="28"/>
          <w:szCs w:val="28"/>
        </w:rPr>
        <w:t xml:space="preserve"> </w:t>
      </w:r>
      <w:r w:rsidR="005857ED" w:rsidRPr="00B83E55">
        <w:rPr>
          <w:color w:val="22272F"/>
          <w:sz w:val="28"/>
          <w:szCs w:val="28"/>
        </w:rPr>
        <w:t>постановлением</w:t>
      </w:r>
      <w:r w:rsidR="005857ED">
        <w:rPr>
          <w:color w:val="22272F"/>
          <w:sz w:val="28"/>
          <w:szCs w:val="28"/>
        </w:rPr>
        <w:t xml:space="preserve"> </w:t>
      </w:r>
      <w:r w:rsidR="005857ED" w:rsidRPr="00B83E55">
        <w:rPr>
          <w:color w:val="22272F"/>
          <w:sz w:val="28"/>
          <w:szCs w:val="28"/>
        </w:rPr>
        <w:t xml:space="preserve">Правительства Российской Федерации от 1 июля 2024 г. </w:t>
      </w:r>
      <w:r w:rsidR="005857ED">
        <w:rPr>
          <w:color w:val="22272F"/>
          <w:sz w:val="28"/>
          <w:szCs w:val="28"/>
        </w:rPr>
        <w:t>№</w:t>
      </w:r>
      <w:r w:rsidR="005857ED" w:rsidRPr="00B83E55">
        <w:rPr>
          <w:color w:val="22272F"/>
          <w:sz w:val="28"/>
          <w:szCs w:val="28"/>
        </w:rPr>
        <w:t> 900 </w:t>
      </w:r>
      <w:r w:rsidR="007D6F2C">
        <w:rPr>
          <w:color w:val="22272F"/>
          <w:sz w:val="28"/>
          <w:szCs w:val="28"/>
        </w:rPr>
        <w:br/>
      </w:r>
      <w:r w:rsidR="005857ED">
        <w:rPr>
          <w:color w:val="22272F"/>
          <w:sz w:val="28"/>
          <w:szCs w:val="28"/>
        </w:rPr>
        <w:t>«</w:t>
      </w:r>
      <w:r w:rsidR="005857ED" w:rsidRPr="00B83E55">
        <w:rPr>
          <w:color w:val="22272F"/>
          <w:sz w:val="28"/>
          <w:szCs w:val="28"/>
        </w:rPr>
        <w:t>О порядке учета ИТ-активов, используемых для осуществления деятельности по цифровой трансформации системы государственного (муниципального) управления</w:t>
      </w:r>
      <w:r w:rsidR="005857ED">
        <w:rPr>
          <w:color w:val="22272F"/>
          <w:sz w:val="28"/>
          <w:szCs w:val="28"/>
        </w:rPr>
        <w:t xml:space="preserve">» (далее </w:t>
      </w:r>
      <w:r w:rsidR="00203B46">
        <w:rPr>
          <w:color w:val="22272F"/>
          <w:sz w:val="28"/>
          <w:szCs w:val="28"/>
        </w:rPr>
        <w:t xml:space="preserve">соответственно </w:t>
      </w:r>
      <w:r w:rsidR="005857ED">
        <w:rPr>
          <w:color w:val="22272F"/>
          <w:sz w:val="28"/>
          <w:szCs w:val="28"/>
        </w:rPr>
        <w:t xml:space="preserve">– </w:t>
      </w:r>
      <w:r w:rsidR="00203B46">
        <w:rPr>
          <w:color w:val="22272F"/>
          <w:sz w:val="28"/>
          <w:szCs w:val="28"/>
        </w:rPr>
        <w:t>Положение об учете ИТ-активов, Постановление № 900</w:t>
      </w:r>
      <w:r w:rsidR="005857ED"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t>.</w:t>
      </w:r>
    </w:p>
    <w:p w14:paraId="4784138D" w14:textId="1674EA4C" w:rsidR="00203B46" w:rsidRDefault="00203B46" w:rsidP="001A17F2">
      <w:pPr>
        <w:tabs>
          <w:tab w:val="left" w:pos="993"/>
        </w:tabs>
        <w:ind w:firstLine="851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указанных целях проектом постановления предусматривается, что для осуществления контроля субъектами контроля будет осуществляться ведение учета объектов контроля в соответствии со стандартом ведения учета и П</w:t>
      </w:r>
      <w:r w:rsidR="001A17F2">
        <w:rPr>
          <w:color w:val="22272F"/>
          <w:sz w:val="28"/>
          <w:szCs w:val="28"/>
        </w:rPr>
        <w:t xml:space="preserve">оложением об учете ИТ-активов. </w:t>
      </w:r>
      <w:r>
        <w:rPr>
          <w:color w:val="22272F"/>
          <w:sz w:val="28"/>
          <w:szCs w:val="28"/>
        </w:rPr>
        <w:t xml:space="preserve">При этом принятие решений о наличии (отсутствии) нарушений субъектами контроля требований будет осуществляться органом по контролю на основании результатов мониторинга соблюдения субъектами контроля требований, осуществляемого в </w:t>
      </w:r>
      <w:r w:rsidR="001A17F2">
        <w:rPr>
          <w:color w:val="22272F"/>
          <w:sz w:val="28"/>
          <w:szCs w:val="28"/>
        </w:rPr>
        <w:t>соответствии с</w:t>
      </w:r>
      <w:r>
        <w:rPr>
          <w:color w:val="22272F"/>
          <w:sz w:val="28"/>
          <w:szCs w:val="28"/>
        </w:rPr>
        <w:t xml:space="preserve"> Положением об учете ИТ-активов </w:t>
      </w:r>
      <w:r w:rsidRPr="0010677A">
        <w:rPr>
          <w:color w:val="22272F"/>
          <w:sz w:val="28"/>
          <w:szCs w:val="28"/>
        </w:rPr>
        <w:t>центр</w:t>
      </w:r>
      <w:r>
        <w:rPr>
          <w:color w:val="22272F"/>
          <w:sz w:val="28"/>
          <w:szCs w:val="28"/>
        </w:rPr>
        <w:t>ом</w:t>
      </w:r>
      <w:r w:rsidRPr="0010677A">
        <w:rPr>
          <w:color w:val="22272F"/>
          <w:sz w:val="28"/>
          <w:szCs w:val="28"/>
        </w:rPr>
        <w:t xml:space="preserve"> компетенций по учету ИТ-активов</w:t>
      </w:r>
      <w:r>
        <w:rPr>
          <w:color w:val="22272F"/>
          <w:sz w:val="28"/>
          <w:szCs w:val="28"/>
        </w:rPr>
        <w:t xml:space="preserve"> – подведомственным Минцифры России государственным учреждением. </w:t>
      </w:r>
    </w:p>
    <w:p w14:paraId="6DB9121A" w14:textId="31C7B373" w:rsidR="006011BD" w:rsidRDefault="006011BD" w:rsidP="001A17F2">
      <w:pPr>
        <w:tabs>
          <w:tab w:val="left" w:pos="993"/>
        </w:tabs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6011BD">
        <w:rPr>
          <w:rFonts w:eastAsia="Calibri"/>
          <w:sz w:val="28"/>
          <w:szCs w:val="28"/>
          <w:lang w:eastAsia="en-US"/>
        </w:rPr>
        <w:t xml:space="preserve">В случае, если </w:t>
      </w:r>
      <w:r>
        <w:rPr>
          <w:rFonts w:eastAsia="Calibri"/>
          <w:sz w:val="28"/>
          <w:szCs w:val="28"/>
          <w:lang w:eastAsia="en-US"/>
        </w:rPr>
        <w:t>Минцифры России (орган</w:t>
      </w:r>
      <w:r w:rsidR="00B32329">
        <w:rPr>
          <w:rFonts w:eastAsia="Calibri"/>
          <w:sz w:val="28"/>
          <w:szCs w:val="28"/>
          <w:lang w:eastAsia="en-US"/>
        </w:rPr>
        <w:t>ом</w:t>
      </w:r>
      <w:r>
        <w:rPr>
          <w:rFonts w:eastAsia="Calibri"/>
          <w:sz w:val="28"/>
          <w:szCs w:val="28"/>
          <w:lang w:eastAsia="en-US"/>
        </w:rPr>
        <w:t xml:space="preserve"> по контролю)</w:t>
      </w:r>
      <w:r w:rsidRPr="006011B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будет </w:t>
      </w:r>
      <w:r w:rsidRPr="006011BD">
        <w:rPr>
          <w:rFonts w:eastAsia="Calibri"/>
          <w:sz w:val="28"/>
          <w:szCs w:val="28"/>
          <w:lang w:eastAsia="en-US"/>
        </w:rPr>
        <w:t xml:space="preserve">принято решение о наличии нарушений требований, федеральной государственной информационной системой координации информатизации в автоматическом режиме </w:t>
      </w:r>
      <w:r>
        <w:rPr>
          <w:rFonts w:eastAsia="Calibri"/>
          <w:sz w:val="28"/>
          <w:szCs w:val="28"/>
          <w:lang w:eastAsia="en-US"/>
        </w:rPr>
        <w:t>будет с</w:t>
      </w:r>
      <w:r w:rsidRPr="006011BD">
        <w:rPr>
          <w:rFonts w:eastAsia="Calibri"/>
          <w:sz w:val="28"/>
          <w:szCs w:val="28"/>
          <w:lang w:eastAsia="en-US"/>
        </w:rPr>
        <w:t>формир</w:t>
      </w:r>
      <w:r>
        <w:rPr>
          <w:rFonts w:eastAsia="Calibri"/>
          <w:sz w:val="28"/>
          <w:szCs w:val="28"/>
          <w:lang w:eastAsia="en-US"/>
        </w:rPr>
        <w:t>овано</w:t>
      </w:r>
      <w:r w:rsidRPr="006011BD">
        <w:rPr>
          <w:rFonts w:eastAsia="Calibri"/>
          <w:sz w:val="28"/>
          <w:szCs w:val="28"/>
          <w:lang w:eastAsia="en-US"/>
        </w:rPr>
        <w:t xml:space="preserve"> и направл</w:t>
      </w:r>
      <w:r>
        <w:rPr>
          <w:rFonts w:eastAsia="Calibri"/>
          <w:sz w:val="28"/>
          <w:szCs w:val="28"/>
          <w:lang w:eastAsia="en-US"/>
        </w:rPr>
        <w:t>ено</w:t>
      </w:r>
      <w:r w:rsidRPr="006011BD">
        <w:rPr>
          <w:rFonts w:eastAsia="Calibri"/>
          <w:sz w:val="28"/>
          <w:szCs w:val="28"/>
          <w:lang w:eastAsia="en-US"/>
        </w:rPr>
        <w:t xml:space="preserve"> посредством указанной системы субъекту учета, допустившему нарушения, уведомление о выявленных нарушениях</w:t>
      </w:r>
      <w:r w:rsidR="001A17F2">
        <w:rPr>
          <w:rFonts w:eastAsia="Calibri"/>
          <w:sz w:val="28"/>
          <w:szCs w:val="28"/>
          <w:lang w:eastAsia="en-US"/>
        </w:rPr>
        <w:t>.</w:t>
      </w:r>
    </w:p>
    <w:p w14:paraId="583BB921" w14:textId="2FED5C5E" w:rsidR="00D73530" w:rsidRDefault="005857ED" w:rsidP="001A17F2">
      <w:pPr>
        <w:tabs>
          <w:tab w:val="left" w:pos="993"/>
        </w:tabs>
        <w:ind w:firstLine="851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При этом субъект контроля при получении такого уведомления (акта выявленных нарушений) должен будет проинформировать орган контроля </w:t>
      </w:r>
      <w:r w:rsidR="00203B46" w:rsidRPr="007D5A3E">
        <w:rPr>
          <w:color w:val="22272F"/>
          <w:sz w:val="28"/>
          <w:szCs w:val="28"/>
        </w:rPr>
        <w:t>о</w:t>
      </w:r>
      <w:r w:rsidR="00203B46">
        <w:rPr>
          <w:color w:val="22272F"/>
          <w:sz w:val="28"/>
          <w:szCs w:val="28"/>
        </w:rPr>
        <w:t>б устранении</w:t>
      </w:r>
      <w:r w:rsidR="00203B46" w:rsidRPr="007D5A3E">
        <w:rPr>
          <w:color w:val="22272F"/>
          <w:sz w:val="28"/>
          <w:szCs w:val="28"/>
        </w:rPr>
        <w:t xml:space="preserve"> </w:t>
      </w:r>
      <w:r w:rsidR="00203B46">
        <w:rPr>
          <w:color w:val="22272F"/>
          <w:sz w:val="28"/>
          <w:szCs w:val="28"/>
        </w:rPr>
        <w:t>нарушений в срок не более 2-х месяцев с даты получения уведомления</w:t>
      </w:r>
      <w:r>
        <w:rPr>
          <w:color w:val="22272F"/>
          <w:sz w:val="28"/>
          <w:szCs w:val="28"/>
        </w:rPr>
        <w:t>.</w:t>
      </w:r>
    </w:p>
    <w:p w14:paraId="11282C90" w14:textId="1C30DC65" w:rsidR="00215F9C" w:rsidRDefault="00D73530" w:rsidP="001A17F2">
      <w:pPr>
        <w:tabs>
          <w:tab w:val="left" w:pos="993"/>
        </w:tabs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color w:val="22272F"/>
          <w:sz w:val="28"/>
          <w:szCs w:val="28"/>
        </w:rPr>
        <w:lastRenderedPageBreak/>
        <w:t xml:space="preserve">Данный подход позволит обеспечить реализацию дополнительных мер </w:t>
      </w:r>
      <w:r w:rsidR="001A17F2">
        <w:rPr>
          <w:color w:val="22272F"/>
          <w:sz w:val="28"/>
          <w:szCs w:val="28"/>
        </w:rPr>
        <w:br/>
      </w:r>
      <w:r>
        <w:rPr>
          <w:color w:val="22272F"/>
          <w:sz w:val="28"/>
          <w:szCs w:val="28"/>
        </w:rPr>
        <w:t xml:space="preserve">по обеспечению национальной безопасности Российской Федерации в условиях текущей геополитической ситуации </w:t>
      </w:r>
      <w:r>
        <w:rPr>
          <w:rFonts w:eastAsia="Calibri"/>
          <w:sz w:val="28"/>
          <w:szCs w:val="28"/>
          <w:lang w:eastAsia="en-US"/>
        </w:rPr>
        <w:t xml:space="preserve">и обеспечить </w:t>
      </w:r>
      <w:r w:rsidR="00E234E8">
        <w:rPr>
          <w:rFonts w:eastAsia="Calibri"/>
          <w:sz w:val="28"/>
          <w:szCs w:val="28"/>
          <w:lang w:eastAsia="en-US"/>
        </w:rPr>
        <w:t>стабильное функционирование государственного и муниципального управления при использовании в указанных целях информационных технологий.</w:t>
      </w:r>
    </w:p>
    <w:p w14:paraId="63DFF979" w14:textId="3BC61FE3" w:rsidR="00346B03" w:rsidRDefault="005857ED" w:rsidP="001A17F2">
      <w:pPr>
        <w:tabs>
          <w:tab w:val="left" w:pos="993"/>
        </w:tabs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указанных целях п</w:t>
      </w:r>
      <w:r w:rsidR="00346B03">
        <w:rPr>
          <w:rFonts w:eastAsia="Calibri"/>
          <w:sz w:val="28"/>
          <w:szCs w:val="28"/>
          <w:lang w:eastAsia="en-US"/>
        </w:rPr>
        <w:t>роектом постановления также предусматривается внесение корреспондирующих изменени</w:t>
      </w:r>
      <w:r w:rsidR="001A3237">
        <w:rPr>
          <w:rFonts w:eastAsia="Calibri"/>
          <w:sz w:val="28"/>
          <w:szCs w:val="28"/>
          <w:lang w:eastAsia="en-US"/>
        </w:rPr>
        <w:t>й</w:t>
      </w:r>
      <w:r w:rsidR="00346B03">
        <w:rPr>
          <w:rFonts w:eastAsia="Calibri"/>
          <w:sz w:val="28"/>
          <w:szCs w:val="28"/>
          <w:lang w:eastAsia="en-US"/>
        </w:rPr>
        <w:t xml:space="preserve"> в </w:t>
      </w:r>
      <w:r w:rsidR="001A3237" w:rsidRPr="00BB6147">
        <w:rPr>
          <w:color w:val="22272F"/>
          <w:sz w:val="28"/>
          <w:szCs w:val="28"/>
        </w:rPr>
        <w:t>Положени</w:t>
      </w:r>
      <w:r w:rsidR="001A3237">
        <w:rPr>
          <w:color w:val="22272F"/>
          <w:sz w:val="28"/>
          <w:szCs w:val="28"/>
        </w:rPr>
        <w:t>е</w:t>
      </w:r>
      <w:r w:rsidR="001A3237" w:rsidRPr="00BB6147">
        <w:rPr>
          <w:color w:val="22272F"/>
          <w:sz w:val="28"/>
          <w:szCs w:val="28"/>
        </w:rPr>
        <w:t xml:space="preserve"> о федеральной государственной информационной системе координа</w:t>
      </w:r>
      <w:r w:rsidR="00B32329">
        <w:rPr>
          <w:color w:val="22272F"/>
          <w:sz w:val="28"/>
          <w:szCs w:val="28"/>
        </w:rPr>
        <w:t>ции информатизации, утвержденное</w:t>
      </w:r>
      <w:r w:rsidR="001A3237" w:rsidRPr="00BB6147">
        <w:rPr>
          <w:color w:val="22272F"/>
          <w:sz w:val="28"/>
          <w:szCs w:val="28"/>
        </w:rPr>
        <w:t xml:space="preserve"> постановлением Правительства Российской Федерации от 14 ноября 2015 г. </w:t>
      </w:r>
      <w:r w:rsidR="001A3237">
        <w:rPr>
          <w:color w:val="22272F"/>
          <w:sz w:val="28"/>
          <w:szCs w:val="28"/>
        </w:rPr>
        <w:t>№</w:t>
      </w:r>
      <w:r w:rsidR="001A3237" w:rsidRPr="00BB6147">
        <w:rPr>
          <w:color w:val="22272F"/>
          <w:sz w:val="28"/>
          <w:szCs w:val="28"/>
        </w:rPr>
        <w:t xml:space="preserve"> 1235 </w:t>
      </w:r>
      <w:r w:rsidR="001A3237">
        <w:rPr>
          <w:color w:val="22272F"/>
          <w:sz w:val="28"/>
          <w:szCs w:val="28"/>
        </w:rPr>
        <w:t>«</w:t>
      </w:r>
      <w:r w:rsidR="001A3237" w:rsidRPr="00BB6147">
        <w:rPr>
          <w:color w:val="22272F"/>
          <w:sz w:val="28"/>
          <w:szCs w:val="28"/>
        </w:rPr>
        <w:t>О</w:t>
      </w:r>
      <w:r w:rsidR="001A3237">
        <w:rPr>
          <w:color w:val="22272F"/>
          <w:sz w:val="28"/>
          <w:szCs w:val="28"/>
        </w:rPr>
        <w:t> </w:t>
      </w:r>
      <w:r w:rsidR="001A3237" w:rsidRPr="00BB6147">
        <w:rPr>
          <w:color w:val="22272F"/>
          <w:sz w:val="28"/>
          <w:szCs w:val="28"/>
        </w:rPr>
        <w:t>федеральной государственной информационной системе координации информатизации</w:t>
      </w:r>
      <w:r w:rsidR="001A3237">
        <w:rPr>
          <w:color w:val="22272F"/>
          <w:sz w:val="28"/>
          <w:szCs w:val="28"/>
        </w:rPr>
        <w:t>»</w:t>
      </w:r>
      <w:r>
        <w:rPr>
          <w:color w:val="22272F"/>
          <w:sz w:val="28"/>
          <w:szCs w:val="28"/>
        </w:rPr>
        <w:t>, а также в Постановление № 900</w:t>
      </w:r>
      <w:r w:rsidR="001A3237">
        <w:rPr>
          <w:color w:val="22272F"/>
          <w:sz w:val="28"/>
          <w:szCs w:val="28"/>
        </w:rPr>
        <w:t>.</w:t>
      </w:r>
      <w:r w:rsidR="00346B03">
        <w:rPr>
          <w:rFonts w:eastAsia="Calibri"/>
          <w:sz w:val="28"/>
          <w:szCs w:val="28"/>
          <w:lang w:eastAsia="en-US"/>
        </w:rPr>
        <w:t xml:space="preserve"> </w:t>
      </w:r>
    </w:p>
    <w:p w14:paraId="77B23E77" w14:textId="5AF5F9DE" w:rsidR="004A49C2" w:rsidRDefault="001A3237" w:rsidP="001A17F2">
      <w:pPr>
        <w:pStyle w:val="3"/>
        <w:spacing w:line="240" w:lineRule="auto"/>
        <w:ind w:firstLine="851"/>
      </w:pPr>
      <w:r>
        <w:t>Вступление в силу п</w:t>
      </w:r>
      <w:r w:rsidR="004A49C2">
        <w:t>роект</w:t>
      </w:r>
      <w:r>
        <w:t>а</w:t>
      </w:r>
      <w:r w:rsidR="004A49C2">
        <w:t xml:space="preserve"> постановления предусматривается с </w:t>
      </w:r>
      <w:r w:rsidR="00A17375">
        <w:t>1 </w:t>
      </w:r>
      <w:r w:rsidR="004A49C2">
        <w:t xml:space="preserve">сентября 2026 г., что обусловлено статьей 2 </w:t>
      </w:r>
      <w:r w:rsidR="004A49C2" w:rsidRPr="009F6671">
        <w:rPr>
          <w:color w:val="000000" w:themeColor="text1"/>
          <w:szCs w:val="28"/>
        </w:rPr>
        <w:t>Федеральн</w:t>
      </w:r>
      <w:r w:rsidR="004A49C2">
        <w:rPr>
          <w:color w:val="000000" w:themeColor="text1"/>
          <w:szCs w:val="28"/>
        </w:rPr>
        <w:t>ого</w:t>
      </w:r>
      <w:r w:rsidR="004A49C2" w:rsidRPr="009F6671">
        <w:rPr>
          <w:color w:val="000000" w:themeColor="text1"/>
          <w:szCs w:val="28"/>
        </w:rPr>
        <w:t xml:space="preserve"> закон</w:t>
      </w:r>
      <w:r w:rsidR="004A49C2">
        <w:rPr>
          <w:color w:val="000000" w:themeColor="text1"/>
          <w:szCs w:val="28"/>
        </w:rPr>
        <w:t xml:space="preserve">а </w:t>
      </w:r>
      <w:r w:rsidR="004A49C2" w:rsidRPr="009F6671">
        <w:rPr>
          <w:color w:val="000000" w:themeColor="text1"/>
          <w:szCs w:val="28"/>
        </w:rPr>
        <w:t xml:space="preserve">от 29 декабря 2025 г. </w:t>
      </w:r>
      <w:r w:rsidR="004A49C2">
        <w:rPr>
          <w:color w:val="000000" w:themeColor="text1"/>
          <w:szCs w:val="28"/>
        </w:rPr>
        <w:t>№</w:t>
      </w:r>
      <w:r>
        <w:rPr>
          <w:color w:val="000000" w:themeColor="text1"/>
          <w:szCs w:val="28"/>
        </w:rPr>
        <w:t> </w:t>
      </w:r>
      <w:r w:rsidR="004A49C2" w:rsidRPr="009F6671">
        <w:rPr>
          <w:color w:val="000000" w:themeColor="text1"/>
          <w:szCs w:val="28"/>
        </w:rPr>
        <w:t>568-ФЗ</w:t>
      </w:r>
      <w:r w:rsidR="004A49C2">
        <w:rPr>
          <w:color w:val="000000" w:themeColor="text1"/>
          <w:szCs w:val="28"/>
        </w:rPr>
        <w:t xml:space="preserve"> «</w:t>
      </w:r>
      <w:r w:rsidR="004A49C2" w:rsidRPr="009F6671">
        <w:rPr>
          <w:color w:val="000000" w:themeColor="text1"/>
          <w:szCs w:val="28"/>
        </w:rPr>
        <w:t xml:space="preserve">О внесении изменений в Федеральный закон </w:t>
      </w:r>
      <w:r w:rsidR="004A49C2">
        <w:rPr>
          <w:color w:val="000000" w:themeColor="text1"/>
          <w:szCs w:val="28"/>
        </w:rPr>
        <w:t>«</w:t>
      </w:r>
      <w:r w:rsidR="004A49C2" w:rsidRPr="009F6671">
        <w:rPr>
          <w:color w:val="000000" w:themeColor="text1"/>
          <w:szCs w:val="28"/>
        </w:rPr>
        <w:t>Об информации, информационных технологиях и о защите информации</w:t>
      </w:r>
      <w:r w:rsidR="004A49C2">
        <w:rPr>
          <w:color w:val="000000" w:themeColor="text1"/>
          <w:szCs w:val="28"/>
        </w:rPr>
        <w:t xml:space="preserve">», в соответствии с которой указанный федеральный закон, явившейся основанием подготовки проекта постановления, вступает в силу с </w:t>
      </w:r>
      <w:r w:rsidR="004A49C2">
        <w:t>1 сентября 2026 г.</w:t>
      </w:r>
    </w:p>
    <w:p w14:paraId="44876299" w14:textId="7F473F3E" w:rsidR="00E03EBD" w:rsidRDefault="00E03EBD" w:rsidP="001A17F2">
      <w:pPr>
        <w:pStyle w:val="3"/>
        <w:spacing w:line="240" w:lineRule="auto"/>
        <w:ind w:firstLine="851"/>
      </w:pPr>
      <w:r w:rsidRPr="00E03EBD"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67A6AF1D" w14:textId="7F38E3C8" w:rsidR="00A8023C" w:rsidRPr="00A8023C" w:rsidRDefault="00A8023C" w:rsidP="001A17F2">
      <w:pPr>
        <w:pStyle w:val="3"/>
        <w:spacing w:line="240" w:lineRule="auto"/>
        <w:ind w:firstLine="851"/>
      </w:pPr>
      <w:r w:rsidRPr="00A8023C">
        <w:t xml:space="preserve">В проекте постановления отсутствуют требования, связанные </w:t>
      </w:r>
      <w:r w:rsidRPr="00A8023C">
        <w:br/>
        <w:t>‎с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14:paraId="70B71831" w14:textId="4599A07F" w:rsidR="00E03EBD" w:rsidRDefault="00E03EBD" w:rsidP="001A17F2">
      <w:pPr>
        <w:pStyle w:val="3"/>
        <w:spacing w:line="240" w:lineRule="auto"/>
        <w:ind w:firstLine="851"/>
      </w:pPr>
      <w:r w:rsidRPr="00E03EBD">
        <w:t xml:space="preserve">Реализация положений проекта постановления носит системный характер </w:t>
      </w:r>
      <w:r w:rsidR="001A17F2">
        <w:br/>
      </w:r>
      <w:r w:rsidRPr="00E03EBD">
        <w:t>и не оказывает влияния на достижение целей конкретных государственных программ Российской Федерации и не повлечет финансовых, социально-экономических и иных последствий, в том числе для субъектов предпринимательской и иной экономической деятельности.</w:t>
      </w:r>
    </w:p>
    <w:p w14:paraId="67B07ADC" w14:textId="77777777" w:rsidR="00E03EBD" w:rsidRDefault="00E03EBD" w:rsidP="001A17F2">
      <w:pPr>
        <w:pStyle w:val="3"/>
        <w:spacing w:line="240" w:lineRule="auto"/>
        <w:ind w:firstLine="851"/>
      </w:pPr>
      <w:r w:rsidRPr="00E03EBD">
        <w:t xml:space="preserve">Издание предлагаемого постановления Правительства Российской Федерации не потребует дополнительных расходов из бюджетов бюджетной системы Российской Федерации. </w:t>
      </w:r>
    </w:p>
    <w:p w14:paraId="73731D2A" w14:textId="046D9F60" w:rsidR="00E03EBD" w:rsidRDefault="00E03EBD" w:rsidP="001A17F2">
      <w:pPr>
        <w:pStyle w:val="3"/>
        <w:spacing w:line="240" w:lineRule="auto"/>
        <w:ind w:firstLine="851"/>
      </w:pPr>
      <w:r w:rsidRPr="00E03EBD">
        <w:t>Издание проекта постановления не требует проведения анализа правоприменительной практики, обусловившей необходимость изменения правового регулирования.</w:t>
      </w:r>
    </w:p>
    <w:p w14:paraId="2BD9C579" w14:textId="77777777" w:rsidR="00E16F1A" w:rsidRPr="008320F4" w:rsidRDefault="00E16F1A" w:rsidP="002D4A4C">
      <w:pPr>
        <w:pStyle w:val="3"/>
        <w:spacing w:line="240" w:lineRule="auto"/>
        <w:jc w:val="center"/>
      </w:pPr>
      <w:r w:rsidRPr="00B131C2">
        <w:t>_____</w:t>
      </w:r>
      <w:r w:rsidRPr="00976860">
        <w:t>_____</w:t>
      </w:r>
      <w:r w:rsidR="008320F4">
        <w:t>___</w:t>
      </w:r>
    </w:p>
    <w:sectPr w:rsidR="00E16F1A" w:rsidRPr="008320F4" w:rsidSect="000E435C">
      <w:headerReference w:type="even" r:id="rId8"/>
      <w:headerReference w:type="default" r:id="rId9"/>
      <w:pgSz w:w="11906" w:h="16838"/>
      <w:pgMar w:top="993" w:right="566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DED08" w14:textId="77777777" w:rsidR="00CB4692" w:rsidRDefault="00CB4692">
      <w:r>
        <w:separator/>
      </w:r>
    </w:p>
  </w:endnote>
  <w:endnote w:type="continuationSeparator" w:id="0">
    <w:p w14:paraId="4449C2E8" w14:textId="77777777" w:rsidR="00CB4692" w:rsidRDefault="00CB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99C0A" w14:textId="77777777" w:rsidR="00CB4692" w:rsidRDefault="00CB4692">
      <w:r>
        <w:separator/>
      </w:r>
    </w:p>
  </w:footnote>
  <w:footnote w:type="continuationSeparator" w:id="0">
    <w:p w14:paraId="5C839E2E" w14:textId="77777777" w:rsidR="00CB4692" w:rsidRDefault="00CB4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33D75" w14:textId="77777777" w:rsidR="000C053C" w:rsidRDefault="000C053C" w:rsidP="00EF415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2E9A2A5" w14:textId="77777777" w:rsidR="000C053C" w:rsidRDefault="000C053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B50C8" w14:textId="2936DE6F" w:rsidR="000C053C" w:rsidRDefault="000C053C" w:rsidP="00EF415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74EC">
      <w:rPr>
        <w:rStyle w:val="a8"/>
        <w:noProof/>
      </w:rPr>
      <w:t>3</w:t>
    </w:r>
    <w:r>
      <w:rPr>
        <w:rStyle w:val="a8"/>
      </w:rPr>
      <w:fldChar w:fldCharType="end"/>
    </w:r>
  </w:p>
  <w:p w14:paraId="6166D708" w14:textId="77777777" w:rsidR="000C053C" w:rsidRDefault="000C053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1043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83080"/>
    <w:multiLevelType w:val="hybridMultilevel"/>
    <w:tmpl w:val="1CB6F1AA"/>
    <w:lvl w:ilvl="0" w:tplc="0AC80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C907C6"/>
    <w:multiLevelType w:val="hybridMultilevel"/>
    <w:tmpl w:val="0F98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83471"/>
    <w:multiLevelType w:val="hybridMultilevel"/>
    <w:tmpl w:val="EF4E4596"/>
    <w:lvl w:ilvl="0" w:tplc="622EF322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5E650CF8"/>
    <w:multiLevelType w:val="hybridMultilevel"/>
    <w:tmpl w:val="CCBE2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85760"/>
    <w:multiLevelType w:val="singleLevel"/>
    <w:tmpl w:val="380C8DE2"/>
    <w:lvl w:ilvl="0">
      <w:start w:val="10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6" w15:restartNumberingAfterBreak="0">
    <w:nsid w:val="7B3E5860"/>
    <w:multiLevelType w:val="hybridMultilevel"/>
    <w:tmpl w:val="11265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6574FB"/>
    <w:multiLevelType w:val="hybridMultilevel"/>
    <w:tmpl w:val="08DEA6D8"/>
    <w:lvl w:ilvl="0" w:tplc="FFFFFFFF">
      <w:start w:val="1"/>
      <w:numFmt w:val="bullet"/>
      <w:lvlText w:val="–"/>
      <w:lvlJc w:val="left"/>
      <w:pPr>
        <w:tabs>
          <w:tab w:val="num" w:pos="1222"/>
        </w:tabs>
        <w:ind w:left="371" w:firstLine="709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31"/>
    <w:rsid w:val="000050DD"/>
    <w:rsid w:val="00005B34"/>
    <w:rsid w:val="00011D68"/>
    <w:rsid w:val="00012504"/>
    <w:rsid w:val="000150D1"/>
    <w:rsid w:val="00017625"/>
    <w:rsid w:val="0002156C"/>
    <w:rsid w:val="00024E84"/>
    <w:rsid w:val="00025698"/>
    <w:rsid w:val="00030748"/>
    <w:rsid w:val="00030FC6"/>
    <w:rsid w:val="00034EAD"/>
    <w:rsid w:val="00042FEA"/>
    <w:rsid w:val="00044BF9"/>
    <w:rsid w:val="000479D8"/>
    <w:rsid w:val="000534B6"/>
    <w:rsid w:val="000536F7"/>
    <w:rsid w:val="00062CB9"/>
    <w:rsid w:val="00064971"/>
    <w:rsid w:val="000649DB"/>
    <w:rsid w:val="00071F1C"/>
    <w:rsid w:val="0007434E"/>
    <w:rsid w:val="00075B59"/>
    <w:rsid w:val="000822E5"/>
    <w:rsid w:val="000845FA"/>
    <w:rsid w:val="00085BED"/>
    <w:rsid w:val="000906BC"/>
    <w:rsid w:val="00092686"/>
    <w:rsid w:val="000A0F34"/>
    <w:rsid w:val="000A1621"/>
    <w:rsid w:val="000A2E99"/>
    <w:rsid w:val="000A3E95"/>
    <w:rsid w:val="000A641B"/>
    <w:rsid w:val="000A6B16"/>
    <w:rsid w:val="000A777D"/>
    <w:rsid w:val="000B21DD"/>
    <w:rsid w:val="000B7753"/>
    <w:rsid w:val="000C03D5"/>
    <w:rsid w:val="000C053C"/>
    <w:rsid w:val="000C4A74"/>
    <w:rsid w:val="000D242B"/>
    <w:rsid w:val="000D2715"/>
    <w:rsid w:val="000D30E0"/>
    <w:rsid w:val="000E2C3F"/>
    <w:rsid w:val="000E435C"/>
    <w:rsid w:val="000E6018"/>
    <w:rsid w:val="000E7D75"/>
    <w:rsid w:val="000F0367"/>
    <w:rsid w:val="000F09A3"/>
    <w:rsid w:val="000F4614"/>
    <w:rsid w:val="000F4C75"/>
    <w:rsid w:val="000F7245"/>
    <w:rsid w:val="00101C16"/>
    <w:rsid w:val="0010316D"/>
    <w:rsid w:val="00104BC6"/>
    <w:rsid w:val="00106331"/>
    <w:rsid w:val="00107B44"/>
    <w:rsid w:val="001134CE"/>
    <w:rsid w:val="001143C8"/>
    <w:rsid w:val="00133C0F"/>
    <w:rsid w:val="001363AE"/>
    <w:rsid w:val="00137CB1"/>
    <w:rsid w:val="0014496D"/>
    <w:rsid w:val="00146FAD"/>
    <w:rsid w:val="00151E94"/>
    <w:rsid w:val="00157F91"/>
    <w:rsid w:val="00171308"/>
    <w:rsid w:val="00177185"/>
    <w:rsid w:val="00184312"/>
    <w:rsid w:val="00184694"/>
    <w:rsid w:val="00185373"/>
    <w:rsid w:val="00186817"/>
    <w:rsid w:val="001914A9"/>
    <w:rsid w:val="001A17F2"/>
    <w:rsid w:val="001A3237"/>
    <w:rsid w:val="001A3700"/>
    <w:rsid w:val="001A7616"/>
    <w:rsid w:val="001B1D9D"/>
    <w:rsid w:val="001B2007"/>
    <w:rsid w:val="001B37F1"/>
    <w:rsid w:val="001D0A35"/>
    <w:rsid w:val="001D71AB"/>
    <w:rsid w:val="001E2D35"/>
    <w:rsid w:val="001E64B7"/>
    <w:rsid w:val="001E6E8B"/>
    <w:rsid w:val="001E761B"/>
    <w:rsid w:val="001F089C"/>
    <w:rsid w:val="001F15E3"/>
    <w:rsid w:val="001F356A"/>
    <w:rsid w:val="001F7000"/>
    <w:rsid w:val="00203809"/>
    <w:rsid w:val="00203B46"/>
    <w:rsid w:val="00213972"/>
    <w:rsid w:val="00214DC5"/>
    <w:rsid w:val="00215F9C"/>
    <w:rsid w:val="00217B31"/>
    <w:rsid w:val="002208F5"/>
    <w:rsid w:val="00221006"/>
    <w:rsid w:val="00221653"/>
    <w:rsid w:val="0022310A"/>
    <w:rsid w:val="00230069"/>
    <w:rsid w:val="002330C1"/>
    <w:rsid w:val="00233141"/>
    <w:rsid w:val="002337DE"/>
    <w:rsid w:val="002376E9"/>
    <w:rsid w:val="0024220B"/>
    <w:rsid w:val="002501D9"/>
    <w:rsid w:val="00251BC8"/>
    <w:rsid w:val="00253F56"/>
    <w:rsid w:val="002554C8"/>
    <w:rsid w:val="00255A2B"/>
    <w:rsid w:val="002657DC"/>
    <w:rsid w:val="00265D23"/>
    <w:rsid w:val="002706D8"/>
    <w:rsid w:val="0027333F"/>
    <w:rsid w:val="002744A9"/>
    <w:rsid w:val="00275EE4"/>
    <w:rsid w:val="00282D46"/>
    <w:rsid w:val="002837FA"/>
    <w:rsid w:val="00294058"/>
    <w:rsid w:val="002A2EB9"/>
    <w:rsid w:val="002A4E42"/>
    <w:rsid w:val="002A672A"/>
    <w:rsid w:val="002B1F96"/>
    <w:rsid w:val="002B279A"/>
    <w:rsid w:val="002B738E"/>
    <w:rsid w:val="002C31B0"/>
    <w:rsid w:val="002C38FB"/>
    <w:rsid w:val="002C4C18"/>
    <w:rsid w:val="002C4DA4"/>
    <w:rsid w:val="002C73EE"/>
    <w:rsid w:val="002D1AD9"/>
    <w:rsid w:val="002D3524"/>
    <w:rsid w:val="002D4A4C"/>
    <w:rsid w:val="002D584E"/>
    <w:rsid w:val="002D6840"/>
    <w:rsid w:val="002D7F3C"/>
    <w:rsid w:val="002E1090"/>
    <w:rsid w:val="002E45F0"/>
    <w:rsid w:val="002E5CFC"/>
    <w:rsid w:val="002E6EEC"/>
    <w:rsid w:val="002E7451"/>
    <w:rsid w:val="002E7746"/>
    <w:rsid w:val="002F3057"/>
    <w:rsid w:val="002F373B"/>
    <w:rsid w:val="002F4C8F"/>
    <w:rsid w:val="002F54E2"/>
    <w:rsid w:val="002F5B95"/>
    <w:rsid w:val="002F775B"/>
    <w:rsid w:val="002F7C73"/>
    <w:rsid w:val="00302486"/>
    <w:rsid w:val="0030530C"/>
    <w:rsid w:val="00315614"/>
    <w:rsid w:val="0031666D"/>
    <w:rsid w:val="00320C57"/>
    <w:rsid w:val="00320E31"/>
    <w:rsid w:val="00325F4C"/>
    <w:rsid w:val="003274EC"/>
    <w:rsid w:val="00337AA4"/>
    <w:rsid w:val="00341271"/>
    <w:rsid w:val="00342764"/>
    <w:rsid w:val="00346B03"/>
    <w:rsid w:val="00351374"/>
    <w:rsid w:val="003516E6"/>
    <w:rsid w:val="00353B06"/>
    <w:rsid w:val="00354910"/>
    <w:rsid w:val="00355227"/>
    <w:rsid w:val="003557A4"/>
    <w:rsid w:val="0035749B"/>
    <w:rsid w:val="00360900"/>
    <w:rsid w:val="00361D99"/>
    <w:rsid w:val="00362EC4"/>
    <w:rsid w:val="00364287"/>
    <w:rsid w:val="003653E4"/>
    <w:rsid w:val="0036637B"/>
    <w:rsid w:val="00366E80"/>
    <w:rsid w:val="0037092C"/>
    <w:rsid w:val="00370CF4"/>
    <w:rsid w:val="003719FB"/>
    <w:rsid w:val="00373893"/>
    <w:rsid w:val="003754B7"/>
    <w:rsid w:val="00376BDB"/>
    <w:rsid w:val="003774C9"/>
    <w:rsid w:val="00380C1C"/>
    <w:rsid w:val="0038108B"/>
    <w:rsid w:val="00384361"/>
    <w:rsid w:val="00386560"/>
    <w:rsid w:val="00387122"/>
    <w:rsid w:val="00390F4A"/>
    <w:rsid w:val="0039214D"/>
    <w:rsid w:val="00393A58"/>
    <w:rsid w:val="00395305"/>
    <w:rsid w:val="003956B1"/>
    <w:rsid w:val="003A2B7F"/>
    <w:rsid w:val="003A3A2C"/>
    <w:rsid w:val="003A4A17"/>
    <w:rsid w:val="003A581B"/>
    <w:rsid w:val="003A5CE3"/>
    <w:rsid w:val="003B1AED"/>
    <w:rsid w:val="003B1E22"/>
    <w:rsid w:val="003B3856"/>
    <w:rsid w:val="003B77BC"/>
    <w:rsid w:val="003B783D"/>
    <w:rsid w:val="003C1917"/>
    <w:rsid w:val="003C3F0E"/>
    <w:rsid w:val="003C492C"/>
    <w:rsid w:val="003D127E"/>
    <w:rsid w:val="003D6919"/>
    <w:rsid w:val="003D7701"/>
    <w:rsid w:val="003E3A1A"/>
    <w:rsid w:val="00404FE9"/>
    <w:rsid w:val="00410CB4"/>
    <w:rsid w:val="00414F7E"/>
    <w:rsid w:val="004168CE"/>
    <w:rsid w:val="00417679"/>
    <w:rsid w:val="00417BB9"/>
    <w:rsid w:val="00427D63"/>
    <w:rsid w:val="004319A7"/>
    <w:rsid w:val="004322FB"/>
    <w:rsid w:val="0043239F"/>
    <w:rsid w:val="004323E7"/>
    <w:rsid w:val="00432989"/>
    <w:rsid w:val="00433525"/>
    <w:rsid w:val="00434268"/>
    <w:rsid w:val="004356D0"/>
    <w:rsid w:val="00440D14"/>
    <w:rsid w:val="004441C1"/>
    <w:rsid w:val="004450C7"/>
    <w:rsid w:val="00445309"/>
    <w:rsid w:val="00445315"/>
    <w:rsid w:val="00446D93"/>
    <w:rsid w:val="00460021"/>
    <w:rsid w:val="00462364"/>
    <w:rsid w:val="00466CE7"/>
    <w:rsid w:val="00470779"/>
    <w:rsid w:val="004717CC"/>
    <w:rsid w:val="004727F4"/>
    <w:rsid w:val="00474EF9"/>
    <w:rsid w:val="0047648A"/>
    <w:rsid w:val="0047757B"/>
    <w:rsid w:val="00482F34"/>
    <w:rsid w:val="0049116C"/>
    <w:rsid w:val="0049164D"/>
    <w:rsid w:val="00492B52"/>
    <w:rsid w:val="00493AB6"/>
    <w:rsid w:val="004962B7"/>
    <w:rsid w:val="004971BD"/>
    <w:rsid w:val="004A17C5"/>
    <w:rsid w:val="004A1F11"/>
    <w:rsid w:val="004A49C2"/>
    <w:rsid w:val="004B7C27"/>
    <w:rsid w:val="004C0E17"/>
    <w:rsid w:val="004C2B30"/>
    <w:rsid w:val="004D0858"/>
    <w:rsid w:val="004D3CFC"/>
    <w:rsid w:val="004D6575"/>
    <w:rsid w:val="004D6D78"/>
    <w:rsid w:val="004D6DAB"/>
    <w:rsid w:val="004D78AB"/>
    <w:rsid w:val="004D7F5D"/>
    <w:rsid w:val="004E01C3"/>
    <w:rsid w:val="004E0CC5"/>
    <w:rsid w:val="004F26D8"/>
    <w:rsid w:val="004F2BB7"/>
    <w:rsid w:val="005027BA"/>
    <w:rsid w:val="005037E9"/>
    <w:rsid w:val="0050573F"/>
    <w:rsid w:val="00506E57"/>
    <w:rsid w:val="00507086"/>
    <w:rsid w:val="00511494"/>
    <w:rsid w:val="0051211B"/>
    <w:rsid w:val="00512392"/>
    <w:rsid w:val="00512E84"/>
    <w:rsid w:val="00512F3D"/>
    <w:rsid w:val="00517A69"/>
    <w:rsid w:val="00527C22"/>
    <w:rsid w:val="00530307"/>
    <w:rsid w:val="00537386"/>
    <w:rsid w:val="0054351C"/>
    <w:rsid w:val="00543594"/>
    <w:rsid w:val="00544FF7"/>
    <w:rsid w:val="00545839"/>
    <w:rsid w:val="005506CC"/>
    <w:rsid w:val="00551C29"/>
    <w:rsid w:val="0055552B"/>
    <w:rsid w:val="005611DA"/>
    <w:rsid w:val="00563FC0"/>
    <w:rsid w:val="00572D28"/>
    <w:rsid w:val="00576425"/>
    <w:rsid w:val="00576582"/>
    <w:rsid w:val="0058147C"/>
    <w:rsid w:val="005857ED"/>
    <w:rsid w:val="0059004B"/>
    <w:rsid w:val="00591086"/>
    <w:rsid w:val="00591A95"/>
    <w:rsid w:val="005A12A9"/>
    <w:rsid w:val="005A1E2C"/>
    <w:rsid w:val="005A236A"/>
    <w:rsid w:val="005A558E"/>
    <w:rsid w:val="005A7166"/>
    <w:rsid w:val="005A7E53"/>
    <w:rsid w:val="005B1A84"/>
    <w:rsid w:val="005B2BE4"/>
    <w:rsid w:val="005C0302"/>
    <w:rsid w:val="005C300B"/>
    <w:rsid w:val="005C36A8"/>
    <w:rsid w:val="005C4F2F"/>
    <w:rsid w:val="005C6EA4"/>
    <w:rsid w:val="005C7342"/>
    <w:rsid w:val="005D16A4"/>
    <w:rsid w:val="005D335B"/>
    <w:rsid w:val="005D505B"/>
    <w:rsid w:val="005D7214"/>
    <w:rsid w:val="005D7D1E"/>
    <w:rsid w:val="005E3AC2"/>
    <w:rsid w:val="005F17DF"/>
    <w:rsid w:val="005F2A9A"/>
    <w:rsid w:val="005F3D92"/>
    <w:rsid w:val="005F4872"/>
    <w:rsid w:val="005F494A"/>
    <w:rsid w:val="006011BD"/>
    <w:rsid w:val="00604744"/>
    <w:rsid w:val="00605D44"/>
    <w:rsid w:val="00613FAC"/>
    <w:rsid w:val="00615E1A"/>
    <w:rsid w:val="00616C64"/>
    <w:rsid w:val="0062259E"/>
    <w:rsid w:val="0062340D"/>
    <w:rsid w:val="0062440E"/>
    <w:rsid w:val="0062468A"/>
    <w:rsid w:val="006247D8"/>
    <w:rsid w:val="006259A7"/>
    <w:rsid w:val="0063383B"/>
    <w:rsid w:val="00640369"/>
    <w:rsid w:val="0064056A"/>
    <w:rsid w:val="006461D9"/>
    <w:rsid w:val="00651E20"/>
    <w:rsid w:val="00653A08"/>
    <w:rsid w:val="006566D4"/>
    <w:rsid w:val="00656C5A"/>
    <w:rsid w:val="00661809"/>
    <w:rsid w:val="00663C59"/>
    <w:rsid w:val="00664C03"/>
    <w:rsid w:val="0067022C"/>
    <w:rsid w:val="00672B0F"/>
    <w:rsid w:val="00674136"/>
    <w:rsid w:val="006753B0"/>
    <w:rsid w:val="006758E4"/>
    <w:rsid w:val="00681809"/>
    <w:rsid w:val="00683633"/>
    <w:rsid w:val="00683F35"/>
    <w:rsid w:val="0068434D"/>
    <w:rsid w:val="00687EBB"/>
    <w:rsid w:val="00687F88"/>
    <w:rsid w:val="006914E3"/>
    <w:rsid w:val="00692DA4"/>
    <w:rsid w:val="00697717"/>
    <w:rsid w:val="006978B7"/>
    <w:rsid w:val="006A3B06"/>
    <w:rsid w:val="006A4033"/>
    <w:rsid w:val="006B24E5"/>
    <w:rsid w:val="006B29A3"/>
    <w:rsid w:val="006B3CB7"/>
    <w:rsid w:val="006C0065"/>
    <w:rsid w:val="006C1425"/>
    <w:rsid w:val="006C62E2"/>
    <w:rsid w:val="006C70E0"/>
    <w:rsid w:val="006D290A"/>
    <w:rsid w:val="006D29F3"/>
    <w:rsid w:val="006D2D97"/>
    <w:rsid w:val="006D5D9D"/>
    <w:rsid w:val="006D6949"/>
    <w:rsid w:val="006E12D1"/>
    <w:rsid w:val="006E2B02"/>
    <w:rsid w:val="006E2E75"/>
    <w:rsid w:val="006E4540"/>
    <w:rsid w:val="006E4F78"/>
    <w:rsid w:val="006E6065"/>
    <w:rsid w:val="006F03A6"/>
    <w:rsid w:val="006F24C2"/>
    <w:rsid w:val="006F272C"/>
    <w:rsid w:val="006F43B2"/>
    <w:rsid w:val="006F5A9B"/>
    <w:rsid w:val="00700FE0"/>
    <w:rsid w:val="00702E88"/>
    <w:rsid w:val="00704456"/>
    <w:rsid w:val="0070499F"/>
    <w:rsid w:val="00710334"/>
    <w:rsid w:val="00710BBF"/>
    <w:rsid w:val="0071229E"/>
    <w:rsid w:val="007123AA"/>
    <w:rsid w:val="00717676"/>
    <w:rsid w:val="007239F6"/>
    <w:rsid w:val="00726DCD"/>
    <w:rsid w:val="00727ED6"/>
    <w:rsid w:val="0073333D"/>
    <w:rsid w:val="007336D0"/>
    <w:rsid w:val="00741474"/>
    <w:rsid w:val="0074628E"/>
    <w:rsid w:val="00753EDC"/>
    <w:rsid w:val="00754655"/>
    <w:rsid w:val="00754734"/>
    <w:rsid w:val="0075586D"/>
    <w:rsid w:val="0076537E"/>
    <w:rsid w:val="007669C7"/>
    <w:rsid w:val="00767BC5"/>
    <w:rsid w:val="00772221"/>
    <w:rsid w:val="007739B0"/>
    <w:rsid w:val="00781106"/>
    <w:rsid w:val="007819B5"/>
    <w:rsid w:val="00785507"/>
    <w:rsid w:val="007858C8"/>
    <w:rsid w:val="00792FA9"/>
    <w:rsid w:val="00795DF0"/>
    <w:rsid w:val="007A0FE2"/>
    <w:rsid w:val="007A5FAF"/>
    <w:rsid w:val="007B329C"/>
    <w:rsid w:val="007B62E2"/>
    <w:rsid w:val="007B67A2"/>
    <w:rsid w:val="007B6D28"/>
    <w:rsid w:val="007B7D43"/>
    <w:rsid w:val="007C0302"/>
    <w:rsid w:val="007C5EF7"/>
    <w:rsid w:val="007C7850"/>
    <w:rsid w:val="007C7883"/>
    <w:rsid w:val="007C7C7B"/>
    <w:rsid w:val="007D064B"/>
    <w:rsid w:val="007D199C"/>
    <w:rsid w:val="007D2013"/>
    <w:rsid w:val="007D6F2C"/>
    <w:rsid w:val="007E61EC"/>
    <w:rsid w:val="007E6646"/>
    <w:rsid w:val="007F145B"/>
    <w:rsid w:val="007F3D0B"/>
    <w:rsid w:val="007F430F"/>
    <w:rsid w:val="007F49F4"/>
    <w:rsid w:val="007F53C3"/>
    <w:rsid w:val="008009CF"/>
    <w:rsid w:val="008057AA"/>
    <w:rsid w:val="008060DF"/>
    <w:rsid w:val="00812A29"/>
    <w:rsid w:val="00812B68"/>
    <w:rsid w:val="008153B2"/>
    <w:rsid w:val="008165A6"/>
    <w:rsid w:val="00820017"/>
    <w:rsid w:val="00820B24"/>
    <w:rsid w:val="00821795"/>
    <w:rsid w:val="00826A5E"/>
    <w:rsid w:val="008271DE"/>
    <w:rsid w:val="008320F4"/>
    <w:rsid w:val="0083361B"/>
    <w:rsid w:val="008372D1"/>
    <w:rsid w:val="008404A3"/>
    <w:rsid w:val="00840A37"/>
    <w:rsid w:val="00844746"/>
    <w:rsid w:val="00851898"/>
    <w:rsid w:val="00853D7F"/>
    <w:rsid w:val="00854BB0"/>
    <w:rsid w:val="00856ED0"/>
    <w:rsid w:val="008578CB"/>
    <w:rsid w:val="008608A4"/>
    <w:rsid w:val="008619C9"/>
    <w:rsid w:val="008635BD"/>
    <w:rsid w:val="00864096"/>
    <w:rsid w:val="00865DD8"/>
    <w:rsid w:val="00867D9B"/>
    <w:rsid w:val="00867EC0"/>
    <w:rsid w:val="00871D85"/>
    <w:rsid w:val="00874414"/>
    <w:rsid w:val="00877A0A"/>
    <w:rsid w:val="00880112"/>
    <w:rsid w:val="00880281"/>
    <w:rsid w:val="00880E24"/>
    <w:rsid w:val="008857EB"/>
    <w:rsid w:val="008857F6"/>
    <w:rsid w:val="00887684"/>
    <w:rsid w:val="008936B5"/>
    <w:rsid w:val="00894471"/>
    <w:rsid w:val="00895BD8"/>
    <w:rsid w:val="008A56F7"/>
    <w:rsid w:val="008B5B54"/>
    <w:rsid w:val="008C0FFF"/>
    <w:rsid w:val="008C37FF"/>
    <w:rsid w:val="008C4B08"/>
    <w:rsid w:val="008C562F"/>
    <w:rsid w:val="008C57D5"/>
    <w:rsid w:val="008C6D9C"/>
    <w:rsid w:val="008E184E"/>
    <w:rsid w:val="008E2A80"/>
    <w:rsid w:val="008E2CB9"/>
    <w:rsid w:val="008E5FCD"/>
    <w:rsid w:val="008F0B27"/>
    <w:rsid w:val="008F71CA"/>
    <w:rsid w:val="009020BD"/>
    <w:rsid w:val="00907C92"/>
    <w:rsid w:val="0091141B"/>
    <w:rsid w:val="00913932"/>
    <w:rsid w:val="009142EB"/>
    <w:rsid w:val="00915212"/>
    <w:rsid w:val="00915C87"/>
    <w:rsid w:val="00921277"/>
    <w:rsid w:val="009215EE"/>
    <w:rsid w:val="009232D1"/>
    <w:rsid w:val="0092731A"/>
    <w:rsid w:val="009345CB"/>
    <w:rsid w:val="0094310B"/>
    <w:rsid w:val="009440F4"/>
    <w:rsid w:val="0094626E"/>
    <w:rsid w:val="0094634A"/>
    <w:rsid w:val="009471FF"/>
    <w:rsid w:val="00947389"/>
    <w:rsid w:val="009476D4"/>
    <w:rsid w:val="00947FF5"/>
    <w:rsid w:val="00952363"/>
    <w:rsid w:val="00955F0E"/>
    <w:rsid w:val="00961BCC"/>
    <w:rsid w:val="00972FFB"/>
    <w:rsid w:val="0097300A"/>
    <w:rsid w:val="009742C8"/>
    <w:rsid w:val="00975FCB"/>
    <w:rsid w:val="00976860"/>
    <w:rsid w:val="00980E65"/>
    <w:rsid w:val="00984776"/>
    <w:rsid w:val="00986576"/>
    <w:rsid w:val="009870E7"/>
    <w:rsid w:val="009928AB"/>
    <w:rsid w:val="00993651"/>
    <w:rsid w:val="00993680"/>
    <w:rsid w:val="00993A92"/>
    <w:rsid w:val="009944CA"/>
    <w:rsid w:val="00994CD0"/>
    <w:rsid w:val="009973DD"/>
    <w:rsid w:val="00997CA3"/>
    <w:rsid w:val="009A5F3A"/>
    <w:rsid w:val="009B6433"/>
    <w:rsid w:val="009C026D"/>
    <w:rsid w:val="009C0761"/>
    <w:rsid w:val="009C3A43"/>
    <w:rsid w:val="009C53D5"/>
    <w:rsid w:val="009D0C05"/>
    <w:rsid w:val="009D204D"/>
    <w:rsid w:val="009D6313"/>
    <w:rsid w:val="009E0133"/>
    <w:rsid w:val="009F0270"/>
    <w:rsid w:val="009F0AED"/>
    <w:rsid w:val="009F3A33"/>
    <w:rsid w:val="009F526C"/>
    <w:rsid w:val="009F64B3"/>
    <w:rsid w:val="009F6671"/>
    <w:rsid w:val="00A0098D"/>
    <w:rsid w:val="00A03720"/>
    <w:rsid w:val="00A037B6"/>
    <w:rsid w:val="00A03B6F"/>
    <w:rsid w:val="00A03B99"/>
    <w:rsid w:val="00A05E7C"/>
    <w:rsid w:val="00A10E46"/>
    <w:rsid w:val="00A11910"/>
    <w:rsid w:val="00A146C2"/>
    <w:rsid w:val="00A17375"/>
    <w:rsid w:val="00A22C92"/>
    <w:rsid w:val="00A2463A"/>
    <w:rsid w:val="00A27D65"/>
    <w:rsid w:val="00A32D7C"/>
    <w:rsid w:val="00A35F4D"/>
    <w:rsid w:val="00A41253"/>
    <w:rsid w:val="00A504DA"/>
    <w:rsid w:val="00A522E6"/>
    <w:rsid w:val="00A52976"/>
    <w:rsid w:val="00A52B5E"/>
    <w:rsid w:val="00A550EE"/>
    <w:rsid w:val="00A6118B"/>
    <w:rsid w:val="00A63106"/>
    <w:rsid w:val="00A76700"/>
    <w:rsid w:val="00A8023C"/>
    <w:rsid w:val="00A8234F"/>
    <w:rsid w:val="00A835B2"/>
    <w:rsid w:val="00A9081E"/>
    <w:rsid w:val="00A90F69"/>
    <w:rsid w:val="00A920D7"/>
    <w:rsid w:val="00A95B35"/>
    <w:rsid w:val="00AA5194"/>
    <w:rsid w:val="00AB35E2"/>
    <w:rsid w:val="00AB3CE3"/>
    <w:rsid w:val="00AC0A48"/>
    <w:rsid w:val="00AC2025"/>
    <w:rsid w:val="00AC6456"/>
    <w:rsid w:val="00AD10A1"/>
    <w:rsid w:val="00AD1BAC"/>
    <w:rsid w:val="00AD2542"/>
    <w:rsid w:val="00AD4362"/>
    <w:rsid w:val="00AD7FA1"/>
    <w:rsid w:val="00AE3635"/>
    <w:rsid w:val="00AF0688"/>
    <w:rsid w:val="00AF0C61"/>
    <w:rsid w:val="00AF105A"/>
    <w:rsid w:val="00AF2827"/>
    <w:rsid w:val="00AF57A4"/>
    <w:rsid w:val="00B014F1"/>
    <w:rsid w:val="00B037D4"/>
    <w:rsid w:val="00B04D10"/>
    <w:rsid w:val="00B10233"/>
    <w:rsid w:val="00B12D20"/>
    <w:rsid w:val="00B131C2"/>
    <w:rsid w:val="00B14777"/>
    <w:rsid w:val="00B1517E"/>
    <w:rsid w:val="00B15A9C"/>
    <w:rsid w:val="00B205A6"/>
    <w:rsid w:val="00B24CC1"/>
    <w:rsid w:val="00B31D0A"/>
    <w:rsid w:val="00B32329"/>
    <w:rsid w:val="00B3235F"/>
    <w:rsid w:val="00B33631"/>
    <w:rsid w:val="00B34EB2"/>
    <w:rsid w:val="00B43AD2"/>
    <w:rsid w:val="00B45356"/>
    <w:rsid w:val="00B45AC3"/>
    <w:rsid w:val="00B45D0E"/>
    <w:rsid w:val="00B473EB"/>
    <w:rsid w:val="00B67938"/>
    <w:rsid w:val="00B734CA"/>
    <w:rsid w:val="00B777E5"/>
    <w:rsid w:val="00B77BF0"/>
    <w:rsid w:val="00B8385C"/>
    <w:rsid w:val="00B900A6"/>
    <w:rsid w:val="00B91080"/>
    <w:rsid w:val="00B91628"/>
    <w:rsid w:val="00B92753"/>
    <w:rsid w:val="00B9338D"/>
    <w:rsid w:val="00BA1676"/>
    <w:rsid w:val="00BA2A58"/>
    <w:rsid w:val="00BA7240"/>
    <w:rsid w:val="00BB0B95"/>
    <w:rsid w:val="00BB1989"/>
    <w:rsid w:val="00BB1AF2"/>
    <w:rsid w:val="00BB1F2B"/>
    <w:rsid w:val="00BC04C6"/>
    <w:rsid w:val="00BC2D3F"/>
    <w:rsid w:val="00BC467C"/>
    <w:rsid w:val="00BC6AC6"/>
    <w:rsid w:val="00BC6DC5"/>
    <w:rsid w:val="00BD0255"/>
    <w:rsid w:val="00BE0947"/>
    <w:rsid w:val="00BE4F8D"/>
    <w:rsid w:val="00BE6486"/>
    <w:rsid w:val="00BE6AA7"/>
    <w:rsid w:val="00BE6F90"/>
    <w:rsid w:val="00BF04A5"/>
    <w:rsid w:val="00BF573D"/>
    <w:rsid w:val="00C036C3"/>
    <w:rsid w:val="00C05E93"/>
    <w:rsid w:val="00C07F35"/>
    <w:rsid w:val="00C1140D"/>
    <w:rsid w:val="00C11F1E"/>
    <w:rsid w:val="00C22489"/>
    <w:rsid w:val="00C2363D"/>
    <w:rsid w:val="00C277E8"/>
    <w:rsid w:val="00C301DB"/>
    <w:rsid w:val="00C36139"/>
    <w:rsid w:val="00C36997"/>
    <w:rsid w:val="00C369CB"/>
    <w:rsid w:val="00C37712"/>
    <w:rsid w:val="00C43040"/>
    <w:rsid w:val="00C44FD7"/>
    <w:rsid w:val="00C45073"/>
    <w:rsid w:val="00C5533C"/>
    <w:rsid w:val="00C67F9E"/>
    <w:rsid w:val="00C71DCA"/>
    <w:rsid w:val="00C74FAF"/>
    <w:rsid w:val="00C77803"/>
    <w:rsid w:val="00C806C2"/>
    <w:rsid w:val="00C81BDE"/>
    <w:rsid w:val="00C844FD"/>
    <w:rsid w:val="00C861A5"/>
    <w:rsid w:val="00C91995"/>
    <w:rsid w:val="00C91BC6"/>
    <w:rsid w:val="00C966CA"/>
    <w:rsid w:val="00C97996"/>
    <w:rsid w:val="00CA29AF"/>
    <w:rsid w:val="00CA2A0C"/>
    <w:rsid w:val="00CA5A14"/>
    <w:rsid w:val="00CA6D73"/>
    <w:rsid w:val="00CB213E"/>
    <w:rsid w:val="00CB4692"/>
    <w:rsid w:val="00CC0228"/>
    <w:rsid w:val="00CC02B0"/>
    <w:rsid w:val="00CC10FC"/>
    <w:rsid w:val="00CC392F"/>
    <w:rsid w:val="00CC3936"/>
    <w:rsid w:val="00CC52A9"/>
    <w:rsid w:val="00CC7E24"/>
    <w:rsid w:val="00CC7F0D"/>
    <w:rsid w:val="00CD0C6C"/>
    <w:rsid w:val="00CD1BE9"/>
    <w:rsid w:val="00CD4F5E"/>
    <w:rsid w:val="00CD5069"/>
    <w:rsid w:val="00CD58A4"/>
    <w:rsid w:val="00CE30D1"/>
    <w:rsid w:val="00CF317D"/>
    <w:rsid w:val="00D02989"/>
    <w:rsid w:val="00D02F50"/>
    <w:rsid w:val="00D06B31"/>
    <w:rsid w:val="00D0749B"/>
    <w:rsid w:val="00D07C80"/>
    <w:rsid w:val="00D120B0"/>
    <w:rsid w:val="00D12889"/>
    <w:rsid w:val="00D12D50"/>
    <w:rsid w:val="00D12FC5"/>
    <w:rsid w:val="00D13DB2"/>
    <w:rsid w:val="00D15A08"/>
    <w:rsid w:val="00D1679D"/>
    <w:rsid w:val="00D264F5"/>
    <w:rsid w:val="00D3296A"/>
    <w:rsid w:val="00D35702"/>
    <w:rsid w:val="00D359D6"/>
    <w:rsid w:val="00D368E3"/>
    <w:rsid w:val="00D37987"/>
    <w:rsid w:val="00D412EA"/>
    <w:rsid w:val="00D41993"/>
    <w:rsid w:val="00D43EC9"/>
    <w:rsid w:val="00D444C0"/>
    <w:rsid w:val="00D4513D"/>
    <w:rsid w:val="00D45752"/>
    <w:rsid w:val="00D50C3B"/>
    <w:rsid w:val="00D51CE7"/>
    <w:rsid w:val="00D520D1"/>
    <w:rsid w:val="00D53753"/>
    <w:rsid w:val="00D53B40"/>
    <w:rsid w:val="00D546BC"/>
    <w:rsid w:val="00D55A18"/>
    <w:rsid w:val="00D55A59"/>
    <w:rsid w:val="00D57278"/>
    <w:rsid w:val="00D60710"/>
    <w:rsid w:val="00D62016"/>
    <w:rsid w:val="00D7043A"/>
    <w:rsid w:val="00D72F25"/>
    <w:rsid w:val="00D73530"/>
    <w:rsid w:val="00D76317"/>
    <w:rsid w:val="00D817D9"/>
    <w:rsid w:val="00D85C41"/>
    <w:rsid w:val="00D85C6B"/>
    <w:rsid w:val="00D922CA"/>
    <w:rsid w:val="00D9437C"/>
    <w:rsid w:val="00D9711A"/>
    <w:rsid w:val="00D97429"/>
    <w:rsid w:val="00DA2899"/>
    <w:rsid w:val="00DA6D39"/>
    <w:rsid w:val="00DB1C75"/>
    <w:rsid w:val="00DB4AA9"/>
    <w:rsid w:val="00DC0577"/>
    <w:rsid w:val="00DC4651"/>
    <w:rsid w:val="00DD68F7"/>
    <w:rsid w:val="00DE0646"/>
    <w:rsid w:val="00DE1524"/>
    <w:rsid w:val="00DE1CBB"/>
    <w:rsid w:val="00DE4E2B"/>
    <w:rsid w:val="00DE754A"/>
    <w:rsid w:val="00DF3DD8"/>
    <w:rsid w:val="00E0177A"/>
    <w:rsid w:val="00E029D9"/>
    <w:rsid w:val="00E03EBD"/>
    <w:rsid w:val="00E05AAC"/>
    <w:rsid w:val="00E104D8"/>
    <w:rsid w:val="00E133E2"/>
    <w:rsid w:val="00E14569"/>
    <w:rsid w:val="00E149D8"/>
    <w:rsid w:val="00E14B40"/>
    <w:rsid w:val="00E153B3"/>
    <w:rsid w:val="00E15A05"/>
    <w:rsid w:val="00E16F1A"/>
    <w:rsid w:val="00E234E8"/>
    <w:rsid w:val="00E24883"/>
    <w:rsid w:val="00E25DA1"/>
    <w:rsid w:val="00E27588"/>
    <w:rsid w:val="00E301E5"/>
    <w:rsid w:val="00E33F1F"/>
    <w:rsid w:val="00E34DCE"/>
    <w:rsid w:val="00E369EB"/>
    <w:rsid w:val="00E415B1"/>
    <w:rsid w:val="00E451D9"/>
    <w:rsid w:val="00E47551"/>
    <w:rsid w:val="00E60DB2"/>
    <w:rsid w:val="00E61387"/>
    <w:rsid w:val="00E66D92"/>
    <w:rsid w:val="00E70FCA"/>
    <w:rsid w:val="00E74AB9"/>
    <w:rsid w:val="00E75F45"/>
    <w:rsid w:val="00E7740A"/>
    <w:rsid w:val="00E8006E"/>
    <w:rsid w:val="00E80196"/>
    <w:rsid w:val="00E825F5"/>
    <w:rsid w:val="00E83AA8"/>
    <w:rsid w:val="00E85680"/>
    <w:rsid w:val="00E90CF2"/>
    <w:rsid w:val="00E93034"/>
    <w:rsid w:val="00E93F64"/>
    <w:rsid w:val="00EA2D6F"/>
    <w:rsid w:val="00EA4284"/>
    <w:rsid w:val="00EA554C"/>
    <w:rsid w:val="00EA5EFE"/>
    <w:rsid w:val="00EA6109"/>
    <w:rsid w:val="00EA78F1"/>
    <w:rsid w:val="00EA7F31"/>
    <w:rsid w:val="00EB18ED"/>
    <w:rsid w:val="00EB20A7"/>
    <w:rsid w:val="00EB4A1B"/>
    <w:rsid w:val="00EB5C07"/>
    <w:rsid w:val="00EC4976"/>
    <w:rsid w:val="00ED369B"/>
    <w:rsid w:val="00EE2025"/>
    <w:rsid w:val="00EE2088"/>
    <w:rsid w:val="00EE21F0"/>
    <w:rsid w:val="00EE296C"/>
    <w:rsid w:val="00EF1926"/>
    <w:rsid w:val="00EF253F"/>
    <w:rsid w:val="00EF4159"/>
    <w:rsid w:val="00EF5782"/>
    <w:rsid w:val="00F04993"/>
    <w:rsid w:val="00F052CF"/>
    <w:rsid w:val="00F15EF4"/>
    <w:rsid w:val="00F16131"/>
    <w:rsid w:val="00F16E28"/>
    <w:rsid w:val="00F21FC7"/>
    <w:rsid w:val="00F24454"/>
    <w:rsid w:val="00F27109"/>
    <w:rsid w:val="00F3181E"/>
    <w:rsid w:val="00F31E63"/>
    <w:rsid w:val="00F44C7D"/>
    <w:rsid w:val="00F50514"/>
    <w:rsid w:val="00F50523"/>
    <w:rsid w:val="00F53FE9"/>
    <w:rsid w:val="00F62133"/>
    <w:rsid w:val="00F62935"/>
    <w:rsid w:val="00F62979"/>
    <w:rsid w:val="00F63C21"/>
    <w:rsid w:val="00F6505E"/>
    <w:rsid w:val="00F7337E"/>
    <w:rsid w:val="00F73E12"/>
    <w:rsid w:val="00F76714"/>
    <w:rsid w:val="00F805C0"/>
    <w:rsid w:val="00F82FBC"/>
    <w:rsid w:val="00F83CE7"/>
    <w:rsid w:val="00F84C59"/>
    <w:rsid w:val="00F85E9D"/>
    <w:rsid w:val="00F877B0"/>
    <w:rsid w:val="00F87B0F"/>
    <w:rsid w:val="00F90211"/>
    <w:rsid w:val="00F95773"/>
    <w:rsid w:val="00FA1E6C"/>
    <w:rsid w:val="00FB14D2"/>
    <w:rsid w:val="00FB3BA7"/>
    <w:rsid w:val="00FB477A"/>
    <w:rsid w:val="00FC02C2"/>
    <w:rsid w:val="00FC4433"/>
    <w:rsid w:val="00FC520E"/>
    <w:rsid w:val="00FC608D"/>
    <w:rsid w:val="00FC79B5"/>
    <w:rsid w:val="00FD0272"/>
    <w:rsid w:val="00FD3BA0"/>
    <w:rsid w:val="00FD3DE2"/>
    <w:rsid w:val="00FE4CEA"/>
    <w:rsid w:val="00FF13B5"/>
    <w:rsid w:val="00FF2EFC"/>
    <w:rsid w:val="00FF3B3E"/>
    <w:rsid w:val="00FF4777"/>
    <w:rsid w:val="00FF482E"/>
    <w:rsid w:val="00FF6FEA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399EE"/>
  <w14:defaultImageDpi w14:val="300"/>
  <w15:chartTrackingRefBased/>
  <w15:docId w15:val="{CE410C2F-E000-4F54-8962-80D7C95C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2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qFormat/>
    <w:rsid w:val="000B2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semiHidden/>
    <w:unhideWhenUsed/>
    <w:rsid w:val="000B21D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link w:val="a4"/>
    <w:semiHidden/>
    <w:rsid w:val="000B21DD"/>
    <w:rPr>
      <w:rFonts w:ascii="Calibri" w:eastAsia="Calibri" w:hAnsi="Calibri"/>
      <w:lang w:val="ru-RU" w:eastAsia="en-US" w:bidi="ar-SA"/>
    </w:rPr>
  </w:style>
  <w:style w:type="character" w:styleId="a6">
    <w:name w:val="footnote reference"/>
    <w:semiHidden/>
    <w:unhideWhenUsed/>
    <w:rsid w:val="000B21DD"/>
    <w:rPr>
      <w:vertAlign w:val="superscript"/>
    </w:rPr>
  </w:style>
  <w:style w:type="paragraph" w:styleId="a7">
    <w:name w:val="header"/>
    <w:basedOn w:val="a"/>
    <w:rsid w:val="000B21D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21DD"/>
  </w:style>
  <w:style w:type="paragraph" w:styleId="a9">
    <w:name w:val="Balloon Text"/>
    <w:basedOn w:val="a"/>
    <w:semiHidden/>
    <w:rsid w:val="001E6E8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92DA4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aa">
    <w:basedOn w:val="a"/>
    <w:rsid w:val="00692DA4"/>
    <w:pPr>
      <w:spacing w:after="160" w:line="240" w:lineRule="exact"/>
    </w:pPr>
    <w:rPr>
      <w:rFonts w:ascii="Verdana" w:hAnsi="Verdana"/>
      <w:lang w:val="en-US" w:eastAsia="en-US"/>
    </w:rPr>
  </w:style>
  <w:style w:type="paragraph" w:styleId="3">
    <w:name w:val="Body Text Indent 3"/>
    <w:basedOn w:val="a"/>
    <w:link w:val="30"/>
    <w:rsid w:val="000F0367"/>
    <w:pPr>
      <w:autoSpaceDE w:val="0"/>
      <w:autoSpaceDN w:val="0"/>
      <w:adjustRightInd w:val="0"/>
      <w:spacing w:line="312" w:lineRule="auto"/>
      <w:ind w:firstLine="709"/>
      <w:jc w:val="both"/>
    </w:pPr>
    <w:rPr>
      <w:sz w:val="28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085BED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30">
    <w:name w:val="Основной текст с отступом 3 Знак"/>
    <w:link w:val="3"/>
    <w:rsid w:val="008060DF"/>
    <w:rPr>
      <w:sz w:val="28"/>
      <w:szCs w:val="26"/>
    </w:rPr>
  </w:style>
  <w:style w:type="character" w:styleId="ab">
    <w:name w:val="annotation reference"/>
    <w:rsid w:val="00F85E9D"/>
    <w:rPr>
      <w:sz w:val="18"/>
      <w:szCs w:val="18"/>
    </w:rPr>
  </w:style>
  <w:style w:type="paragraph" w:styleId="ac">
    <w:name w:val="annotation text"/>
    <w:basedOn w:val="a"/>
    <w:link w:val="ad"/>
    <w:rsid w:val="00F85E9D"/>
  </w:style>
  <w:style w:type="character" w:customStyle="1" w:styleId="ad">
    <w:name w:val="Текст примечания Знак"/>
    <w:link w:val="ac"/>
    <w:rsid w:val="00F85E9D"/>
    <w:rPr>
      <w:sz w:val="24"/>
      <w:szCs w:val="24"/>
    </w:rPr>
  </w:style>
  <w:style w:type="paragraph" w:styleId="ae">
    <w:name w:val="annotation subject"/>
    <w:basedOn w:val="ac"/>
    <w:next w:val="ac"/>
    <w:link w:val="af"/>
    <w:rsid w:val="00F85E9D"/>
    <w:rPr>
      <w:b/>
      <w:bCs/>
      <w:sz w:val="20"/>
      <w:szCs w:val="20"/>
    </w:rPr>
  </w:style>
  <w:style w:type="character" w:customStyle="1" w:styleId="af">
    <w:name w:val="Тема примечания Знак"/>
    <w:link w:val="ae"/>
    <w:rsid w:val="00F85E9D"/>
    <w:rPr>
      <w:b/>
      <w:bCs/>
      <w:sz w:val="24"/>
      <w:szCs w:val="24"/>
    </w:rPr>
  </w:style>
  <w:style w:type="paragraph" w:customStyle="1" w:styleId="af0">
    <w:name w:val="Шаблон Акт правительства_заголовок"/>
    <w:autoRedefine/>
    <w:qFormat/>
    <w:rsid w:val="00D3296A"/>
    <w:pPr>
      <w:spacing w:before="100" w:beforeAutospacing="1" w:line="240" w:lineRule="atLeast"/>
      <w:jc w:val="center"/>
    </w:pPr>
    <w:rPr>
      <w:rFonts w:eastAsiaTheme="minorHAnsi"/>
      <w:b/>
      <w:sz w:val="28"/>
      <w:szCs w:val="28"/>
    </w:rPr>
  </w:style>
  <w:style w:type="paragraph" w:customStyle="1" w:styleId="Default">
    <w:name w:val="Default"/>
    <w:rsid w:val="00880E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Revision"/>
    <w:hidden/>
    <w:uiPriority w:val="71"/>
    <w:rsid w:val="007C5EF7"/>
    <w:rPr>
      <w:sz w:val="24"/>
      <w:szCs w:val="24"/>
    </w:rPr>
  </w:style>
  <w:style w:type="character" w:styleId="af2">
    <w:name w:val="Hyperlink"/>
    <w:basedOn w:val="a0"/>
    <w:rsid w:val="009F66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6671"/>
    <w:rPr>
      <w:color w:val="605E5C"/>
      <w:shd w:val="clear" w:color="auto" w:fill="E1DFDD"/>
    </w:rPr>
  </w:style>
  <w:style w:type="paragraph" w:styleId="af3">
    <w:name w:val="Intense Quote"/>
    <w:basedOn w:val="a"/>
    <w:next w:val="a"/>
    <w:link w:val="af4"/>
    <w:uiPriority w:val="30"/>
    <w:qFormat/>
    <w:rsid w:val="00355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tLeast"/>
      <w:ind w:left="864" w:right="864"/>
      <w:jc w:val="center"/>
    </w:pPr>
    <w:rPr>
      <w:rFonts w:ascii="Times New Roman CYR" w:hAnsi="Times New Roman CYR"/>
      <w:i/>
      <w:iCs/>
      <w:color w:val="2F5496" w:themeColor="accent1" w:themeShade="BF"/>
      <w:sz w:val="28"/>
      <w:szCs w:val="20"/>
    </w:rPr>
  </w:style>
  <w:style w:type="character" w:customStyle="1" w:styleId="af4">
    <w:name w:val="Выделенная цитата Знак"/>
    <w:basedOn w:val="a0"/>
    <w:link w:val="af3"/>
    <w:uiPriority w:val="30"/>
    <w:rsid w:val="00355227"/>
    <w:rPr>
      <w:rFonts w:ascii="Times New Roman CYR" w:hAnsi="Times New Roman CYR"/>
      <w:i/>
      <w:iCs/>
      <w:color w:val="2F5496" w:themeColor="accent1" w:themeShade="BF"/>
      <w:sz w:val="28"/>
    </w:rPr>
  </w:style>
  <w:style w:type="paragraph" w:styleId="af5">
    <w:name w:val="List Paragraph"/>
    <w:basedOn w:val="a"/>
    <w:uiPriority w:val="34"/>
    <w:qFormat/>
    <w:rsid w:val="006C7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5B854-6971-4FC8-B9F5-5F78D46D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minsvyaz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Столповский М.М.</dc:creator>
  <cp:keywords/>
  <cp:lastModifiedBy>1</cp:lastModifiedBy>
  <cp:revision>7</cp:revision>
  <cp:lastPrinted>2024-12-02T13:54:00Z</cp:lastPrinted>
  <dcterms:created xsi:type="dcterms:W3CDTF">2026-04-01T07:16:00Z</dcterms:created>
  <dcterms:modified xsi:type="dcterms:W3CDTF">2026-04-02T16:23:00Z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