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01365D" w:rsidRDefault="00C463C2" w:rsidP="0000043E">
      <w:pPr>
        <w:spacing w:after="240"/>
        <w:jc w:val="center"/>
        <w:rPr>
          <w:b/>
          <w:bCs/>
          <w:szCs w:val="24"/>
        </w:rPr>
      </w:pPr>
      <w:r w:rsidRPr="0001365D">
        <w:rPr>
          <w:b/>
          <w:bCs/>
          <w:szCs w:val="24"/>
        </w:rPr>
        <w:t>Сводный отчет</w:t>
      </w:r>
      <w:r w:rsidR="0000043E" w:rsidRPr="0001365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01365D">
        <w:rPr>
          <w:b/>
          <w:bCs/>
          <w:szCs w:val="24"/>
        </w:rPr>
        <w:br/>
      </w:r>
      <w:r w:rsidRPr="0001365D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01365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01365D">
        <w:rPr>
          <w:b/>
          <w:bCs/>
          <w:szCs w:val="24"/>
        </w:rPr>
        <w:t xml:space="preserve">1. </w:t>
      </w:r>
      <w:r w:rsidR="00761651" w:rsidRPr="0001365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01365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01365D" w:rsidRDefault="006C19D5" w:rsidP="001A235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1.1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Вид и наименование проекта </w:t>
            </w:r>
            <w:r w:rsidR="001A2352" w:rsidRPr="0001365D">
              <w:rPr>
                <w:szCs w:val="24"/>
              </w:rPr>
              <w:t xml:space="preserve">нормативного правового </w:t>
            </w:r>
            <w:r w:rsidRPr="0001365D">
              <w:rPr>
                <w:szCs w:val="24"/>
              </w:rPr>
              <w:t>акта</w:t>
            </w:r>
            <w:r w:rsidR="001A2352" w:rsidRPr="0001365D">
              <w:rPr>
                <w:rStyle w:val="a9"/>
                <w:szCs w:val="24"/>
              </w:rPr>
              <w:footnoteReference w:id="1"/>
            </w:r>
            <w:r w:rsidRPr="0001365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6FE01A1" w14:textId="2421B9DF" w:rsidR="006723A3" w:rsidRPr="0001365D" w:rsidRDefault="0011677D" w:rsidP="006723A3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О внесении изменений в Постановление Правительства Российской Федерации от 30 декабря 2024 г. № 1991</w:t>
            </w:r>
          </w:p>
          <w:p w14:paraId="24FBEA6C" w14:textId="77777777" w:rsidR="006C19D5" w:rsidRPr="0001365D" w:rsidRDefault="006C19D5" w:rsidP="006C19D5">
            <w:pPr>
              <w:rPr>
                <w:szCs w:val="24"/>
              </w:rPr>
            </w:pPr>
          </w:p>
        </w:tc>
      </w:tr>
      <w:tr w:rsidR="00761651" w:rsidRPr="0001365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01365D" w:rsidRDefault="00761651" w:rsidP="001A2352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1.2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Федеральный орган исполнительной власти</w:t>
            </w:r>
            <w:r w:rsidR="001A2352" w:rsidRPr="0001365D">
              <w:rPr>
                <w:rStyle w:val="a9"/>
                <w:szCs w:val="24"/>
              </w:rPr>
              <w:footnoteReference w:id="2"/>
            </w:r>
            <w:r w:rsidRPr="0001365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0A6DF52E" w14:textId="2A85B5A3" w:rsidR="006723A3" w:rsidRPr="0001365D" w:rsidRDefault="0011677D" w:rsidP="006723A3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Минпромторг России</w:t>
            </w:r>
          </w:p>
          <w:p w14:paraId="76458DFF" w14:textId="77777777" w:rsidR="00761651" w:rsidRPr="0001365D" w:rsidRDefault="00761651" w:rsidP="00BC0EB3">
            <w:pPr>
              <w:rPr>
                <w:szCs w:val="24"/>
              </w:rPr>
            </w:pPr>
          </w:p>
        </w:tc>
      </w:tr>
      <w:tr w:rsidR="000F7652" w:rsidRPr="0001365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01365D" w:rsidRDefault="000F7652" w:rsidP="000F765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br w:type="page"/>
              <w:t>1.3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01365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825756" w14:textId="77777777" w:rsidR="000F7652" w:rsidRDefault="00000000" w:rsidP="00E0688C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5B6AB908" w14:textId="75D7596B" w:rsidR="00E0688C" w:rsidRPr="0001365D" w:rsidRDefault="00E0688C" w:rsidP="00E0688C">
            <w:pPr>
              <w:jc w:val="center"/>
              <w:rPr>
                <w:szCs w:val="24"/>
              </w:rPr>
            </w:pPr>
          </w:p>
        </w:tc>
      </w:tr>
      <w:tr w:rsidR="000F7652" w:rsidRPr="0001365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01365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01365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7F7366" w14:textId="77777777" w:rsidR="000F7652" w:rsidRDefault="00000000" w:rsidP="00E0688C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B208D88" w14:textId="552A5AAB" w:rsidR="00E0688C" w:rsidRPr="0001365D" w:rsidRDefault="00E0688C" w:rsidP="00E0688C">
            <w:pPr>
              <w:jc w:val="center"/>
              <w:rPr>
                <w:szCs w:val="24"/>
              </w:rPr>
            </w:pPr>
          </w:p>
        </w:tc>
      </w:tr>
      <w:tr w:rsidR="000F7652" w:rsidRPr="0001365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01365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01365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9D88B00" w14:textId="77777777" w:rsidR="000F7652" w:rsidRDefault="00000000" w:rsidP="00E0688C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08BD15D2" w14:textId="5EF16EE4" w:rsidR="00E0688C" w:rsidRPr="0001365D" w:rsidRDefault="00E0688C" w:rsidP="00E0688C">
            <w:pPr>
              <w:jc w:val="center"/>
              <w:rPr>
                <w:szCs w:val="24"/>
              </w:rPr>
            </w:pPr>
          </w:p>
        </w:tc>
      </w:tr>
      <w:tr w:rsidR="000F7652" w:rsidRPr="0001365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01365D" w:rsidRDefault="000F7652" w:rsidP="00395EF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1.4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</w:t>
            </w:r>
            <w:r w:rsidR="00395EFB" w:rsidRPr="0001365D">
              <w:rPr>
                <w:szCs w:val="24"/>
              </w:rPr>
              <w:t>И</w:t>
            </w:r>
            <w:r w:rsidR="0008612D" w:rsidRPr="0001365D">
              <w:rPr>
                <w:szCs w:val="24"/>
              </w:rPr>
              <w:t>дентификационный номер проекта акта</w:t>
            </w:r>
            <w:r w:rsidR="00A74EB3" w:rsidRPr="0001365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28D9302A" w14:textId="77777777" w:rsidR="000F7652" w:rsidRDefault="00000000" w:rsidP="006723A3">
            <w:pPr>
              <w:jc w:val="center"/>
              <w:rPr>
                <w:bCs/>
                <w:szCs w:val="24"/>
              </w:rPr>
            </w:pPr>
            <w:r w:rsidR="0011677D" w:rsidRPr="0001365D">
              <w:rPr>
                <w:bCs/>
                <w:szCs w:val="24"/>
              </w:rPr>
              <w:t>02/07/04-26/00166922</w:t>
            </w:r>
          </w:p>
          <w:p w14:paraId="63F1FC3A" w14:textId="635971DD" w:rsidR="00E0688C" w:rsidRPr="00E0688C" w:rsidRDefault="00E0688C" w:rsidP="006723A3">
            <w:pPr>
              <w:jc w:val="center"/>
              <w:rPr>
                <w:szCs w:val="24"/>
              </w:rPr>
            </w:pPr>
          </w:p>
        </w:tc>
      </w:tr>
      <w:tr w:rsidR="000F7652" w:rsidRPr="0001365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01365D" w:rsidRDefault="000F7652" w:rsidP="00BA7DB3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1.5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Сроки размещения уведомления</w:t>
            </w:r>
            <w:r w:rsidR="00A74EB3" w:rsidRPr="0001365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8C7C931" w14:textId="448D51B8" w:rsidR="006723A3" w:rsidRPr="0001365D" w:rsidRDefault="0011677D" w:rsidP="006723A3">
            <w:pPr>
              <w:jc w:val="center"/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-</w:t>
            </w:r>
          </w:p>
          <w:p w14:paraId="2D65AD0A" w14:textId="77777777" w:rsidR="000F7652" w:rsidRPr="0001365D" w:rsidRDefault="000F7652" w:rsidP="000F7652">
            <w:pPr>
              <w:rPr>
                <w:szCs w:val="24"/>
              </w:rPr>
            </w:pPr>
          </w:p>
        </w:tc>
      </w:tr>
      <w:tr w:rsidR="000F7652" w:rsidRPr="0001365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01365D" w:rsidRDefault="000F7652" w:rsidP="000F7652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1.6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01365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496CA1" w14:textId="0BAD8D9A" w:rsidR="006723A3" w:rsidRPr="0001365D" w:rsidRDefault="0011677D" w:rsidP="006723A3">
            <w:pPr>
              <w:jc w:val="center"/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10</w:t>
            </w:r>
          </w:p>
          <w:p w14:paraId="436534EC" w14:textId="77777777" w:rsidR="000F7652" w:rsidRPr="0001365D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01365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01365D">
        <w:rPr>
          <w:b/>
          <w:bCs/>
          <w:szCs w:val="24"/>
        </w:rPr>
        <w:t>2</w:t>
      </w:r>
      <w:r w:rsidR="006C19D5" w:rsidRPr="0001365D">
        <w:rPr>
          <w:b/>
          <w:bCs/>
          <w:szCs w:val="24"/>
        </w:rPr>
        <w:t>. Краткое описание проблемы и способов ее ре</w:t>
      </w:r>
      <w:r w:rsidR="00A27A77" w:rsidRPr="0001365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01365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01365D" w:rsidRDefault="00076B5B" w:rsidP="00076B5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</w:t>
            </w:r>
            <w:r w:rsidR="00587F7A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1</w:t>
            </w:r>
            <w:r w:rsidR="001A7ADD" w:rsidRPr="0001365D">
              <w:rPr>
                <w:szCs w:val="24"/>
              </w:rPr>
              <w:t>.</w:t>
            </w:r>
            <w:r w:rsidR="00587F7A" w:rsidRPr="0001365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01365D" w:rsidRDefault="00587F7A" w:rsidP="00800436">
            <w:pPr>
              <w:spacing w:before="40" w:after="40"/>
              <w:rPr>
                <w:szCs w:val="24"/>
              </w:rPr>
            </w:pPr>
            <w:r w:rsidRPr="0001365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96888F6" w14:textId="77777777" w:rsidR="00587F7A" w:rsidRPr="0001365D" w:rsidRDefault="00000000" w:rsidP="00EE5F05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3FDFAA2D" w14:textId="603B2E35" w:rsidR="00885455" w:rsidRPr="0001365D" w:rsidRDefault="00885455" w:rsidP="00EE5F05">
            <w:pPr>
              <w:rPr>
                <w:szCs w:val="24"/>
              </w:rPr>
            </w:pPr>
          </w:p>
        </w:tc>
      </w:tr>
      <w:tr w:rsidR="00C76472" w:rsidRPr="0001365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01365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01365D" w:rsidRDefault="00C76472" w:rsidP="00800436">
            <w:pPr>
              <w:spacing w:before="40" w:after="40"/>
              <w:rPr>
                <w:szCs w:val="24"/>
              </w:rPr>
            </w:pPr>
            <w:r w:rsidRPr="0001365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3FA0F3D" w14:textId="77777777" w:rsidR="00C76472" w:rsidRPr="0001365D" w:rsidRDefault="00000000" w:rsidP="00EE5F05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6F11A02D" w14:textId="1A5B19D0" w:rsidR="00885455" w:rsidRPr="0001365D" w:rsidRDefault="00885455" w:rsidP="00EE5F05">
            <w:pPr>
              <w:rPr>
                <w:szCs w:val="24"/>
              </w:rPr>
            </w:pPr>
          </w:p>
        </w:tc>
      </w:tr>
      <w:tr w:rsidR="00587F7A" w:rsidRPr="0001365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01365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01365D" w:rsidRDefault="00C76472" w:rsidP="00800436">
            <w:pPr>
              <w:spacing w:before="40" w:after="40"/>
              <w:rPr>
                <w:szCs w:val="24"/>
              </w:rPr>
            </w:pPr>
            <w:r w:rsidRPr="0001365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4702B34E" w14:textId="77777777" w:rsidR="00587F7A" w:rsidRPr="0001365D" w:rsidRDefault="00000000" w:rsidP="00EE5F05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22B1D1DB" w14:textId="63CCE88F" w:rsidR="00885455" w:rsidRPr="0001365D" w:rsidRDefault="00885455" w:rsidP="00EE5F05">
            <w:pPr>
              <w:rPr>
                <w:szCs w:val="24"/>
              </w:rPr>
            </w:pPr>
          </w:p>
        </w:tc>
      </w:tr>
      <w:tr w:rsidR="0021246D" w:rsidRPr="0001365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5AE62A62" w14:textId="2FD25B63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Во исполнение пункта 5 плана-графика подготовки нормативных правовых актов, необходимых для реализации норм Федерального закона от 8 августа 2024 г. № 296-ФЗ «О внесении изменений в Федеральный закон «Об отходах производства и потребления» и отдельные законодательные акты Российской Федерации», утвержденного Заместителем председателя Правительства Российской Федерации от 14 октября 2024 г. № ДП-П11-34221 Д.Н. Патрушевым. 
Изменения направлены на реализацию положений, установленных пунктом 15 статьи 24.21 Федерального закона от 24 июня 1998 г. № 89-ФЗ «Об отходах производства и потребления» и статьи 5 Федерального закона от 10 января 2002 г. № 7-ФЗ «Об охране окружающей среды» обеспечивая расширение возможностей производителей для применения понижающего коэффициента; совершенствование механизмов учета и контроля использования вторичного сырья в том числе создание дополнительных стимулов для развития экономики замкнутого цикла и эколого-ориентированных производств</w:t>
            </w:r>
          </w:p>
          <w:p w14:paraId="3076327C" w14:textId="1EF9B86D" w:rsidR="00AC162D" w:rsidRPr="0001365D" w:rsidRDefault="00AC162D" w:rsidP="00FA2A44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01365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01365D" w:rsidRDefault="00076B5B" w:rsidP="009B7343">
            <w:pPr>
              <w:spacing w:before="120" w:after="40"/>
              <w:rPr>
                <w:szCs w:val="24"/>
              </w:rPr>
            </w:pPr>
            <w:r w:rsidRPr="0001365D">
              <w:rPr>
                <w:szCs w:val="24"/>
              </w:rPr>
              <w:t>2</w:t>
            </w:r>
            <w:r w:rsidR="00587F7A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2</w:t>
            </w:r>
            <w:r w:rsidR="001A7ADD" w:rsidRPr="0001365D">
              <w:rPr>
                <w:szCs w:val="24"/>
              </w:rPr>
              <w:t>.</w:t>
            </w:r>
            <w:r w:rsidR="00587F7A" w:rsidRPr="0001365D">
              <w:rPr>
                <w:szCs w:val="24"/>
              </w:rPr>
              <w:t xml:space="preserve"> К</w:t>
            </w:r>
            <w:r w:rsidR="00AC162D" w:rsidRPr="0001365D">
              <w:rPr>
                <w:szCs w:val="24"/>
              </w:rPr>
              <w:t>раткое</w:t>
            </w:r>
            <w:r w:rsidR="00587F7A" w:rsidRPr="0001365D">
              <w:rPr>
                <w:szCs w:val="24"/>
              </w:rPr>
              <w:t xml:space="preserve"> опи</w:t>
            </w:r>
            <w:r w:rsidR="00AC162D" w:rsidRPr="0001365D">
              <w:rPr>
                <w:szCs w:val="24"/>
              </w:rPr>
              <w:t>сание</w:t>
            </w:r>
            <w:r w:rsidR="00587F7A" w:rsidRPr="0001365D">
              <w:rPr>
                <w:szCs w:val="24"/>
              </w:rPr>
              <w:t xml:space="preserve"> проблем</w:t>
            </w:r>
            <w:r w:rsidR="00AC162D" w:rsidRPr="0001365D">
              <w:rPr>
                <w:szCs w:val="24"/>
              </w:rPr>
              <w:t>ы</w:t>
            </w:r>
            <w:r w:rsidR="00587F7A" w:rsidRPr="0001365D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01365D">
              <w:rPr>
                <w:szCs w:val="24"/>
              </w:rPr>
              <w:t>:</w:t>
            </w:r>
            <w:r w:rsidR="00587F7A" w:rsidRPr="0001365D">
              <w:rPr>
                <w:szCs w:val="24"/>
              </w:rPr>
              <w:t xml:space="preserve"> </w:t>
            </w:r>
          </w:p>
          <w:p w14:paraId="59DE0101" w14:textId="3DBD5E99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В настоящий момент большое количество отходов, которые технологически могут быть вовлечены во вторичный хозяйственный оборот, направляются на полигон.
В соответствии с Государственным докладом «О состоянии и об охране окружающей среды Российской Федерации в 2023 году» В 2023 г. на территории Российской Федерации образовалось 9278,8 млн т отходов производства и потребления, что на 2,9% выше уровня 2022 г. 
Долгосрочная динамика образования отходов показывает устойчивую тенденцию увеличения их объема с 2014 г. За период с 2014 г. по 2023 г. Совокупная масса отходов, образованных в Российской Федерации, увеличилась на 79,5%.
Общее количество утилизированных и обезвреженных отходов в Российской Федерации в 2023 г. составило 3960,9 млн т (42,7% от общей массы образованных отходов), что на 4,0% меньше, чем в 2022 г. 
Для решения проблемы необходимо формирование системного подхода к управлению вторичным сырьем, посредством повышения эффективности его использования.</w:t>
            </w:r>
          </w:p>
          <w:p w14:paraId="7B151A8E" w14:textId="40F6292B" w:rsidR="00D87182" w:rsidRPr="0001365D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01365D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01365D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01365D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01365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01365D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01365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01365D" w:rsidRDefault="00076B5B" w:rsidP="00652A49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2</w:t>
            </w:r>
            <w:r w:rsidR="00587F7A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3</w:t>
            </w:r>
            <w:r w:rsidR="001A7ADD" w:rsidRPr="0001365D">
              <w:rPr>
                <w:szCs w:val="24"/>
              </w:rPr>
              <w:t>.</w:t>
            </w:r>
            <w:r w:rsidR="00587F7A" w:rsidRPr="0001365D">
              <w:rPr>
                <w:szCs w:val="24"/>
              </w:rPr>
              <w:t xml:space="preserve"> Каким образом предлагается решить указанную </w:t>
            </w:r>
            <w:r w:rsidRPr="0001365D">
              <w:rPr>
                <w:szCs w:val="24"/>
              </w:rPr>
              <w:t>в пункте 2</w:t>
            </w:r>
            <w:r w:rsidR="00AC162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2</w:t>
            </w:r>
            <w:r w:rsidR="00AC162D" w:rsidRPr="0001365D">
              <w:rPr>
                <w:szCs w:val="24"/>
              </w:rPr>
              <w:t xml:space="preserve"> </w:t>
            </w:r>
            <w:r w:rsidR="00587F7A" w:rsidRPr="0001365D">
              <w:rPr>
                <w:szCs w:val="24"/>
              </w:rPr>
              <w:t>проблему</w:t>
            </w:r>
            <w:r w:rsidR="00652A49" w:rsidRPr="0001365D">
              <w:rPr>
                <w:szCs w:val="24"/>
              </w:rPr>
              <w:t>?</w:t>
            </w:r>
          </w:p>
          <w:p w14:paraId="1CF6D04E" w14:textId="66F2909E" w:rsidR="006723A3" w:rsidRPr="0001365D" w:rsidRDefault="0011677D" w:rsidP="006723A3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Производство продукции (товаров) с использованием доли вторичного сырья юридическими лицами или индивидуальными предпринимателями на территории Российской Федерации, в том числе в целях применения понижающего коэффициента, повлечет за собой увеличения интереса к вторичному сырью, что простимулирует на сортировке извлекать вторичное сырье из общей массы отходов, а также снизит экономическую нагрузку в виде неналогового платежа за экологический сбор.
Для обеспечения единой правоприменительной практики и устранения разночтений, в том числе в виду расширения субъектной направленности действия акта, устанавливаются: унифицированное определение «производителя товара», четкое использование союза «или» вместо конструкции «и (или)», а также другие изменения юридико-технического характера, не влияющие на фактическую полномочность сторон нормативно правовых отношений, в том числе актуализация сокращений и ссылок на действующие подзаконные акты, регламентирующие применение усиленной неквалифицированной электронной подписи, и порядок обмена данными через государственные системы.</w:t>
            </w:r>
          </w:p>
          <w:p w14:paraId="3F1D67F9" w14:textId="197517A7" w:rsidR="00244381" w:rsidRPr="0001365D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01365D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01365D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01365D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01365D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01365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01365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01365D" w:rsidRDefault="00625563" w:rsidP="00076B5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lastRenderedPageBreak/>
              <w:br w:type="page"/>
            </w:r>
            <w:r w:rsidR="00076B5B" w:rsidRPr="0001365D">
              <w:rPr>
                <w:szCs w:val="24"/>
              </w:rPr>
              <w:t>2</w:t>
            </w:r>
            <w:r w:rsidRPr="0001365D">
              <w:rPr>
                <w:szCs w:val="24"/>
              </w:rPr>
              <w:t>.</w:t>
            </w:r>
            <w:r w:rsidR="00076B5B" w:rsidRPr="0001365D">
              <w:rPr>
                <w:szCs w:val="24"/>
              </w:rPr>
              <w:t>4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На кого будет направ</w:t>
            </w:r>
            <w:r w:rsidR="000F71D2" w:rsidRPr="0001365D">
              <w:rPr>
                <w:szCs w:val="24"/>
              </w:rPr>
              <w:t>лено предлагаемое регулирование</w:t>
            </w:r>
            <w:r w:rsidR="00652A49" w:rsidRPr="0001365D">
              <w:rPr>
                <w:szCs w:val="24"/>
              </w:rPr>
              <w:t>?</w:t>
            </w:r>
          </w:p>
        </w:tc>
      </w:tr>
      <w:tr w:rsidR="0021677B" w:rsidRPr="0001365D" w14:paraId="79955531" w14:textId="77777777" w:rsidTr="00885455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01365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524FC12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CE7F73E" w14:textId="6B772721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DEAC8CC" w14:textId="3B031D18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Субъекты регулирования попадающие под: 
1. Постановление правительства Российской Федерации от 29.12.2023 № 2414 «Об утверждении перечня товаров, упаковки товаров, подлежащих утилизации после утраты ими потребительских свойств, нормативов утилизации отходов от использования товаров на 2024−2029 годы, нормативов утилизации отходов от использования товаров, являющихся упаковкой, упаковки на 2024 год»;
2. Распоряжение Правительства Российской Федерации от 28.12.2024 № 2330-р об утверждении перечней видов продукции (товаров), работ, услуг, производство, выполнение и оказание которых осуществляются с обязательным использованием определенной доли вторичного сырья в их составе.
3. Распоряжение Правительства Российской Федерации  от 02.08.2023 N 2094-р "Об утверждении перечня видов продукции (товаров),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производству" Министерство промышленности и торговли Российской Федерации; 
Торгово-промышленная палата Российской Федерации</w:t>
            </w:r>
          </w:p>
          <w:p w14:paraId="334E9341" w14:textId="77777777" w:rsidR="005B5942" w:rsidRPr="00773C73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4D134B4B" w:rsidR="005B5942" w:rsidRPr="00773C73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83C4992" w14:textId="77777777" w:rsidR="0011677D" w:rsidRPr="00773C73" w:rsidRDefault="0011677D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2CB9DCE5" w14:textId="576C1818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1 – Федеральных органов исполнительной власти, 24081
 – Субъектов предпринимательской и иной экономической деятельности.</w:t>
            </w:r>
          </w:p>
          <w:p w14:paraId="6AF95095" w14:textId="31C01788" w:rsidR="0021677B" w:rsidRPr="0001365D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01365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01365D" w14:paraId="62751484" w14:textId="77777777" w:rsidTr="00885455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1F591860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181166A6" w14:textId="6851A5F8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7370F2C7" w14:textId="77777777" w:rsidTr="00885455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01365D" w:rsidRDefault="0021677B" w:rsidP="00BA7DB3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3D18A086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D0BAFD2" w14:textId="69CB7371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26D07236" w14:textId="77777777" w:rsidTr="00885455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1A90BBD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65A8AE8B" w14:textId="7545CBD1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0DD70E33" w14:textId="77777777" w:rsidTr="00885455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7ADA45C8" w14:textId="77777777" w:rsidR="0021677B" w:rsidRPr="0001365D" w:rsidRDefault="00000000" w:rsidP="0021677B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76BB670C" w14:textId="0CA6ECE2" w:rsidR="00885455" w:rsidRPr="0001365D" w:rsidRDefault="00885455" w:rsidP="0021677B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EFB8BBE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2.5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Вид контроля и (или)  форма оценки соблюдения требований (при наличии):</w:t>
            </w:r>
            <w:r w:rsidR="006723A3" w:rsidRPr="0001365D">
              <w:rPr>
                <w:szCs w:val="24"/>
              </w:rPr>
              <w:t xml:space="preserve"> </w:t>
            </w:r>
            <w:r w:rsidR="0011677D" w:rsidRPr="0001365D">
              <w:rPr>
                <w:szCs w:val="24"/>
              </w:rPr>
              <w:t>- подтверждение наличия у производителя технической и технологической возможности производства товаров (продукции) с использованием вторичного сырья
- подтверждение доли использования вторичного сырья при производстве товаров (продукции)</w:t>
            </w:r>
          </w:p>
        </w:tc>
      </w:tr>
      <w:tr w:rsidR="0021677B" w:rsidRPr="0001365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7A6ED92D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2.6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6723A3" w:rsidRPr="0001365D">
              <w:rPr>
                <w:szCs w:val="24"/>
              </w:rPr>
              <w:t xml:space="preserve"> </w:t>
            </w:r>
            <w:r w:rsidR="0011677D" w:rsidRPr="0001365D">
              <w:rPr>
                <w:szCs w:val="24"/>
              </w:rPr>
              <w:t>Отсутствует</w:t>
            </w:r>
          </w:p>
        </w:tc>
      </w:tr>
      <w:tr w:rsidR="0021677B" w:rsidRPr="0001365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2.7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4C74C648" w14:textId="77777777" w:rsidR="0021677B" w:rsidRDefault="00000000" w:rsidP="001055B7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нет</w:t>
            </w:r>
          </w:p>
          <w:p w14:paraId="6E085329" w14:textId="2C3F6843" w:rsidR="001055B7" w:rsidRPr="0001365D" w:rsidRDefault="001055B7" w:rsidP="001055B7">
            <w:pPr>
              <w:rPr>
                <w:szCs w:val="24"/>
              </w:rPr>
            </w:pPr>
          </w:p>
        </w:tc>
      </w:tr>
      <w:tr w:rsidR="0021677B" w:rsidRPr="0001365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2.8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01365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72CC7DB9" w14:textId="77777777" w:rsidR="0021677B" w:rsidRDefault="00000000" w:rsidP="001055B7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нет</w:t>
            </w:r>
          </w:p>
          <w:p w14:paraId="1452CB41" w14:textId="2F08485D" w:rsidR="001055B7" w:rsidRPr="0001365D" w:rsidRDefault="001055B7" w:rsidP="001055B7">
            <w:pPr>
              <w:rPr>
                <w:szCs w:val="24"/>
              </w:rPr>
            </w:pPr>
          </w:p>
        </w:tc>
      </w:tr>
      <w:tr w:rsidR="00D967EC" w:rsidRPr="0001365D" w14:paraId="389F0D2B" w14:textId="77777777" w:rsidTr="00CC13C4">
        <w:trPr>
          <w:trHeight w:val="150"/>
        </w:trPr>
        <w:tc>
          <w:tcPr>
            <w:tcW w:w="9068" w:type="dxa"/>
            <w:gridSpan w:val="8"/>
          </w:tcPr>
          <w:p w14:paraId="0E6FB59E" w14:textId="2AD5C08E" w:rsidR="00D967EC" w:rsidRPr="0001365D" w:rsidRDefault="00D967EC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2.9. Содержатся ли в проекте акта обязательные требования</w:t>
            </w:r>
            <w:r w:rsidRPr="0001365D">
              <w:rPr>
                <w:rStyle w:val="a9"/>
                <w:szCs w:val="24"/>
              </w:rPr>
              <w:footnoteReference w:id="4"/>
            </w:r>
            <w:r w:rsidRPr="0001365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12AB175" w14:textId="77777777" w:rsidR="00D967EC" w:rsidRDefault="00000000" w:rsidP="001055B7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да</w:t>
            </w:r>
          </w:p>
          <w:p w14:paraId="6E972CD0" w14:textId="5D8BB42A" w:rsidR="001055B7" w:rsidRPr="0001365D" w:rsidRDefault="001055B7" w:rsidP="001055B7">
            <w:pPr>
              <w:rPr>
                <w:szCs w:val="24"/>
              </w:rPr>
            </w:pPr>
          </w:p>
        </w:tc>
      </w:tr>
      <w:tr w:rsidR="0021677B" w:rsidRPr="0001365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9A240B5" w14:textId="361365AE" w:rsidR="006723A3" w:rsidRPr="0001365D" w:rsidRDefault="0011677D" w:rsidP="00C00145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 -Подготовка документов в целях направления Заявки на подтверждение наличия у производителя технической и технологической возможности производства товаров (продукции) с использованием вторичного сырья;
-Проведение Торгово-промышленной палатой Российской Федерации выездной или дистанционной оценки наличия у производителя технической и технологической возможности производства товаров (продукции) с использованием вторичного сырья;
- Составление отчета и направление заявления о подтверждении производства товара (продукции) с использованием определенной доли вторичного сырья (ежегодные)</w:t>
            </w:r>
          </w:p>
          <w:p w14:paraId="79DFC153" w14:textId="269D5957" w:rsidR="0021677B" w:rsidRPr="0001365D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01365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5635EA2E" w14:textId="77777777" w:rsidR="0021677B" w:rsidRPr="0001365D" w:rsidRDefault="0021677B" w:rsidP="0021677B">
            <w:pPr>
              <w:jc w:val="center"/>
              <w:rPr>
                <w:szCs w:val="24"/>
              </w:rPr>
            </w:pPr>
          </w:p>
          <w:p w14:paraId="5D1C7355" w14:textId="77777777" w:rsidR="006C0958" w:rsidRPr="0001365D" w:rsidRDefault="006C0958" w:rsidP="0021677B">
            <w:pPr>
              <w:jc w:val="center"/>
              <w:rPr>
                <w:szCs w:val="24"/>
              </w:rPr>
            </w:pPr>
          </w:p>
          <w:p w14:paraId="180886FD" w14:textId="6AABD522" w:rsidR="006C0958" w:rsidRPr="0001365D" w:rsidRDefault="006C0958" w:rsidP="0021677B">
            <w:pPr>
              <w:jc w:val="center"/>
              <w:rPr>
                <w:szCs w:val="24"/>
              </w:rPr>
            </w:pPr>
          </w:p>
        </w:tc>
      </w:tr>
      <w:tr w:rsidR="0021677B" w:rsidRPr="0001365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lastRenderedPageBreak/>
              <w:t>2.10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Затраты субъектов регулирования </w:t>
            </w:r>
            <w:r w:rsidR="00303923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01365D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01365D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01365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776466A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173D1DF2" w14:textId="5A743731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01365D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DBB231E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2 718 535 461,27 </w:t>
            </w:r>
          </w:p>
          <w:p w14:paraId="2121494C" w14:textId="0F795B95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01365D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BB41C57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0536B26E" w14:textId="13E7B915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01365D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22ABD6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51334F10" w14:textId="63C4D4C0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2.11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01365D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01365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01365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538001FC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632F8E63" w14:textId="07333B8B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E149938" w14:textId="2441C4A6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/>
            </w:r>
          </w:p>
          <w:p w14:paraId="32765444" w14:textId="77777777" w:rsidR="0021677B" w:rsidRPr="0001365D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01365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79887B33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58FB9797" w14:textId="0C8F8907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01365D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01365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033B9E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533CEAD0" w14:textId="66EC5199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C3D7815" w14:textId="3D255A80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/>
            </w:r>
          </w:p>
          <w:p w14:paraId="63091D34" w14:textId="77777777" w:rsidR="0021677B" w:rsidRPr="0001365D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01365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60CDACF1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6DE29B2A" w14:textId="7B615A2F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01365D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01365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8537B9C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Денежные затраты не предусматриваются</w:t>
            </w:r>
          </w:p>
          <w:p w14:paraId="5701A86C" w14:textId="2F8D3C6A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48C4069E" w14:textId="08079EC5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/>
            </w:r>
          </w:p>
          <w:p w14:paraId="75A72EBE" w14:textId="77777777" w:rsidR="0021677B" w:rsidRPr="0001365D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01365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01365D" w:rsidRDefault="00395EFB" w:rsidP="00395EFB">
      <w:pPr>
        <w:rPr>
          <w:szCs w:val="24"/>
        </w:rPr>
      </w:pPr>
    </w:p>
    <w:p w14:paraId="38823902" w14:textId="77777777" w:rsidR="00FC6A62" w:rsidRPr="0001365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01365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01365D">
        <w:rPr>
          <w:rFonts w:ascii="Times New Roman" w:hAnsi="Times New Roman" w:cs="Times New Roman"/>
          <w:color w:val="auto"/>
        </w:rPr>
        <w:t>3.2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01365D" w14:paraId="09379008" w14:textId="77777777" w:rsidTr="00CC13C4">
        <w:tc>
          <w:tcPr>
            <w:tcW w:w="1413" w:type="dxa"/>
          </w:tcPr>
          <w:p w14:paraId="7170F6C9" w14:textId="5507A0AB" w:rsidR="001C5A67" w:rsidRPr="0001365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01365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01365D">
              <w:rPr>
                <w:b/>
                <w:bCs/>
                <w:color w:val="000000" w:themeColor="text1"/>
                <w:szCs w:val="24"/>
              </w:rPr>
              <w:br/>
            </w:r>
            <w:r w:rsidRPr="0001365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01365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01365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01365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01365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01365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01365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01365D" w:rsidRDefault="001C5A67" w:rsidP="00ED35B5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01365D">
              <w:rPr>
                <w:szCs w:val="24"/>
              </w:rPr>
              <w:t>обязательных требований</w:t>
            </w:r>
            <w:r w:rsidRPr="0001365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01365D">
              <w:rPr>
                <w:szCs w:val="24"/>
              </w:rPr>
              <w:t xml:space="preserve">от 300 млн до </w:t>
            </w:r>
            <w:r w:rsidRPr="0001365D">
              <w:rPr>
                <w:szCs w:val="24"/>
              </w:rPr>
              <w:t>3 млрд руб</w:t>
            </w:r>
            <w:r w:rsidR="004012BA" w:rsidRPr="0001365D">
              <w:rPr>
                <w:szCs w:val="24"/>
              </w:rPr>
              <w:t>лей</w:t>
            </w:r>
          </w:p>
          <w:p w14:paraId="02543372" w14:textId="1D1ED466" w:rsidR="001C5A67" w:rsidRPr="0001365D" w:rsidRDefault="001C5A67" w:rsidP="00ED35B5">
            <w:pPr>
              <w:spacing w:before="120" w:after="120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01365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4661D4A5" w14:textId="77777777" w:rsidR="001C5A67" w:rsidRDefault="00000000" w:rsidP="006723A3">
            <w:pPr>
              <w:tabs>
                <w:tab w:val="left" w:pos="450"/>
                <w:tab w:val="center" w:pos="742"/>
              </w:tabs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да</w:t>
            </w:r>
          </w:p>
          <w:p w14:paraId="734649AB" w14:textId="6B10D9BE" w:rsidR="00B22A74" w:rsidRPr="0001365D" w:rsidRDefault="00B22A74" w:rsidP="006723A3">
            <w:pPr>
              <w:tabs>
                <w:tab w:val="left" w:pos="450"/>
                <w:tab w:val="center" w:pos="742"/>
              </w:tabs>
              <w:jc w:val="center"/>
              <w:rPr>
                <w:szCs w:val="24"/>
              </w:rPr>
            </w:pPr>
          </w:p>
        </w:tc>
      </w:tr>
      <w:tr w:rsidR="001C5A67" w:rsidRPr="0001365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01365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01365D" w:rsidRDefault="001C5A67" w:rsidP="00ED35B5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01365D">
              <w:rPr>
                <w:szCs w:val="24"/>
              </w:rPr>
              <w:t xml:space="preserve"> административной реформы и</w:t>
            </w:r>
            <w:r w:rsidRPr="0001365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368327F9" w14:textId="77777777" w:rsidR="001C5A67" w:rsidRDefault="00000000" w:rsidP="00ED35B5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нет</w:t>
            </w:r>
          </w:p>
          <w:p w14:paraId="6DAB6CA5" w14:textId="2A6724BF" w:rsidR="00B22A74" w:rsidRPr="0001365D" w:rsidRDefault="00B22A74" w:rsidP="00ED35B5">
            <w:pPr>
              <w:jc w:val="center"/>
              <w:rPr>
                <w:szCs w:val="24"/>
              </w:rPr>
            </w:pPr>
          </w:p>
        </w:tc>
      </w:tr>
      <w:tr w:rsidR="001C5A67" w:rsidRPr="0001365D" w14:paraId="4224F282" w14:textId="77777777" w:rsidTr="00CC13C4">
        <w:tc>
          <w:tcPr>
            <w:tcW w:w="1413" w:type="dxa"/>
          </w:tcPr>
          <w:p w14:paraId="4B38EEEB" w14:textId="77777777" w:rsidR="001C5A67" w:rsidRPr="0001365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01365D" w:rsidRDefault="001C5A67" w:rsidP="000E1274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Проект акта </w:t>
            </w:r>
            <w:r w:rsidR="00A50C3B" w:rsidRPr="0001365D">
              <w:rPr>
                <w:szCs w:val="24"/>
              </w:rPr>
              <w:t>изменяет</w:t>
            </w:r>
            <w:r w:rsidR="00ED35B5" w:rsidRPr="0001365D">
              <w:rPr>
                <w:szCs w:val="24"/>
              </w:rPr>
              <w:t xml:space="preserve"> положения</w:t>
            </w:r>
            <w:r w:rsidR="00254191" w:rsidRPr="0001365D">
              <w:rPr>
                <w:szCs w:val="24"/>
              </w:rPr>
              <w:t>,</w:t>
            </w:r>
            <w:r w:rsidR="00ED35B5" w:rsidRPr="0001365D">
              <w:rPr>
                <w:szCs w:val="24"/>
              </w:rPr>
              <w:t xml:space="preserve"> ранее предусмотренны</w:t>
            </w:r>
            <w:r w:rsidR="00355F50" w:rsidRPr="0001365D">
              <w:rPr>
                <w:szCs w:val="24"/>
              </w:rPr>
              <w:t>е</w:t>
            </w:r>
            <w:r w:rsidR="00ED35B5" w:rsidRPr="0001365D">
              <w:rPr>
                <w:szCs w:val="24"/>
              </w:rPr>
              <w:t xml:space="preserve"> законодательством Российской Федерации и иными </w:t>
            </w:r>
            <w:r w:rsidR="00ED35B5" w:rsidRPr="0001365D">
              <w:rPr>
                <w:szCs w:val="24"/>
              </w:rPr>
              <w:lastRenderedPageBreak/>
              <w:t>нормативными правовыми актами Российской Федерации</w:t>
            </w:r>
            <w:r w:rsidR="00D003BF" w:rsidRPr="0001365D">
              <w:rPr>
                <w:szCs w:val="24"/>
              </w:rPr>
              <w:t xml:space="preserve"> </w:t>
            </w:r>
            <w:r w:rsidR="00E36B64" w:rsidRPr="0001365D">
              <w:rPr>
                <w:szCs w:val="24"/>
              </w:rPr>
              <w:br/>
            </w:r>
            <w:r w:rsidR="00D003BF" w:rsidRPr="0001365D">
              <w:rPr>
                <w:szCs w:val="24"/>
              </w:rPr>
              <w:t>и содержащие</w:t>
            </w:r>
            <w:r w:rsidR="00ED35B5" w:rsidRPr="0001365D">
              <w:rPr>
                <w:szCs w:val="24"/>
              </w:rPr>
              <w:t xml:space="preserve"> обязанности, запреты и ограничения </w:t>
            </w:r>
            <w:r w:rsidR="000E1274" w:rsidRPr="0001365D">
              <w:rPr>
                <w:szCs w:val="24"/>
              </w:rPr>
              <w:t>для субъектов регулирования</w:t>
            </w:r>
            <w:r w:rsidR="00ED35B5" w:rsidRPr="0001365D">
              <w:rPr>
                <w:szCs w:val="24"/>
              </w:rPr>
              <w:t xml:space="preserve">, способствует </w:t>
            </w:r>
            <w:r w:rsidR="00355F50" w:rsidRPr="0001365D">
              <w:rPr>
                <w:szCs w:val="24"/>
              </w:rPr>
              <w:t>их установлению</w:t>
            </w:r>
            <w:r w:rsidR="00627B65" w:rsidRPr="0001365D">
              <w:rPr>
                <w:szCs w:val="24"/>
              </w:rPr>
              <w:t>,</w:t>
            </w:r>
            <w:r w:rsidR="00355F50" w:rsidRPr="0001365D">
              <w:rPr>
                <w:szCs w:val="24"/>
              </w:rPr>
              <w:t xml:space="preserve"> и (или) </w:t>
            </w:r>
            <w:r w:rsidR="003F69E8" w:rsidRPr="0001365D">
              <w:rPr>
                <w:szCs w:val="24"/>
              </w:rPr>
              <w:t>приводит</w:t>
            </w:r>
            <w:r w:rsidR="00355F50" w:rsidRPr="0001365D">
              <w:rPr>
                <w:szCs w:val="24"/>
              </w:rPr>
              <w:t xml:space="preserve"> </w:t>
            </w:r>
            <w:r w:rsidR="00E36B64" w:rsidRPr="0001365D">
              <w:rPr>
                <w:szCs w:val="24"/>
              </w:rPr>
              <w:br/>
            </w:r>
            <w:r w:rsidR="00355F50" w:rsidRPr="0001365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01365D">
              <w:rPr>
                <w:szCs w:val="24"/>
              </w:rPr>
              <w:t>субъектов регулирования</w:t>
            </w:r>
            <w:r w:rsidR="00355F50" w:rsidRPr="0001365D">
              <w:rPr>
                <w:szCs w:val="24"/>
              </w:rPr>
              <w:t xml:space="preserve">, и (или) </w:t>
            </w:r>
            <w:r w:rsidR="003F69E8" w:rsidRPr="0001365D">
              <w:rPr>
                <w:szCs w:val="24"/>
              </w:rPr>
              <w:t>изменяет положения, устанавливающие</w:t>
            </w:r>
            <w:r w:rsidR="00355F50" w:rsidRPr="0001365D">
              <w:rPr>
                <w:szCs w:val="24"/>
              </w:rPr>
              <w:t xml:space="preserve"> </w:t>
            </w:r>
            <w:r w:rsidR="00254191" w:rsidRPr="0001365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01365D">
              <w:rPr>
                <w:szCs w:val="24"/>
              </w:rPr>
              <w:br/>
            </w:r>
            <w:r w:rsidR="00254191" w:rsidRPr="0001365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01365D">
              <w:rPr>
                <w:szCs w:val="24"/>
              </w:rPr>
              <w:br/>
            </w:r>
            <w:r w:rsidR="00254191" w:rsidRPr="0001365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01365D">
              <w:rPr>
                <w:szCs w:val="24"/>
              </w:rPr>
              <w:t>,</w:t>
            </w:r>
            <w:r w:rsidR="00254191" w:rsidRPr="0001365D">
              <w:rPr>
                <w:szCs w:val="24"/>
              </w:rPr>
              <w:t xml:space="preserve"> </w:t>
            </w:r>
            <w:r w:rsidR="00355F50" w:rsidRPr="0001365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01365D">
              <w:rPr>
                <w:szCs w:val="24"/>
              </w:rPr>
              <w:br/>
            </w:r>
            <w:r w:rsidR="00355F50" w:rsidRPr="0001365D">
              <w:rPr>
                <w:szCs w:val="24"/>
              </w:rPr>
              <w:t xml:space="preserve">и иными нормативными правовыми актами </w:t>
            </w:r>
            <w:r w:rsidR="00E36B64" w:rsidRPr="0001365D">
              <w:rPr>
                <w:szCs w:val="24"/>
              </w:rPr>
              <w:br/>
            </w:r>
            <w:r w:rsidR="00355F50" w:rsidRPr="0001365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260A9089" w14:textId="77777777" w:rsidR="001C5A67" w:rsidRDefault="00000000" w:rsidP="00ED35B5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нет</w:t>
            </w:r>
          </w:p>
          <w:p w14:paraId="48460B1B" w14:textId="0CFFCFD7" w:rsidR="00B22A74" w:rsidRPr="0001365D" w:rsidRDefault="00B22A74" w:rsidP="00ED35B5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745CC22B" w14:textId="77777777" w:rsidR="000F71D2" w:rsidRPr="0001365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01365D">
        <w:rPr>
          <w:rFonts w:eastAsiaTheme="majorEastAsia"/>
          <w:szCs w:val="24"/>
        </w:rPr>
        <w:t>3</w:t>
      </w:r>
      <w:r w:rsidR="000F71D2" w:rsidRPr="0001365D">
        <w:rPr>
          <w:rFonts w:eastAsiaTheme="majorEastAsia"/>
          <w:szCs w:val="24"/>
        </w:rPr>
        <w:t>.</w:t>
      </w:r>
      <w:r w:rsidR="00981D0C" w:rsidRPr="0001365D">
        <w:rPr>
          <w:rFonts w:eastAsiaTheme="majorEastAsia"/>
          <w:szCs w:val="24"/>
        </w:rPr>
        <w:t>4</w:t>
      </w:r>
      <w:r w:rsidR="001A7ADD" w:rsidRPr="0001365D">
        <w:rPr>
          <w:rFonts w:eastAsiaTheme="majorEastAsia"/>
          <w:szCs w:val="24"/>
        </w:rPr>
        <w:t>.</w:t>
      </w:r>
      <w:r w:rsidR="000F71D2" w:rsidRPr="0001365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01365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01365D" w14:paraId="7C5911EA" w14:textId="77777777" w:rsidTr="00CC13C4">
        <w:tc>
          <w:tcPr>
            <w:tcW w:w="8079" w:type="dxa"/>
          </w:tcPr>
          <w:p w14:paraId="2591F305" w14:textId="77777777" w:rsidR="000F71D2" w:rsidRPr="0001365D" w:rsidRDefault="000F71D2" w:rsidP="006D2AF7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3580B7AB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6B24C2FB" w14:textId="54074220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3495DD63" w14:textId="77777777" w:rsidTr="00CC13C4">
        <w:tc>
          <w:tcPr>
            <w:tcW w:w="8079" w:type="dxa"/>
          </w:tcPr>
          <w:p w14:paraId="00112C3B" w14:textId="77777777" w:rsidR="000F71D2" w:rsidRPr="0001365D" w:rsidRDefault="000F71D2" w:rsidP="000F71D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1BA93C8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2DDA8E67" w14:textId="6888C355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22879B13" w14:textId="77777777" w:rsidTr="00CC13C4">
        <w:tc>
          <w:tcPr>
            <w:tcW w:w="8079" w:type="dxa"/>
          </w:tcPr>
          <w:p w14:paraId="745AE984" w14:textId="77777777" w:rsidR="000F71D2" w:rsidRPr="0001365D" w:rsidRDefault="000F71D2" w:rsidP="006D2AF7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F048B88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5EBD62E4" w14:textId="438A62FE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236AE336" w14:textId="77777777" w:rsidTr="00CC13C4">
        <w:tc>
          <w:tcPr>
            <w:tcW w:w="8079" w:type="dxa"/>
          </w:tcPr>
          <w:p w14:paraId="4754DE00" w14:textId="77777777" w:rsidR="000F71D2" w:rsidRPr="0001365D" w:rsidRDefault="000F71D2" w:rsidP="006D2AF7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CB9A320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1DD58563" w14:textId="2E7013F0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5AEF6F88" w14:textId="77777777" w:rsidTr="00CC13C4">
        <w:tc>
          <w:tcPr>
            <w:tcW w:w="8079" w:type="dxa"/>
          </w:tcPr>
          <w:p w14:paraId="569B4397" w14:textId="77777777" w:rsidR="000F71D2" w:rsidRPr="0001365D" w:rsidRDefault="000F71D2" w:rsidP="000F71D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E55A27E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1D7CE1CE" w14:textId="1EFC40FB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01365D" w14:paraId="3BEEFF5A" w14:textId="77777777" w:rsidTr="00CC13C4">
        <w:tc>
          <w:tcPr>
            <w:tcW w:w="8079" w:type="dxa"/>
          </w:tcPr>
          <w:p w14:paraId="2E968A20" w14:textId="77777777" w:rsidR="00116CF6" w:rsidRPr="0001365D" w:rsidRDefault="00116CF6" w:rsidP="00116CF6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F7A3A0A" w14:textId="77777777" w:rsidR="00116CF6" w:rsidRPr="0001365D" w:rsidRDefault="00000000" w:rsidP="00116CF6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603DBFAB" w14:textId="25DDF7DA" w:rsidR="00885455" w:rsidRPr="0001365D" w:rsidRDefault="00885455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01365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01365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1139D" w14:textId="77777777" w:rsidR="000F71D2" w:rsidRDefault="0011677D" w:rsidP="006723A3">
            <w:pPr>
              <w:jc w:val="both"/>
              <w:rPr>
                <w:sz w:val="24"/>
                <w:szCs w:val="24"/>
              </w:rPr>
            </w:pPr>
            <w:r w:rsidRPr="007C4D9D">
              <w:rPr>
                <w:sz w:val="24"/>
                <w:szCs w:val="24"/>
              </w:rPr>
              <w:t>-</w:t>
            </w:r>
          </w:p>
          <w:p w14:paraId="1F4B83D7" w14:textId="5D53614F" w:rsidR="007C4D9D" w:rsidRPr="007C4D9D" w:rsidRDefault="007C4D9D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42413B93" w:rsidR="000F71D2" w:rsidRPr="0001365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01365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01365D">
        <w:rPr>
          <w:rFonts w:ascii="Times New Roman" w:hAnsi="Times New Roman" w:cs="Times New Roman"/>
          <w:color w:val="auto"/>
        </w:rPr>
        <w:t>3</w:t>
      </w:r>
      <w:r w:rsidR="00BB071F" w:rsidRPr="0001365D">
        <w:rPr>
          <w:rFonts w:ascii="Times New Roman" w:hAnsi="Times New Roman" w:cs="Times New Roman"/>
          <w:color w:val="auto"/>
        </w:rPr>
        <w:t>.</w:t>
      </w:r>
      <w:r w:rsidR="00981D0C" w:rsidRPr="0001365D">
        <w:rPr>
          <w:rFonts w:ascii="Times New Roman" w:hAnsi="Times New Roman" w:cs="Times New Roman"/>
          <w:color w:val="auto"/>
        </w:rPr>
        <w:t>5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BB071F" w:rsidRPr="0001365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01365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01365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01365D">
        <w:rPr>
          <w:rFonts w:ascii="Times New Roman" w:hAnsi="Times New Roman" w:cs="Times New Roman"/>
          <w:color w:val="auto"/>
        </w:rPr>
        <w:br/>
      </w:r>
      <w:r w:rsidR="00BB071F" w:rsidRPr="0001365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01365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01365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01365D">
        <w:rPr>
          <w:rFonts w:ascii="Times New Roman" w:hAnsi="Times New Roman" w:cs="Times New Roman"/>
          <w:color w:val="auto"/>
        </w:rPr>
        <w:br/>
      </w:r>
      <w:r w:rsidR="00BB071F" w:rsidRPr="0001365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01365D">
        <w:rPr>
          <w:rFonts w:ascii="Times New Roman" w:hAnsi="Times New Roman" w:cs="Times New Roman"/>
          <w:color w:val="auto"/>
        </w:rPr>
        <w:t>требований</w:t>
      </w:r>
      <w:r w:rsidR="00BB071F" w:rsidRPr="0001365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01365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01365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01365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01365D" w14:paraId="73C95056" w14:textId="77777777" w:rsidTr="00CC13C4">
        <w:tc>
          <w:tcPr>
            <w:tcW w:w="10201" w:type="dxa"/>
          </w:tcPr>
          <w:p w14:paraId="66302734" w14:textId="77777777" w:rsidR="00BB071F" w:rsidRDefault="0011677D" w:rsidP="006723A3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Составление отчета и направление заявления о подтверждении производства товара (продукции) с использованием определенной доли вторичного сырья (ежегодные)</w:t>
            </w:r>
          </w:p>
          <w:p w14:paraId="70D3434A" w14:textId="2446E1EE" w:rsidR="00B22A74" w:rsidRPr="00B22A74" w:rsidRDefault="00B22A74" w:rsidP="006723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1342213A" w:rsidR="00BB071F" w:rsidRPr="0001365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01365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9209464" w14:textId="43691D6D" w:rsidR="00BA57C2" w:rsidRPr="0001365D" w:rsidRDefault="0066652D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  <w:r w:rsidRPr="0001365D">
        <w:rPr>
          <w:i/>
          <w:iCs/>
          <w:color w:val="808080" w:themeColor="background1" w:themeShade="80"/>
          <w:szCs w:val="24"/>
        </w:rPr>
        <w:t xml:space="preserve"> </w:t>
      </w:r>
    </w:p>
    <w:p w14:paraId="61E97AC5" w14:textId="77777777" w:rsidR="0032303B" w:rsidRPr="0001365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01365D">
        <w:rPr>
          <w:rFonts w:ascii="Times New Roman" w:hAnsi="Times New Roman" w:cs="Times New Roman"/>
          <w:color w:val="auto"/>
        </w:rPr>
        <w:lastRenderedPageBreak/>
        <w:t>3</w:t>
      </w:r>
      <w:r w:rsidR="0032303B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7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32303B" w:rsidRPr="0001365D">
        <w:rPr>
          <w:rFonts w:ascii="Times New Roman" w:hAnsi="Times New Roman" w:cs="Times New Roman"/>
          <w:color w:val="auto"/>
        </w:rPr>
        <w:t xml:space="preserve"> </w:t>
      </w:r>
      <w:r w:rsidR="00DC6A06" w:rsidRPr="0001365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01365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01365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01365D">
        <w:rPr>
          <w:rFonts w:ascii="Times New Roman" w:hAnsi="Times New Roman" w:cs="Times New Roman"/>
          <w:color w:val="auto"/>
        </w:rPr>
        <w:t>регулированием и п</w:t>
      </w:r>
      <w:r w:rsidR="006E345B" w:rsidRPr="0001365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01365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01365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01365D" w14:paraId="6FB8917A" w14:textId="77777777" w:rsidTr="00CC13C4">
        <w:tc>
          <w:tcPr>
            <w:tcW w:w="10201" w:type="dxa"/>
          </w:tcPr>
          <w:p w14:paraId="63DC27A1" w14:textId="77777777" w:rsidR="0032303B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Проектируемым проектом постановления затрагиваются следующе общественные отношения и охраняемые законом ценности:
 - охрана здоровья человека, поддержание, восстановление благоприятного состояния окружающей среды;
 - комплексная переработка материально-сырьевых ресурсов в целях уменьшения количества отходов;
 - использование методов экономического регулирования деятельности в области обращения с отходами в целях уменьшения количества отходов;
 - вовлечение отходов в хозяйственный оборот;
 - максимальное использование исходного сырья и материалов</w:t>
            </w:r>
          </w:p>
          <w:p w14:paraId="0CE60773" w14:textId="6217BC42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350B7A34" w:rsidR="0032303B" w:rsidRPr="0001365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01365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01365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01365D">
        <w:rPr>
          <w:rFonts w:ascii="Times New Roman" w:hAnsi="Times New Roman" w:cs="Times New Roman"/>
          <w:color w:val="auto"/>
        </w:rPr>
        <w:t>3.</w:t>
      </w:r>
      <w:r w:rsidR="0003665F" w:rsidRPr="0001365D">
        <w:rPr>
          <w:rFonts w:ascii="Times New Roman" w:hAnsi="Times New Roman" w:cs="Times New Roman"/>
          <w:color w:val="auto"/>
        </w:rPr>
        <w:t>8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01365D">
        <w:rPr>
          <w:rFonts w:ascii="Times New Roman" w:hAnsi="Times New Roman" w:cs="Times New Roman"/>
          <w:color w:val="auto"/>
        </w:rPr>
        <w:br/>
      </w:r>
      <w:r w:rsidRPr="0001365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01365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01365D" w14:paraId="53145858" w14:textId="77777777" w:rsidTr="00CC13C4">
        <w:tc>
          <w:tcPr>
            <w:tcW w:w="10201" w:type="dxa"/>
          </w:tcPr>
          <w:p w14:paraId="014396EC" w14:textId="77777777" w:rsidR="004022E4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Отвалы, места размещения отходов являются источником повышенной экологической опасности и оказывают негативное влияние на здоровье человека, подземные и поверхностные воды, атмосферу, растительный и животный мир. 
Земли, на которых расположены отвалы и места размещения отходов отчуждаются, таким образом практически безвозвратно изымаются из полезного использования. 
При комплексной переработки материально-сырьевых ресурсов возможно снизить негативное воздействие на здоровье человека и окружающую среду, а также максимально вовлекать сырье и материалы во вторичный оборот.
В настоящий момент тенденция говорит о том, что большое количество отходов которые технологически могут быть вовлечены во вторичный хозяйственный оборот, оказываются на объектах размещения</w:t>
            </w:r>
          </w:p>
          <w:p w14:paraId="09EFE441" w14:textId="79F09D00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434B0737" w:rsidR="004022E4" w:rsidRPr="0001365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01365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01365D">
        <w:rPr>
          <w:rFonts w:ascii="Times New Roman" w:hAnsi="Times New Roman" w:cs="Times New Roman"/>
          <w:color w:val="auto"/>
        </w:rPr>
        <w:t>3</w:t>
      </w:r>
      <w:r w:rsidR="008771C5" w:rsidRPr="0001365D">
        <w:rPr>
          <w:rFonts w:ascii="Times New Roman" w:hAnsi="Times New Roman" w:cs="Times New Roman"/>
          <w:color w:val="auto"/>
        </w:rPr>
        <w:t>.</w:t>
      </w:r>
      <w:r w:rsidR="0003665F" w:rsidRPr="0001365D">
        <w:rPr>
          <w:rFonts w:ascii="Times New Roman" w:hAnsi="Times New Roman" w:cs="Times New Roman"/>
          <w:color w:val="auto"/>
        </w:rPr>
        <w:t>9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8771C5" w:rsidRPr="0001365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01365D">
        <w:rPr>
          <w:rFonts w:ascii="Times New Roman" w:hAnsi="Times New Roman" w:cs="Times New Roman"/>
          <w:color w:val="auto"/>
        </w:rPr>
        <w:t>,</w:t>
      </w:r>
      <w:r w:rsidR="00E85005" w:rsidRPr="0001365D">
        <w:rPr>
          <w:rFonts w:ascii="Times New Roman" w:hAnsi="Times New Roman" w:cs="Times New Roman"/>
          <w:color w:val="auto"/>
        </w:rPr>
        <w:t xml:space="preserve"> </w:t>
      </w:r>
      <w:r w:rsidRPr="0001365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01365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01365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01365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01365D">
        <w:rPr>
          <w:rFonts w:ascii="Times New Roman" w:hAnsi="Times New Roman" w:cs="Times New Roman"/>
          <w:color w:val="auto"/>
        </w:rPr>
        <w:t>проблемы</w:t>
      </w:r>
      <w:r w:rsidR="008771C5" w:rsidRPr="0001365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01365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01365D" w14:paraId="2527FA41" w14:textId="77777777" w:rsidTr="00CC13C4">
        <w:tc>
          <w:tcPr>
            <w:tcW w:w="10201" w:type="dxa"/>
          </w:tcPr>
          <w:p w14:paraId="691F9BF9" w14:textId="77777777" w:rsidR="008771C5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В России на данный момент насчитывается около 4,8 тысячи свалок, ещё 12 тысяч стихийных обнаруживают ежегодно, все это подвергает опасности здоровье человека.
Около 4 миллионов гектар – это площадь, которую используют для свалок на территории Российской Федерации (цифра вполне сопоставима с размером некоторых стран).
В настоящий момент большое количество отходов, которые технологически могут быть вовлечены во вторичный хозяйственный оборот, направляются на полигон.
Общая масса захороненных отходов в 2022 г., составила 1623,3. В 2023 г. на территории Российской Федерации образовалось 9278,8 млн т отходов производства и потребления, что на 2,9% больше уровня 2022 г.</w:t>
            </w:r>
          </w:p>
          <w:p w14:paraId="19852D4F" w14:textId="66B45A1F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55D721BE" w:rsidR="008771C5" w:rsidRPr="0001365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01365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01365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01365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01365D">
        <w:rPr>
          <w:rFonts w:ascii="Times New Roman" w:hAnsi="Times New Roman" w:cs="Times New Roman"/>
          <w:color w:val="auto"/>
        </w:rPr>
        <w:t>3</w:t>
      </w:r>
      <w:r w:rsidR="00025658" w:rsidRPr="0001365D">
        <w:rPr>
          <w:rFonts w:ascii="Times New Roman" w:hAnsi="Times New Roman" w:cs="Times New Roman"/>
          <w:color w:val="auto"/>
        </w:rPr>
        <w:t>.1</w:t>
      </w:r>
      <w:r w:rsidRPr="0001365D">
        <w:rPr>
          <w:rFonts w:ascii="Times New Roman" w:hAnsi="Times New Roman" w:cs="Times New Roman"/>
          <w:color w:val="auto"/>
        </w:rPr>
        <w:t>0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025658" w:rsidRPr="0001365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01365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01365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01365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01365D" w14:paraId="5C6B9B71" w14:textId="77777777" w:rsidTr="00CC13C4">
        <w:trPr>
          <w:trHeight w:val="785"/>
        </w:trPr>
        <w:tc>
          <w:tcPr>
            <w:tcW w:w="4903" w:type="dxa"/>
          </w:tcPr>
          <w:p w14:paraId="7649B216" w14:textId="77777777" w:rsidR="00025658" w:rsidRDefault="0011677D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Увеличение доли использования вторичного сырья при производстве продукции будет способствовать уменьшению объемов отходов, направляемых на полигоны, и снижению негативного воздействия на окружающую среду</w:t>
            </w:r>
          </w:p>
          <w:p w14:paraId="6B7E7C62" w14:textId="1E0E21C5" w:rsidR="00B22A74" w:rsidRPr="00B22A74" w:rsidRDefault="00B22A74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6EF3CBE9" w14:textId="77777777" w:rsidR="00025658" w:rsidRDefault="0011677D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2031</w:t>
            </w:r>
          </w:p>
          <w:p w14:paraId="6E76BE33" w14:textId="22BCE9BB" w:rsidR="00B22A74" w:rsidRPr="00B22A74" w:rsidRDefault="00B22A74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01365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01365D" w14:paraId="0B4129C8" w14:textId="77777777" w:rsidTr="00CC13C4">
        <w:tc>
          <w:tcPr>
            <w:tcW w:w="10201" w:type="dxa"/>
          </w:tcPr>
          <w:p w14:paraId="0BD526E0" w14:textId="16565B5F" w:rsidR="00BF24B1" w:rsidRPr="0001365D" w:rsidRDefault="0011677D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65D">
              <w:rPr>
                <w:sz w:val="24"/>
                <w:szCs w:val="24"/>
              </w:rPr>
              <w:t>-</w:t>
            </w:r>
          </w:p>
        </w:tc>
      </w:tr>
      <w:tr w:rsidR="00B22A74" w:rsidRPr="0001365D" w14:paraId="4F314AA3" w14:textId="77777777" w:rsidTr="00CC13C4">
        <w:tc>
          <w:tcPr>
            <w:tcW w:w="10201" w:type="dxa"/>
          </w:tcPr>
          <w:p w14:paraId="13D0E015" w14:textId="77777777" w:rsidR="00B22A74" w:rsidRPr="0001365D" w:rsidRDefault="00B22A74" w:rsidP="006723A3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2AD708E3" w:rsidR="00BF24B1" w:rsidRPr="0001365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01365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01365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3</w:t>
      </w:r>
      <w:r w:rsidR="00025658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11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025658" w:rsidRPr="0001365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01365D">
        <w:rPr>
          <w:rFonts w:ascii="Times New Roman" w:hAnsi="Times New Roman" w:cs="Times New Roman"/>
          <w:color w:val="auto"/>
        </w:rPr>
        <w:t>я</w:t>
      </w:r>
      <w:r w:rsidR="00025658" w:rsidRPr="0001365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01365D" w14:paraId="46DA7A32" w14:textId="77777777" w:rsidTr="00CC13C4">
        <w:tc>
          <w:tcPr>
            <w:tcW w:w="10201" w:type="dxa"/>
          </w:tcPr>
          <w:p w14:paraId="49251C7D" w14:textId="77777777" w:rsidR="00025658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
Реализация проекта создаст дополнительные стимулы для использования вторичного сырья, обеспечивая в том числе сокращение фискальной нагрузки и образования направляемых отходов производства и потребления на объекты размещения, а также повышает транспарентность и предсказуемость административных процедур, способствуя достижению устанавливаемым целям Президентом Российской Федерации В.В. Путиным по повышению вовлечения вторичного сырья в производство и поддержания производства товаров (продукции) с использованием российских вторичных материалов.</w:t>
            </w:r>
          </w:p>
          <w:p w14:paraId="238BD797" w14:textId="5649980B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37CFFC82" w:rsidR="00025658" w:rsidRPr="0001365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01365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01365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lastRenderedPageBreak/>
        <w:t>3</w:t>
      </w:r>
      <w:r w:rsidR="00025658" w:rsidRPr="0001365D">
        <w:rPr>
          <w:rFonts w:ascii="Times New Roman" w:hAnsi="Times New Roman" w:cs="Times New Roman"/>
          <w:color w:val="auto"/>
        </w:rPr>
        <w:t>.1</w:t>
      </w:r>
      <w:r w:rsidRPr="0001365D">
        <w:rPr>
          <w:rFonts w:ascii="Times New Roman" w:hAnsi="Times New Roman" w:cs="Times New Roman"/>
          <w:color w:val="auto"/>
        </w:rPr>
        <w:t>2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025658" w:rsidRPr="0001365D">
        <w:rPr>
          <w:rFonts w:ascii="Times New Roman" w:hAnsi="Times New Roman" w:cs="Times New Roman"/>
          <w:color w:val="auto"/>
        </w:rPr>
        <w:t xml:space="preserve"> </w:t>
      </w:r>
      <w:r w:rsidR="00B20804" w:rsidRPr="0001365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01365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01365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01365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01365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01365D" w14:paraId="139A4F86" w14:textId="77777777" w:rsidTr="00CC13C4">
        <w:trPr>
          <w:trHeight w:val="373"/>
        </w:trPr>
        <w:tc>
          <w:tcPr>
            <w:tcW w:w="3902" w:type="dxa"/>
          </w:tcPr>
          <w:p w14:paraId="2051039F" w14:textId="77777777" w:rsidR="00025658" w:rsidRDefault="0011677D" w:rsidP="00B22A74">
            <w:pPr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Количество субъектов регулирования вступивших в реестр и подтвердивших использование доли вторичного сырья.</w:t>
            </w:r>
          </w:p>
          <w:p w14:paraId="4CCE1464" w14:textId="0342AD4A" w:rsidR="00B22A74" w:rsidRPr="00B22A74" w:rsidRDefault="00B22A74" w:rsidP="00B22A74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7BB4F57E" w14:textId="77777777" w:rsidR="00025658" w:rsidRDefault="0011677D" w:rsidP="00B22A74">
            <w:pPr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Единицы</w:t>
            </w:r>
          </w:p>
          <w:p w14:paraId="18F110A7" w14:textId="4AFB58F8" w:rsidR="00B22A74" w:rsidRPr="00B22A74" w:rsidRDefault="00B22A74" w:rsidP="00B22A74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258C1B2E" w14:textId="77777777" w:rsidR="00025658" w:rsidRDefault="0011677D" w:rsidP="00B22A74">
            <w:pPr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Нарастающим итогом</w:t>
            </w:r>
          </w:p>
          <w:p w14:paraId="7318A5B7" w14:textId="5EB269CA" w:rsidR="00B22A74" w:rsidRPr="00B22A74" w:rsidRDefault="00B22A74" w:rsidP="00B22A74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01365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01365D" w14:paraId="29D4657A" w14:textId="77777777" w:rsidTr="00CC13C4">
        <w:tc>
          <w:tcPr>
            <w:tcW w:w="10201" w:type="dxa"/>
          </w:tcPr>
          <w:p w14:paraId="28A10DF1" w14:textId="77777777" w:rsidR="00BF24B1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-</w:t>
            </w:r>
          </w:p>
          <w:p w14:paraId="17CCE0AF" w14:textId="6DC8DCDA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3EA1CB55" w:rsidR="00BF24B1" w:rsidRPr="0001365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01365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01365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01365D">
        <w:rPr>
          <w:rFonts w:ascii="Times New Roman" w:hAnsi="Times New Roman" w:cs="Times New Roman"/>
          <w:color w:val="auto"/>
        </w:rPr>
        <w:t>3</w:t>
      </w:r>
      <w:r w:rsidR="00FD5A2A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13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FD5A2A" w:rsidRPr="0001365D">
        <w:rPr>
          <w:rFonts w:ascii="Times New Roman" w:hAnsi="Times New Roman" w:cs="Times New Roman"/>
          <w:color w:val="auto"/>
        </w:rPr>
        <w:t xml:space="preserve"> </w:t>
      </w:r>
      <w:r w:rsidR="00664641" w:rsidRPr="0001365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01365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01365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01365D" w14:paraId="6056D0DE" w14:textId="77777777" w:rsidTr="00CC13C4">
        <w:tc>
          <w:tcPr>
            <w:tcW w:w="10201" w:type="dxa"/>
          </w:tcPr>
          <w:p w14:paraId="3D5FE33F" w14:textId="77777777" w:rsidR="00FD5A2A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На основании выданных подтверждений Минпромторгом России будет формироваться и вестись реестр производителей товаров с использованием вторичного сырья на территории Российской Федерации. 
Количество организаций, осуществляющих производство продукции (товаров) с использованием доли вторичного сырья будет свидетельствовать о снижении нагрузки на объекты размещения отходов. 
В соответствии с пунктом 3 Постановления Правительства Российской Федерации от 23 сентября 2017 г. № 1147 «Об утверждении Правил доступа к информации, содержащейся в государственной информационной системе промышленности, и взаимодействия государственной информационной системы промышленности с иными государственными информационными системами» информация, содержащаяся в государственной информационной системе промышленности, является общедоступной.
Статистика реестра подтверждения ведется нарастающим итогом, таким образом можно проследить индикативный показатель.</w:t>
            </w:r>
          </w:p>
          <w:p w14:paraId="5D8C098A" w14:textId="40A5B48E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23A5040" w:rsidR="00FD5A2A" w:rsidRPr="0001365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01365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01365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3</w:t>
      </w:r>
      <w:r w:rsidR="003646F5" w:rsidRPr="0001365D">
        <w:rPr>
          <w:rFonts w:ascii="Times New Roman" w:hAnsi="Times New Roman" w:cs="Times New Roman"/>
          <w:color w:val="auto"/>
        </w:rPr>
        <w:t>.1</w:t>
      </w:r>
      <w:r w:rsidRPr="0001365D">
        <w:rPr>
          <w:rFonts w:ascii="Times New Roman" w:hAnsi="Times New Roman" w:cs="Times New Roman"/>
          <w:color w:val="auto"/>
        </w:rPr>
        <w:t>4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3646F5" w:rsidRPr="0001365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01365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01365D" w14:paraId="570DA0F2" w14:textId="77777777" w:rsidTr="00CC13C4">
        <w:tc>
          <w:tcPr>
            <w:tcW w:w="10201" w:type="dxa"/>
          </w:tcPr>
          <w:p w14:paraId="18B09329" w14:textId="77777777" w:rsidR="000F4AD8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- В Белоруссии расширенная ответственность производителя заключается в том, что производители и импортёры обязаны нести ответственность за произведенные или ввезенные в страну товары и упаковку, когда они становятся отходами. Есть два способа выполнения обязанности: физическая – обязательства по самостоятельному обеспечению сбора отходов без права передачи третьему лицу, экономическая – обязательства по оплате за сбор и переработку отходов. Вступивший в 2012 году в силу Указ № 313 «О некоторых вопросах обращения с отходами потребления» (далее – Указ № 313), утвержденный президентом Республики Белоруссии А. Лукашенко, стал итогом более чем десятилетнего формирования в Республике Белоруссии законодательства, устанавливающего расширенную ответственность производителей. Абзацем 4 пункта 1.3 Указа № 313 установлено, что если предприятие внедряет более 30% вторичного сырья, то обязанность по применению расширенной ответственности производителей к данной организации не возникает, то есть понижающий коэффициент в таком случае равняется 100%. Данный механизм можно соотнести с механизмом в разрабатываемом проекте постановления, как стимулирующую меру вовлечения вторичного сырья.
- В Французской Республике платежи по расширенной ответственности производителей за упаковку включают в себя: - снижение платы на 10 % на картон и бумагу для печати (в изданиях) с содержанием вторичного сырья более 50 %; - повышение платы на 5% за использование первичных волокон из леса без экомаркировки; - снижение платы на 50% за текстиль и обувь с 15-процентным содержанием переработанных волокон/материалов; - снижение платы на 50% для полиэтилена и полипропилена, содержащих не менее 50% вторичного сырья.
- В Федеративной Республике Германия утверждено Постановление об упаковке от 2019 г. в котором содержатся требования, в части схемы расширенной ответственности производителей, в которой предусмотрена дифференциация сборов по нескольким критериям, в том числе по содержанию вторичного сырья в продукции. 
- В Канаде (Квебек) дифференциация платежей за расширенную ответственность производителей применяется к упаковке по образцу французской системы бонусов. Дифференциация предполагает бонус в размере 20% для производителей, которые полностью производят упаковку из вторичного сырья и используют не менее 50–80% вторичного сырья для печатных материалов.
- В Соединенных Штатах Америки (Калифорния) законодательством штата устанавливается расширенная ответственность производителей в отношении текстиля, которая в том числе определяет требования по применению разницы в платежах за наличие вторичного сырья в продукции.</w:t>
            </w:r>
          </w:p>
          <w:p w14:paraId="7E2470F0" w14:textId="0DD3F5BF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44432" w14:textId="5FC803DC" w:rsidR="000F4AD8" w:rsidRPr="0001365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01365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01365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3</w:t>
      </w:r>
      <w:r w:rsidR="003646F5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15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3646F5" w:rsidRPr="0001365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01365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01365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01365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01365D">
        <w:rPr>
          <w:rFonts w:ascii="Times New Roman" w:hAnsi="Times New Roman" w:cs="Times New Roman"/>
          <w:color w:val="auto"/>
        </w:rPr>
        <w:t xml:space="preserve"> </w:t>
      </w:r>
      <w:r w:rsidR="00AD1B0C" w:rsidRPr="0001365D">
        <w:rPr>
          <w:rFonts w:ascii="Times New Roman" w:hAnsi="Times New Roman" w:cs="Times New Roman"/>
          <w:color w:val="auto"/>
        </w:rPr>
        <w:br/>
      </w:r>
      <w:r w:rsidR="003646F5" w:rsidRPr="0001365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01365D">
        <w:rPr>
          <w:rFonts w:ascii="Times New Roman" w:hAnsi="Times New Roman" w:cs="Times New Roman"/>
          <w:color w:val="auto"/>
        </w:rPr>
        <w:t xml:space="preserve"> и </w:t>
      </w:r>
      <w:r w:rsidR="00187416" w:rsidRPr="0001365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01365D">
        <w:rPr>
          <w:rFonts w:ascii="Times New Roman" w:hAnsi="Times New Roman" w:cs="Times New Roman"/>
          <w:color w:val="auto"/>
        </w:rPr>
        <w:t>Союза</w:t>
      </w:r>
      <w:r w:rsidR="003646F5" w:rsidRPr="0001365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01365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01365D" w14:paraId="5A8B56B5" w14:textId="77777777" w:rsidTr="00CC13C4">
        <w:tc>
          <w:tcPr>
            <w:tcW w:w="10201" w:type="dxa"/>
          </w:tcPr>
          <w:p w14:paraId="29956C88" w14:textId="77777777" w:rsidR="003646F5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Препятствия для свободного движения товаров (продукции), услуг, капитала и рабочей силы между странами ЕАЭС отсутствуют. Международный опыт государств, в том числе членов Евразийского экономического союза приведен в п. 3.14</w:t>
            </w:r>
          </w:p>
          <w:p w14:paraId="5A2BB9FF" w14:textId="40A8DC5F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FBC2CC5" w:rsidR="003646F5" w:rsidRPr="0001365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01365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01365D">
        <w:rPr>
          <w:rFonts w:eastAsiaTheme="majorEastAsia"/>
          <w:szCs w:val="24"/>
        </w:rPr>
        <w:lastRenderedPageBreak/>
        <w:t>3</w:t>
      </w:r>
      <w:r w:rsidR="00BA33F0" w:rsidRPr="0001365D">
        <w:rPr>
          <w:rFonts w:eastAsiaTheme="majorEastAsia"/>
          <w:szCs w:val="24"/>
        </w:rPr>
        <w:t>.1</w:t>
      </w:r>
      <w:r w:rsidRPr="0001365D">
        <w:rPr>
          <w:rFonts w:eastAsiaTheme="majorEastAsia"/>
          <w:szCs w:val="24"/>
        </w:rPr>
        <w:t>6</w:t>
      </w:r>
      <w:r w:rsidR="001A7ADD" w:rsidRPr="0001365D">
        <w:rPr>
          <w:rFonts w:eastAsiaTheme="majorEastAsia"/>
          <w:szCs w:val="24"/>
        </w:rPr>
        <w:t>.</w:t>
      </w:r>
      <w:r w:rsidR="00BA33F0" w:rsidRPr="0001365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01365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01365D" w14:paraId="361CFB6F" w14:textId="77777777" w:rsidTr="00CC13C4">
        <w:tc>
          <w:tcPr>
            <w:tcW w:w="10201" w:type="dxa"/>
          </w:tcPr>
          <w:p w14:paraId="6AEAF7C1" w14:textId="77777777" w:rsidR="00BA33F0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Риск: отказ производителей использовать вторичное сырье в производимых товарах и продукции, однако данный риск практически минимизирован так как: 
1. Вторичное сырье имеет закупочную стоимость ниже, чем первичное. 
2. Подтверждение вовлечения вторичного сырья напрямую связано с экономическим стимулированием при применении понижающего коэффициента (снижение платы за экологический сбор). 
В рамках реализации разработанных мер регулирования предполагаются следующие последствия: 
1. Уменьшение количества отходов, направленных на полигоны и отвалы, что повлечет улучшение состояния окружающей среды, а также минимизацию негативного воздействия на здоровье человека. 
2. Экономия денежных средств юридических лиц, индивидуальных предпринимателей посредством уменьшения платы за экологический сбор.</w:t>
            </w:r>
          </w:p>
          <w:p w14:paraId="65BD9C2B" w14:textId="4F07C533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6EBF52EA" w:rsidR="00BA33F0" w:rsidRPr="0001365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01365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01365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01365D">
        <w:rPr>
          <w:rFonts w:eastAsiaTheme="majorEastAsia"/>
          <w:szCs w:val="24"/>
        </w:rPr>
        <w:t>3</w:t>
      </w:r>
      <w:r w:rsidR="00BA33F0" w:rsidRPr="0001365D">
        <w:rPr>
          <w:rFonts w:eastAsiaTheme="majorEastAsia"/>
          <w:szCs w:val="24"/>
        </w:rPr>
        <w:t>.</w:t>
      </w:r>
      <w:r w:rsidRPr="0001365D">
        <w:rPr>
          <w:rFonts w:eastAsiaTheme="majorEastAsia"/>
          <w:szCs w:val="24"/>
        </w:rPr>
        <w:t>17</w:t>
      </w:r>
      <w:r w:rsidR="001A7ADD" w:rsidRPr="0001365D">
        <w:rPr>
          <w:rFonts w:eastAsiaTheme="majorEastAsia"/>
          <w:szCs w:val="24"/>
        </w:rPr>
        <w:t>.</w:t>
      </w:r>
      <w:r w:rsidR="00BA33F0" w:rsidRPr="0001365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01365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01365D" w14:paraId="7F9744D8" w14:textId="77777777" w:rsidTr="00CC13C4">
        <w:tc>
          <w:tcPr>
            <w:tcW w:w="10201" w:type="dxa"/>
          </w:tcPr>
          <w:p w14:paraId="6255CCA9" w14:textId="77777777" w:rsidR="00BA33F0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Информационные издержки регулирования включают в себя:
1. Подготовка документов в целях направления Заявки на подтверждение наличия у производителя технической и технологической возможности производства товаров (продукции) с использованием вторичного сырья.
2. Проведение Торгово-промышленной палатой Российской Федерации выездной или дистанционной оценки наличия у производителя технической и технологической возможности производства товаров (продукции) с использованием вторичного сырья.
3. Составление отчета и направление заявления о подтверждении производства товара (продукции), работ (услуг) с использованием определенной доли вторичного сырья (ежегодные).
Издержки, связанные с приобретениями:
1. Проведение выездной или дистанционной оценки ТПП РФ.
Временные и денежные затраты представлены в «Калькулятор расчета издержек», данные соответствуют «Справочник типовых оценок и стандартных величин».</w:t>
            </w:r>
          </w:p>
          <w:p w14:paraId="614A6F28" w14:textId="5E2C2846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90136" w14:textId="5C57C243" w:rsidR="00BA33F0" w:rsidRPr="0001365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01365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01365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01365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01365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01365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01365D" w14:paraId="5DB7E32C" w14:textId="77777777" w:rsidTr="00885455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01365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01365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01365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01365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01365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01365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01365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01365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01365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01365D" w14:paraId="408CF894" w14:textId="77777777" w:rsidTr="00885455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01365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 xml:space="preserve">Субъекты </w:t>
            </w:r>
            <w:r w:rsidR="001F152C" w:rsidRPr="0001365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1BAE60C5" w14:textId="473601DE" w:rsidR="006723A3" w:rsidRPr="0001365D" w:rsidRDefault="0011677D" w:rsidP="006723A3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Субъекты предпринимательской и иной экономической деятельности</w:t>
            </w:r>
          </w:p>
          <w:p w14:paraId="7DF283E0" w14:textId="77777777" w:rsidR="00885455" w:rsidRPr="0001365D" w:rsidRDefault="00885455" w:rsidP="006723A3">
            <w:pPr>
              <w:rPr>
                <w:szCs w:val="24"/>
                <w:lang w:val="en-US"/>
              </w:rPr>
            </w:pPr>
          </w:p>
          <w:p w14:paraId="0D0589C5" w14:textId="5C99E48F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1829DEC6" w14:textId="0BD54793" w:rsidR="006723A3" w:rsidRPr="0001365D" w:rsidRDefault="0011677D" w:rsidP="0011677D">
            <w:pPr>
              <w:rPr>
                <w:szCs w:val="24"/>
              </w:rPr>
            </w:pPr>
            <w:r w:rsidRPr="0001365D">
              <w:rPr>
                <w:szCs w:val="24"/>
              </w:rPr>
              <w:t>Субъекты регулирования попадающие под: 
1. Постановление правительства Российской Федерации от 29.12.2023 № 2414 «Об утверждении перечня товаров, упаковки товаров, подлежащих утилизации после утраты ими потребительских свойств, нормативов утилизации отходов от использования товаров на 2024−2029 годы, нормативов утилизации отходов от использования товаров, являющихся упаковкой, упаковки на 2024 год»;
2. Распоряжение Правительства Российской Федерации от 28.12.2024 № 2330-р об утверждении перечней видов продукции (товаров), работ, услуг, производство, выполнение и оказание которых осуществляются с обязательным использованием определенной доли вторичного сырья в их составе."</w:t>
            </w:r>
          </w:p>
          <w:p w14:paraId="28830A55" w14:textId="77777777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7E0B616D" w14:textId="321639DD" w:rsidR="006723A3" w:rsidRPr="0001365D" w:rsidRDefault="0011677D" w:rsidP="0011677D">
            <w:pPr>
              <w:rPr>
                <w:szCs w:val="24"/>
              </w:rPr>
            </w:pPr>
            <w:r w:rsidRPr="0001365D">
              <w:rPr>
                <w:szCs w:val="24"/>
              </w:rPr>
              <w:t>24081</w:t>
            </w:r>
          </w:p>
          <w:p w14:paraId="46302875" w14:textId="77777777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01365D" w14:paraId="65E87A75" w14:textId="77777777" w:rsidTr="00885455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1D2D33A6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-</w:t>
            </w:r>
          </w:p>
          <w:p w14:paraId="692E15EB" w14:textId="5B531D33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01148C60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-</w:t>
            </w:r>
          </w:p>
          <w:p w14:paraId="280BC099" w14:textId="77771705" w:rsidR="00B22A74" w:rsidRPr="00B22A74" w:rsidRDefault="00B22A74" w:rsidP="00B22A74">
            <w:pPr>
              <w:rPr>
                <w:szCs w:val="24"/>
              </w:rPr>
            </w:pPr>
          </w:p>
        </w:tc>
      </w:tr>
      <w:tr w:rsidR="00BA33F0" w:rsidRPr="0001365D" w14:paraId="03616D54" w14:textId="77777777" w:rsidTr="00885455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9D7616E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-</w:t>
            </w:r>
          </w:p>
          <w:p w14:paraId="70F60DA1" w14:textId="0D6D588F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8A1C55C" w14:textId="77777777" w:rsidR="00BA33F0" w:rsidRDefault="0011677D" w:rsidP="00B22A74">
            <w:pPr>
              <w:rPr>
                <w:szCs w:val="24"/>
              </w:rPr>
            </w:pPr>
            <w:r w:rsidRPr="0001365D">
              <w:rPr>
                <w:szCs w:val="24"/>
              </w:rPr>
              <w:t>-</w:t>
            </w:r>
          </w:p>
          <w:p w14:paraId="2A75C709" w14:textId="48EE78D8" w:rsidR="00B22A74" w:rsidRPr="0001365D" w:rsidRDefault="00B22A74" w:rsidP="00B22A74">
            <w:pPr>
              <w:rPr>
                <w:szCs w:val="24"/>
              </w:rPr>
            </w:pPr>
          </w:p>
        </w:tc>
      </w:tr>
      <w:tr w:rsidR="00BA33F0" w:rsidRPr="0001365D" w14:paraId="10C7B9F6" w14:textId="77777777" w:rsidTr="00885455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01365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 xml:space="preserve">Федеральные органы </w:t>
            </w:r>
            <w:r w:rsidR="001F152C" w:rsidRPr="0001365D">
              <w:rPr>
                <w:szCs w:val="24"/>
              </w:rPr>
              <w:t>исполнительной</w:t>
            </w:r>
            <w:r w:rsidRPr="0001365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2531DCB1" w14:textId="77777777" w:rsidR="00BA33F0" w:rsidRPr="0001365D" w:rsidRDefault="0011677D" w:rsidP="00B22A74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Минпромторг России
Торгово-промышленная палата Российской Федерации</w:t>
            </w:r>
          </w:p>
          <w:p w14:paraId="1CC2955A" w14:textId="6963654B" w:rsidR="00885455" w:rsidRPr="0001365D" w:rsidRDefault="00885455" w:rsidP="00B22A74">
            <w:pPr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8C83C55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-</w:t>
            </w:r>
          </w:p>
          <w:p w14:paraId="6FE864BA" w14:textId="5CA110ED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9769B4A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-</w:t>
            </w:r>
          </w:p>
          <w:p w14:paraId="416D14E7" w14:textId="238C7549" w:rsidR="00B22A74" w:rsidRPr="00B22A74" w:rsidRDefault="00B22A74" w:rsidP="00B22A74">
            <w:pPr>
              <w:rPr>
                <w:szCs w:val="24"/>
              </w:rPr>
            </w:pPr>
          </w:p>
        </w:tc>
      </w:tr>
      <w:tr w:rsidR="00BA33F0" w:rsidRPr="0001365D" w14:paraId="2A6D0551" w14:textId="77777777" w:rsidTr="00885455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3B34F35B" w14:textId="77777777" w:rsidR="00BA33F0" w:rsidRPr="0001365D" w:rsidRDefault="0011677D" w:rsidP="00B22A74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-</w:t>
            </w:r>
          </w:p>
          <w:p w14:paraId="016944D3" w14:textId="5B11213C" w:rsidR="00885455" w:rsidRPr="0001365D" w:rsidRDefault="00885455" w:rsidP="00B22A74">
            <w:pPr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12E20404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-</w:t>
            </w:r>
          </w:p>
          <w:p w14:paraId="3E81F186" w14:textId="1FBDCC50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33DDB3A5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-</w:t>
            </w:r>
          </w:p>
          <w:p w14:paraId="1A1B753B" w14:textId="26B71BF8" w:rsidR="00B22A74" w:rsidRPr="00B22A74" w:rsidRDefault="00B22A74" w:rsidP="00B22A74">
            <w:pPr>
              <w:rPr>
                <w:szCs w:val="24"/>
              </w:rPr>
            </w:pPr>
          </w:p>
        </w:tc>
      </w:tr>
    </w:tbl>
    <w:p w14:paraId="3371C6B3" w14:textId="77777777" w:rsidR="00BA33F0" w:rsidRPr="0001365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01365D" w:rsidRDefault="00607386" w:rsidP="00607386">
      <w:pPr>
        <w:rPr>
          <w:szCs w:val="24"/>
        </w:rPr>
      </w:pPr>
    </w:p>
    <w:p w14:paraId="77145446" w14:textId="77777777" w:rsidR="00BA33F0" w:rsidRPr="0001365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01365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01365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01365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01365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01365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01365D" w:rsidRDefault="0010017F" w:rsidP="00F96CA8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01365D">
              <w:rPr>
                <w:b/>
                <w:bCs/>
                <w:szCs w:val="24"/>
              </w:rPr>
              <w:br/>
            </w:r>
            <w:r w:rsidRPr="0001365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01365D" w:rsidRDefault="0010017F" w:rsidP="00F96CA8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01365D" w:rsidRDefault="006122D1" w:rsidP="006122D1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З</w:t>
            </w:r>
            <w:r w:rsidR="0010017F" w:rsidRPr="0001365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01365D" w:rsidRDefault="006122D1" w:rsidP="00F63CBF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З</w:t>
            </w:r>
            <w:r w:rsidR="0010017F" w:rsidRPr="0001365D">
              <w:rPr>
                <w:b/>
                <w:bCs/>
                <w:szCs w:val="24"/>
              </w:rPr>
              <w:t xml:space="preserve">начение затрат </w:t>
            </w:r>
            <w:r w:rsidR="002A3001" w:rsidRPr="0001365D">
              <w:rPr>
                <w:b/>
                <w:bCs/>
                <w:szCs w:val="24"/>
              </w:rPr>
              <w:br/>
            </w:r>
            <w:r w:rsidR="0010017F" w:rsidRPr="0001365D">
              <w:rPr>
                <w:b/>
                <w:bCs/>
                <w:szCs w:val="24"/>
              </w:rPr>
              <w:t xml:space="preserve">на </w:t>
            </w:r>
            <w:r w:rsidRPr="0001365D">
              <w:rPr>
                <w:b/>
                <w:bCs/>
                <w:szCs w:val="24"/>
              </w:rPr>
              <w:t xml:space="preserve">6 лет, </w:t>
            </w:r>
            <w:r w:rsidR="0010017F" w:rsidRPr="0001365D">
              <w:rPr>
                <w:b/>
                <w:bCs/>
                <w:szCs w:val="24"/>
              </w:rPr>
              <w:t>руб.</w:t>
            </w:r>
          </w:p>
        </w:tc>
      </w:tr>
      <w:tr w:rsidR="0010017F" w:rsidRPr="0001365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733ED387" w14:textId="77777777" w:rsidR="0010017F" w:rsidRDefault="0011677D" w:rsidP="006723A3">
            <w:pPr>
              <w:rPr>
                <w:szCs w:val="24"/>
              </w:rPr>
            </w:pPr>
            <w:r w:rsidRPr="00A67726">
              <w:rPr>
                <w:szCs w:val="24"/>
              </w:rPr>
              <w:t>Подготовка документов в целях направления Заявки на подтверждение наличия у производителя технической и технологической возможности производства товаров (продукции) с использованием вторичного сырья. 
Проведение Торгово-промышленной палатой Российской Федерации выездной  или дистанционной оценки наличия у производителя технической и технологической возможности производства товаров (продукции) с использованием вторичного сырья.
Составление отчета и направление заявления о подтверждении производства товара (продукции) с использованием определенной доли вторичного сырья (ежегодные).</w:t>
            </w:r>
          </w:p>
          <w:p w14:paraId="2B589F67" w14:textId="1C0C7951" w:rsidR="00A67726" w:rsidRPr="00A67726" w:rsidRDefault="00A67726" w:rsidP="006723A3">
            <w:pPr>
              <w:rPr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FCEBF04" w14:textId="77777777" w:rsidR="00A67726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Субъекты регулирования в соответствии с п. 4.1 Сводного отчета</w:t>
            </w:r>
          </w:p>
          <w:p w14:paraId="01E80A2A" w14:textId="4C45E0D2" w:rsidR="0010017F" w:rsidRPr="0001365D" w:rsidRDefault="0010017F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1B8EEAFB" w14:textId="77777777" w:rsidR="00A67726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36 126 654,25   
 36 126 654,25   
1 272 482 574,25
 </w:t>
            </w:r>
          </w:p>
          <w:p w14:paraId="3DDA9545" w14:textId="2982D76B" w:rsidR="0010017F" w:rsidRPr="0001365D" w:rsidRDefault="0010017F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326FB61C" w14:textId="77777777" w:rsidR="00A67726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36 126 654,25   
36 126 654,25
1 285 925 400,00 </w:t>
            </w:r>
          </w:p>
          <w:p w14:paraId="059D51C3" w14:textId="54D9611F" w:rsidR="0010017F" w:rsidRPr="0001365D" w:rsidRDefault="0010017F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01365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01365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50D35809" w14:textId="77777777" w:rsidR="005252CF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1 344 735 882,75</w:t>
            </w:r>
          </w:p>
          <w:p w14:paraId="744D714E" w14:textId="0AF50E16" w:rsidR="00A67726" w:rsidRPr="00A67726" w:rsidRDefault="00A67726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30381F69" w14:textId="77777777" w:rsidR="005252CF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2 630 661 282,75 </w:t>
            </w:r>
          </w:p>
          <w:p w14:paraId="5A00C45B" w14:textId="18F77EC3" w:rsidR="00A67726" w:rsidRPr="00A67726" w:rsidRDefault="00A67726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01365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01365D" w14:paraId="2F36C159" w14:textId="77777777" w:rsidTr="00CC13C4">
        <w:tc>
          <w:tcPr>
            <w:tcW w:w="10201" w:type="dxa"/>
          </w:tcPr>
          <w:p w14:paraId="3C5393D0" w14:textId="77777777" w:rsidR="00BA33F0" w:rsidRDefault="00000000" w:rsidP="0088234A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Оценка затрат (расходов) и доходов субъектов регулирования равна произведению численности группы участников по видам ОКВЭД-2, размер платы за проведение работ по осуществлению выездной или дистанционной оценки и составлению актов о проведении оценки, а также выдачи актов экспертизы Торгово-промышленной палаты Российской Федерации при реализации Постановления рассчитана в соответствии приложении № 4 Методики определения размера платы за проведение работ по осуществлению выездной или дистанционной оценки наличия у производителя технической и технологической возможности производства товаров (продукции) с использованием вторичного сырья и составлению акта о проведении выездной оценки.
Максимальный размер платы за проведение работ по осуществлению оценки составляет 53400 рублей.
Общий размер затрат всех предприятий не превышает 3 млрд рублей.
Выборка по субъектам регулирования была сделана из программы «Контур» по организациям вид деятельности у которых попадает под перечень расширенной ответственности производителей</w:t>
            </w:r>
          </w:p>
          <w:p w14:paraId="65B01587" w14:textId="6DF3CF84" w:rsidR="0088234A" w:rsidRPr="0088234A" w:rsidRDefault="0088234A" w:rsidP="00882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BB04C28" w:rsidR="00BA33F0" w:rsidRPr="0001365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01365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01365D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01365D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5</w:t>
      </w:r>
      <w:r w:rsidR="00AC162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AC162D" w:rsidRPr="0001365D">
        <w:rPr>
          <w:rFonts w:ascii="Times New Roman" w:hAnsi="Times New Roman" w:cs="Times New Roman"/>
          <w:color w:val="auto"/>
        </w:rPr>
        <w:t xml:space="preserve"> </w:t>
      </w:r>
      <w:r w:rsidR="00484FEE" w:rsidRPr="0001365D">
        <w:rPr>
          <w:rFonts w:ascii="Times New Roman" w:hAnsi="Times New Roman" w:cs="Times New Roman"/>
          <w:color w:val="auto"/>
        </w:rPr>
        <w:t>Н</w:t>
      </w:r>
      <w:r w:rsidR="00DC4EF6" w:rsidRPr="0001365D">
        <w:rPr>
          <w:rFonts w:ascii="Times New Roman" w:hAnsi="Times New Roman" w:cs="Times New Roman"/>
          <w:color w:val="auto"/>
        </w:rPr>
        <w:t>овые функции</w:t>
      </w:r>
      <w:r w:rsidR="00484FEE" w:rsidRPr="0001365D">
        <w:rPr>
          <w:rFonts w:ascii="Times New Roman" w:hAnsi="Times New Roman" w:cs="Times New Roman"/>
          <w:color w:val="auto"/>
        </w:rPr>
        <w:t xml:space="preserve"> </w:t>
      </w:r>
      <w:r w:rsidR="00DC4EF6" w:rsidRPr="0001365D">
        <w:rPr>
          <w:rFonts w:ascii="Times New Roman" w:hAnsi="Times New Roman" w:cs="Times New Roman"/>
          <w:color w:val="auto"/>
        </w:rPr>
        <w:t>(</w:t>
      </w:r>
      <w:r w:rsidR="00986ACF" w:rsidRPr="0001365D">
        <w:rPr>
          <w:rFonts w:ascii="Times New Roman" w:hAnsi="Times New Roman" w:cs="Times New Roman"/>
          <w:color w:val="auto"/>
        </w:rPr>
        <w:t>полномочия</w:t>
      </w:r>
      <w:r w:rsidR="00DC4EF6" w:rsidRPr="0001365D">
        <w:rPr>
          <w:rFonts w:ascii="Times New Roman" w:hAnsi="Times New Roman" w:cs="Times New Roman"/>
          <w:color w:val="auto"/>
        </w:rPr>
        <w:t>)</w:t>
      </w:r>
      <w:r w:rsidR="00484FEE" w:rsidRPr="0001365D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01365D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01365D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01365D">
        <w:rPr>
          <w:rFonts w:ascii="Times New Roman" w:hAnsi="Times New Roman" w:cs="Times New Roman"/>
          <w:color w:val="auto"/>
        </w:rPr>
        <w:t>,</w:t>
      </w:r>
      <w:r w:rsidR="00E133A9" w:rsidRPr="0001365D">
        <w:rPr>
          <w:rFonts w:ascii="Times New Roman" w:hAnsi="Times New Roman" w:cs="Times New Roman"/>
          <w:color w:val="auto"/>
        </w:rPr>
        <w:t xml:space="preserve"> </w:t>
      </w:r>
      <w:r w:rsidR="00640B19" w:rsidRPr="0001365D">
        <w:rPr>
          <w:rFonts w:ascii="Times New Roman" w:hAnsi="Times New Roman" w:cs="Times New Roman"/>
          <w:color w:val="auto"/>
        </w:rPr>
        <w:t xml:space="preserve">а также </w:t>
      </w:r>
      <w:r w:rsidR="00C66DF5" w:rsidRPr="0001365D">
        <w:rPr>
          <w:rFonts w:ascii="Times New Roman" w:hAnsi="Times New Roman" w:cs="Times New Roman"/>
          <w:color w:val="auto"/>
        </w:rPr>
        <w:t>о</w:t>
      </w:r>
      <w:r w:rsidR="003A5758" w:rsidRPr="0001365D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01365D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01365D">
        <w:rPr>
          <w:rFonts w:ascii="Times New Roman" w:hAnsi="Times New Roman" w:cs="Times New Roman"/>
          <w:color w:val="auto"/>
        </w:rPr>
        <w:t>бюджет</w:t>
      </w:r>
      <w:r w:rsidR="00824B90" w:rsidRPr="0001365D">
        <w:rPr>
          <w:rFonts w:ascii="Times New Roman" w:hAnsi="Times New Roman" w:cs="Times New Roman"/>
          <w:color w:val="auto"/>
        </w:rPr>
        <w:t>а</w:t>
      </w:r>
      <w:r w:rsidR="003A5758" w:rsidRPr="0001365D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01365D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01365D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01365D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01365D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01365D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01365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01365D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Монетарная оценка доходов</w:t>
            </w:r>
            <w:r w:rsidR="00060AB0" w:rsidRPr="0001365D">
              <w:rPr>
                <w:b/>
                <w:szCs w:val="24"/>
              </w:rPr>
              <w:t>/ расходов</w:t>
            </w:r>
            <w:r w:rsidR="00E304D6" w:rsidRPr="0001365D">
              <w:rPr>
                <w:b/>
                <w:szCs w:val="24"/>
              </w:rPr>
              <w:t>, руб.</w:t>
            </w:r>
          </w:p>
        </w:tc>
      </w:tr>
      <w:tr w:rsidR="00E304D6" w:rsidRPr="0001365D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01365D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676CD91C" w14:textId="65CD786C" w:rsidR="00E304D6" w:rsidRPr="0001365D" w:rsidRDefault="00000000" w:rsidP="006723A3">
            <w:pPr>
              <w:spacing w:before="120" w:after="120"/>
              <w:jc w:val="center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1</w:t>
            </w:r>
          </w:p>
        </w:tc>
        <w:tc>
          <w:tcPr>
            <w:tcW w:w="3543" w:type="dxa"/>
            <w:noWrap/>
          </w:tcPr>
          <w:p w14:paraId="55D1FB29" w14:textId="3E8ED4D7" w:rsidR="00E304D6" w:rsidRPr="0001365D" w:rsidRDefault="00000000" w:rsidP="0029069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Подтверждения Минпромторгом России доли вторичного сырья использованной при производстве товаров (продукции)</w:t>
            </w:r>
          </w:p>
        </w:tc>
        <w:tc>
          <w:tcPr>
            <w:tcW w:w="2835" w:type="dxa"/>
          </w:tcPr>
          <w:p w14:paraId="739D34A0" w14:textId="5379C56E" w:rsidR="00F63CBF" w:rsidRPr="0001365D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  <w:p w14:paraId="70F8CB11" w14:textId="76ED33DB" w:rsidR="00E304D6" w:rsidRPr="0001365D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</w:tbl>
    <w:p w14:paraId="156092BF" w14:textId="77777777" w:rsidR="00E304D6" w:rsidRPr="0001365D" w:rsidRDefault="00E304D6" w:rsidP="00E304D6">
      <w:pPr>
        <w:rPr>
          <w:szCs w:val="24"/>
        </w:rPr>
      </w:pPr>
    </w:p>
    <w:p w14:paraId="34EA62C8" w14:textId="77777777" w:rsidR="00BA4AB4" w:rsidRPr="0001365D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01365D" w14:paraId="0A044CC2" w14:textId="77777777" w:rsidTr="00CC13C4">
        <w:tc>
          <w:tcPr>
            <w:tcW w:w="10201" w:type="dxa"/>
          </w:tcPr>
          <w:p w14:paraId="4F354839" w14:textId="77777777" w:rsidR="00BA4AB4" w:rsidRDefault="00000000" w:rsidP="001F3E75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-</w:t>
            </w:r>
          </w:p>
          <w:p w14:paraId="1EDC71BE" w14:textId="63E7BB89" w:rsidR="001F3E75" w:rsidRPr="001F3E75" w:rsidRDefault="001F3E75" w:rsidP="001F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5EAE8EED" w:rsidR="00BA4AB4" w:rsidRPr="0001365D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94ADF37" w14:textId="77777777" w:rsidR="001A7ADD" w:rsidRPr="0001365D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01365D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5.2</w:t>
      </w:r>
      <w:r w:rsidR="00C479AC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01365D">
        <w:rPr>
          <w:rFonts w:ascii="Times New Roman" w:hAnsi="Times New Roman" w:cs="Times New Roman"/>
          <w:color w:val="auto"/>
        </w:rPr>
        <w:t>полномочия</w:t>
      </w:r>
      <w:r w:rsidRPr="0001365D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01365D">
        <w:rPr>
          <w:rFonts w:ascii="Times New Roman" w:hAnsi="Times New Roman" w:cs="Times New Roman"/>
          <w:color w:val="auto"/>
        </w:rPr>
        <w:br/>
      </w:r>
      <w:r w:rsidRPr="0001365D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01365D">
        <w:rPr>
          <w:rFonts w:ascii="Times New Roman" w:hAnsi="Times New Roman" w:cs="Times New Roman"/>
          <w:color w:val="auto"/>
        </w:rPr>
        <w:t xml:space="preserve">соответствующих </w:t>
      </w:r>
      <w:r w:rsidRPr="0001365D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01365D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01365D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01365D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01365D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01365D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01365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01365D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 xml:space="preserve">Монетарная оценка </w:t>
            </w:r>
            <w:r w:rsidR="000F4120" w:rsidRPr="0001365D">
              <w:rPr>
                <w:b/>
                <w:szCs w:val="24"/>
              </w:rPr>
              <w:t xml:space="preserve">снижения </w:t>
            </w:r>
            <w:r w:rsidRPr="0001365D">
              <w:rPr>
                <w:b/>
                <w:szCs w:val="24"/>
              </w:rPr>
              <w:t xml:space="preserve">доходов/ </w:t>
            </w:r>
            <w:r w:rsidR="000F4120" w:rsidRPr="0001365D">
              <w:rPr>
                <w:b/>
                <w:szCs w:val="24"/>
              </w:rPr>
              <w:t xml:space="preserve">увеличения </w:t>
            </w:r>
            <w:r w:rsidRPr="0001365D">
              <w:rPr>
                <w:b/>
                <w:szCs w:val="24"/>
              </w:rPr>
              <w:t>расходов, руб.</w:t>
            </w:r>
          </w:p>
        </w:tc>
      </w:tr>
      <w:tr w:rsidR="001A7ADD" w:rsidRPr="0001365D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01365D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6556842" w14:textId="49AFD6BC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358D65BF" w14:textId="25BF75E7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</w:tc>
        <w:tc>
          <w:tcPr>
            <w:tcW w:w="2835" w:type="dxa"/>
          </w:tcPr>
          <w:p w14:paraId="6BF3E1C4" w14:textId="2D393971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  <w:r w:rsidR="006723A3" w:rsidRPr="0001365D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  <w:tr w:rsidR="001A7ADD" w:rsidRPr="0001365D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01365D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59BC7789" w14:textId="573B6A1D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2E42A7B3" w14:textId="557D59F2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</w:tc>
        <w:tc>
          <w:tcPr>
            <w:tcW w:w="2835" w:type="dxa"/>
          </w:tcPr>
          <w:p w14:paraId="4E284B34" w14:textId="52F039C8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  <w:p w14:paraId="7AD9E72C" w14:textId="2134901E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  <w:tr w:rsidR="001A7ADD" w:rsidRPr="0001365D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01365D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Бюджетные учреждения</w:t>
            </w:r>
            <w:r w:rsidR="00C22147" w:rsidRPr="0001365D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01365D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05302F95" w14:textId="057FDEDD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249E2A57" w14:textId="238966D4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</w:tc>
        <w:tc>
          <w:tcPr>
            <w:tcW w:w="2835" w:type="dxa"/>
          </w:tcPr>
          <w:p w14:paraId="2603BC9D" w14:textId="2722BBAF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  <w:r w:rsidR="006723A3" w:rsidRPr="0001365D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</w:tbl>
    <w:p w14:paraId="33814CEE" w14:textId="77777777" w:rsidR="001A7ADD" w:rsidRPr="0001365D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01365D" w14:paraId="46C074DD" w14:textId="77777777" w:rsidTr="00CC13C4">
        <w:tc>
          <w:tcPr>
            <w:tcW w:w="10201" w:type="dxa"/>
          </w:tcPr>
          <w:p w14:paraId="5AD7A892" w14:textId="77777777" w:rsidR="001A7ADD" w:rsidRDefault="00000000" w:rsidP="00904A22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Реализация предусмотренных настоящим постановлением полномочий федеральных органов исполнительной власти осуществляется в пределах установленной Правительством Российской Федерации предельной численности их работников, а также бюджетных ассигнований, предусмотренных указанным органам в федеральном бюджете на соответствующий год на руководство и управление в сфере установленных функций.</w:t>
            </w:r>
          </w:p>
          <w:p w14:paraId="027111B1" w14:textId="25F2749E" w:rsidR="00904A22" w:rsidRPr="00904A22" w:rsidRDefault="00904A22" w:rsidP="0090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4B59BEC3" w:rsidR="001A7ADD" w:rsidRPr="0001365D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01365D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01365D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01365D">
        <w:rPr>
          <w:rFonts w:ascii="Times New Roman" w:hAnsi="Times New Roman" w:cs="Times New Roman"/>
          <w:color w:val="auto"/>
        </w:rPr>
        <w:t>5</w:t>
      </w:r>
      <w:r w:rsidR="00CD115C" w:rsidRPr="0001365D">
        <w:rPr>
          <w:rFonts w:ascii="Times New Roman" w:hAnsi="Times New Roman" w:cs="Times New Roman"/>
          <w:color w:val="auto"/>
        </w:rPr>
        <w:t>.</w:t>
      </w:r>
      <w:r w:rsidR="001A7ADD" w:rsidRPr="0001365D">
        <w:rPr>
          <w:rFonts w:ascii="Times New Roman" w:hAnsi="Times New Roman" w:cs="Times New Roman"/>
          <w:color w:val="auto"/>
        </w:rPr>
        <w:t>3</w:t>
      </w:r>
      <w:r w:rsidR="002A3001" w:rsidRPr="0001365D">
        <w:rPr>
          <w:rFonts w:ascii="Times New Roman" w:hAnsi="Times New Roman" w:cs="Times New Roman"/>
          <w:color w:val="auto"/>
        </w:rPr>
        <w:t>.</w:t>
      </w:r>
      <w:r w:rsidR="00CD115C" w:rsidRPr="0001365D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01365D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01365D">
        <w:rPr>
          <w:rFonts w:ascii="Times New Roman" w:hAnsi="Times New Roman" w:cs="Times New Roman"/>
          <w:color w:val="auto"/>
        </w:rPr>
        <w:br/>
      </w:r>
      <w:r w:rsidR="00640B19" w:rsidRPr="0001365D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01365D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01365D">
        <w:rPr>
          <w:rFonts w:ascii="Times New Roman" w:hAnsi="Times New Roman" w:cs="Times New Roman"/>
          <w:color w:val="auto"/>
        </w:rPr>
        <w:t>(</w:t>
      </w:r>
      <w:r w:rsidR="00CD115C" w:rsidRPr="0001365D">
        <w:rPr>
          <w:rFonts w:ascii="Times New Roman" w:hAnsi="Times New Roman" w:cs="Times New Roman"/>
          <w:color w:val="auto"/>
        </w:rPr>
        <w:t>полномочий</w:t>
      </w:r>
      <w:r w:rsidR="006122D1" w:rsidRPr="0001365D">
        <w:rPr>
          <w:rFonts w:ascii="Times New Roman" w:hAnsi="Times New Roman" w:cs="Times New Roman"/>
          <w:color w:val="auto"/>
        </w:rPr>
        <w:t>)</w:t>
      </w:r>
      <w:r w:rsidR="00CD115C" w:rsidRPr="0001365D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01365D" w14:paraId="2AD76FC5" w14:textId="77777777" w:rsidTr="00CC13C4">
        <w:tc>
          <w:tcPr>
            <w:tcW w:w="10201" w:type="dxa"/>
          </w:tcPr>
          <w:p w14:paraId="41BC8BEC" w14:textId="77777777" w:rsidR="00CD115C" w:rsidRDefault="00000000" w:rsidP="00904A22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-</w:t>
            </w:r>
          </w:p>
          <w:p w14:paraId="4DB16E0B" w14:textId="2EA0DD03" w:rsidR="00904A22" w:rsidRPr="00904A22" w:rsidRDefault="00904A22" w:rsidP="00904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362DD734" w:rsidR="00CD115C" w:rsidRPr="0001365D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01365D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01365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01365D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01365D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01365D" w14:paraId="39584EFC" w14:textId="77777777" w:rsidTr="00CC13C4">
        <w:tc>
          <w:tcPr>
            <w:tcW w:w="10201" w:type="dxa"/>
          </w:tcPr>
          <w:p w14:paraId="60969435" w14:textId="77777777" w:rsidR="00133126" w:rsidRDefault="00000000" w:rsidP="00904A22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Проект постановления является мерой стимулирования по вовлечению вторичного сырья в производственный оборот. Всецело оказывает влияние на развитие отраслей экономической деятельности и социальной сферы.</w:t>
            </w:r>
          </w:p>
          <w:p w14:paraId="5C04A5C5" w14:textId="1072BBFF" w:rsidR="00904A22" w:rsidRPr="00904A22" w:rsidRDefault="00904A22" w:rsidP="0090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2CDD2256" w:rsidR="00133126" w:rsidRPr="0001365D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01365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01365D" w14:paraId="7CD7CF97" w14:textId="77777777" w:rsidTr="00CC13C4">
        <w:tc>
          <w:tcPr>
            <w:tcW w:w="10201" w:type="dxa"/>
          </w:tcPr>
          <w:p w14:paraId="1161F5B9" w14:textId="77777777" w:rsidR="000F71D2" w:rsidRDefault="00000000" w:rsidP="00CB71A3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Отсутствуют</w:t>
            </w:r>
          </w:p>
          <w:p w14:paraId="5AC619C7" w14:textId="0622F89F" w:rsidR="00CB71A3" w:rsidRPr="00CB71A3" w:rsidRDefault="00CB71A3" w:rsidP="00CB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7214AD0E" w:rsidR="000F71D2" w:rsidRPr="0001365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01365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01365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7.1</w:t>
      </w:r>
      <w:r w:rsidR="002065D4" w:rsidRPr="0001365D">
        <w:rPr>
          <w:rFonts w:ascii="Times New Roman" w:hAnsi="Times New Roman" w:cs="Times New Roman"/>
          <w:color w:val="auto"/>
        </w:rPr>
        <w:t>.</w:t>
      </w:r>
      <w:r w:rsidR="008771C5" w:rsidRPr="0001365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01365D">
        <w:rPr>
          <w:rFonts w:ascii="Times New Roman" w:hAnsi="Times New Roman" w:cs="Times New Roman"/>
          <w:color w:val="auto"/>
        </w:rPr>
        <w:br/>
      </w:r>
      <w:r w:rsidR="008771C5" w:rsidRPr="0001365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01365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01365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01365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Предполагаемая дата вступления в силу проекта акта</w:t>
            </w:r>
            <w:r w:rsidR="000C5078" w:rsidRPr="0001365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D8062F9" w14:textId="77777777" w:rsidR="006E7639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1 сентября 2026 г.</w:t>
            </w:r>
          </w:p>
          <w:p w14:paraId="50B5E484" w14:textId="01365C52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01365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01365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01365D">
              <w:rPr>
                <w:szCs w:val="24"/>
              </w:rPr>
              <w:t>и срока переходного периода</w:t>
            </w:r>
            <w:r w:rsidRPr="0001365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8C98591" w14:textId="77777777" w:rsidR="001F152C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Не требуется</w:t>
            </w:r>
          </w:p>
          <w:p w14:paraId="61062CEC" w14:textId="411DA180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01365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01365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0BFC1BB" w14:textId="77777777" w:rsidR="001F152C" w:rsidRPr="0001365D" w:rsidRDefault="00000000" w:rsidP="006723A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Не требуется</w:t>
            </w:r>
          </w:p>
          <w:p w14:paraId="2A20B3FA" w14:textId="2E7384F0" w:rsidR="00885455" w:rsidRPr="0001365D" w:rsidRDefault="00885455" w:rsidP="006723A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01365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01365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7</w:t>
      </w:r>
      <w:r w:rsidR="0032582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2</w:t>
      </w:r>
      <w:r w:rsidR="002065D4" w:rsidRPr="0001365D">
        <w:rPr>
          <w:rFonts w:ascii="Times New Roman" w:hAnsi="Times New Roman" w:cs="Times New Roman"/>
          <w:color w:val="auto"/>
        </w:rPr>
        <w:t>.</w:t>
      </w:r>
      <w:r w:rsidR="0032582D" w:rsidRPr="0001365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01365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01365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296597E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Мартынов Николай Олегович</w:t>
            </w:r>
          </w:p>
          <w:p w14:paraId="4168B88C" w14:textId="679DFA40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01365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5DE8648A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Ведущий советник отдела экологической политики и наилучших доступных технологий</w:t>
            </w:r>
          </w:p>
          <w:p w14:paraId="35CE07B9" w14:textId="368315CF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01365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01365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A9CA100" w14:textId="77777777" w:rsidR="005C5C5E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Департамент стратегического развития и корпоративной политики 
</w:t>
            </w:r>
          </w:p>
          <w:p w14:paraId="4593FBB9" w14:textId="6DFFD509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01365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E201679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8 (495) 870-29-21 доб. 22570</w:t>
            </w:r>
          </w:p>
          <w:p w14:paraId="7472E86D" w14:textId="45399BF0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01365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AAF1FC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	
martynovno@minprom.gov.ru</w:t>
            </w:r>
          </w:p>
          <w:p w14:paraId="22FED36C" w14:textId="799AFB63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01365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01365D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01365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01365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0136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FAED55C" w:rsidR="008771C5" w:rsidRPr="0001365D" w:rsidRDefault="00000000" w:rsidP="006723A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С.С. Клейменов</w:t>
            </w:r>
          </w:p>
          <w:p w14:paraId="30DDA535" w14:textId="77777777" w:rsidR="008771C5" w:rsidRPr="0001365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754EED80" w:rsidR="008771C5" w:rsidRPr="0001365D" w:rsidRDefault="00000000" w:rsidP="006723A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03.04.2026</w:t>
            </w:r>
          </w:p>
          <w:p w14:paraId="224A4565" w14:textId="77777777" w:rsidR="008771C5" w:rsidRPr="0001365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01365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01365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01365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4F5211A9" w:rsidR="00506E3C" w:rsidRPr="0001365D" w:rsidRDefault="00506E3C" w:rsidP="006C0958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01365D" w:rsidSect="006F518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BC8A" w14:textId="77777777" w:rsidR="00B91F4E" w:rsidRDefault="00B91F4E" w:rsidP="00BD2846">
      <w:pPr>
        <w:spacing w:line="240" w:lineRule="auto"/>
      </w:pPr>
      <w:r>
        <w:separator/>
      </w:r>
    </w:p>
  </w:endnote>
  <w:endnote w:type="continuationSeparator" w:id="0">
    <w:p w14:paraId="0818E330" w14:textId="77777777" w:rsidR="00B91F4E" w:rsidRDefault="00B91F4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A79D" w14:textId="77777777" w:rsidR="00B91F4E" w:rsidRDefault="00B91F4E" w:rsidP="00BD2846">
      <w:pPr>
        <w:spacing w:line="240" w:lineRule="auto"/>
      </w:pPr>
      <w:r>
        <w:separator/>
      </w:r>
    </w:p>
  </w:footnote>
  <w:footnote w:type="continuationSeparator" w:id="0">
    <w:p w14:paraId="46145BBA" w14:textId="77777777" w:rsidR="00B91F4E" w:rsidRDefault="00B91F4E" w:rsidP="00BD2846">
      <w:pPr>
        <w:spacing w:line="240" w:lineRule="auto"/>
      </w:pPr>
      <w:r>
        <w:continuationSeparator/>
      </w:r>
    </w:p>
  </w:footnote>
  <w:footnote w:id="1">
    <w:p w14:paraId="359A2CCD" w14:textId="7F5FFA76" w:rsidR="00DB19AD" w:rsidRPr="007A1991" w:rsidRDefault="00DB19AD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DB19AD" w:rsidRDefault="00DB19AD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B19AD" w:rsidRPr="00BA7DB3" w:rsidRDefault="00DB19AD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6548C6AC" w14:textId="77777777" w:rsidR="00D967EC" w:rsidRDefault="00D967EC" w:rsidP="00D967E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DB19AD" w:rsidRPr="00C66392" w:rsidRDefault="00DB19AD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EDBA308" w:rsidR="00DB19AD" w:rsidRDefault="00DB19AD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5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8059">
    <w:abstractNumId w:val="1"/>
  </w:num>
  <w:num w:numId="2" w16cid:durableId="831991786">
    <w:abstractNumId w:val="6"/>
  </w:num>
  <w:num w:numId="3" w16cid:durableId="1076365695">
    <w:abstractNumId w:val="2"/>
  </w:num>
  <w:num w:numId="4" w16cid:durableId="1832989866">
    <w:abstractNumId w:val="4"/>
  </w:num>
  <w:num w:numId="5" w16cid:durableId="760880124">
    <w:abstractNumId w:val="0"/>
  </w:num>
  <w:num w:numId="6" w16cid:durableId="2085906556">
    <w:abstractNumId w:val="5"/>
  </w:num>
  <w:num w:numId="7" w16cid:durableId="18936906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365D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055B7"/>
    <w:rsid w:val="00111F39"/>
    <w:rsid w:val="00114665"/>
    <w:rsid w:val="0011677D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3E75"/>
    <w:rsid w:val="001F640F"/>
    <w:rsid w:val="001F65BD"/>
    <w:rsid w:val="001F7957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1FA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3B11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6652D"/>
    <w:rsid w:val="00671A4A"/>
    <w:rsid w:val="00671CF3"/>
    <w:rsid w:val="006723A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0958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188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3C73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4D9D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234A"/>
    <w:rsid w:val="00883EFE"/>
    <w:rsid w:val="00885455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A22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117C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67726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A77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2A74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91F4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4663"/>
    <w:rsid w:val="00BE53D1"/>
    <w:rsid w:val="00BE705E"/>
    <w:rsid w:val="00BF24B1"/>
    <w:rsid w:val="00BF38AF"/>
    <w:rsid w:val="00BF50A6"/>
    <w:rsid w:val="00BF51DF"/>
    <w:rsid w:val="00BF64F0"/>
    <w:rsid w:val="00C00145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1A3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1353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17846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7EC"/>
    <w:rsid w:val="00D96FBA"/>
    <w:rsid w:val="00D97202"/>
    <w:rsid w:val="00DA7A6F"/>
    <w:rsid w:val="00DB19AD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688C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0581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5F05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B700C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97AC43D374B32B49243A417586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FFBB8-2448-444A-8984-5A947F5F9DB2}"/>
      </w:docPartPr>
      <w:docPartBody>
        <w:p w:rsidR="00DC72A0" w:rsidRDefault="005E7BAA" w:rsidP="005E7BAA">
          <w:pPr>
            <w:pStyle w:val="7AD97AC43D374B32B49243A4175867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DE74691E3548DC825147C15A67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A30F1-5473-43CA-96F9-8350B9907BE6}"/>
      </w:docPartPr>
      <w:docPartBody>
        <w:p w:rsidR="00DC72A0" w:rsidRDefault="005E7BAA" w:rsidP="005E7BAA">
          <w:pPr>
            <w:pStyle w:val="7FDE74691E3548DC825147C15A67EC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A2B92F4614532B1105EC967178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F6BA3-861A-457E-9EED-93EC5A4D30CC}"/>
      </w:docPartPr>
      <w:docPartBody>
        <w:p w:rsidR="00DC72A0" w:rsidRDefault="005E7BAA" w:rsidP="005E7BAA">
          <w:pPr>
            <w:pStyle w:val="EFCA2B92F4614532B1105EC9671783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915E8DE65C4A568516B0D0C4F4C5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E8B47-020A-41B2-B293-110A18753A91}"/>
      </w:docPartPr>
      <w:docPartBody>
        <w:p w:rsidR="00DC72A0" w:rsidRDefault="005E7BAA" w:rsidP="005E7BAA">
          <w:pPr>
            <w:pStyle w:val="5A915E8DE65C4A568516B0D0C4F4C5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F735D688B848D0BB039CE015E3A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6EE11-5B77-4D36-B0E9-2425BEF30A26}"/>
      </w:docPartPr>
      <w:docPartBody>
        <w:p w:rsidR="00DC72A0" w:rsidRDefault="005E7BAA" w:rsidP="005E7BAA">
          <w:pPr>
            <w:pStyle w:val="C4F735D688B848D0BB039CE015E3A0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8EDEB815F247D49728C379C1F66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24B28-306D-4D75-9399-8E439543FE15}"/>
      </w:docPartPr>
      <w:docPartBody>
        <w:p w:rsidR="00DC72A0" w:rsidRDefault="005E7BAA" w:rsidP="005E7BAA">
          <w:pPr>
            <w:pStyle w:val="E78EDEB815F247D49728C379C1F66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64BAA54CDB46DA858CF0653D2B0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186A4-C76C-4B8E-90D8-B65EA4474899}"/>
      </w:docPartPr>
      <w:docPartBody>
        <w:p w:rsidR="00DC72A0" w:rsidRDefault="005E7BAA" w:rsidP="005E7BAA">
          <w:pPr>
            <w:pStyle w:val="F764BAA54CDB46DA858CF0653D2B06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785FE3E244643914FC42D8E218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79563-2C07-4015-B5CB-3BD5A8801900}"/>
      </w:docPartPr>
      <w:docPartBody>
        <w:p w:rsidR="00DC72A0" w:rsidRDefault="005E7BAA" w:rsidP="005E7BAA">
          <w:pPr>
            <w:pStyle w:val="3B2785FE3E244643914FC42D8E2189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6D32752B6049DD90994A230724D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8DCC2-761A-48DD-9706-3BDA09C45298}"/>
      </w:docPartPr>
      <w:docPartBody>
        <w:p w:rsidR="00DC72A0" w:rsidRDefault="005E7BAA" w:rsidP="005E7BAA">
          <w:pPr>
            <w:pStyle w:val="FB6D32752B6049DD90994A230724DA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B0A805C2CA4C678450130980EEC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4B0C0-91A9-4A50-9AAA-92F6B5F01614}"/>
      </w:docPartPr>
      <w:docPartBody>
        <w:p w:rsidR="00DC72A0" w:rsidRDefault="005E7BAA" w:rsidP="005E7BAA">
          <w:pPr>
            <w:pStyle w:val="8FB0A805C2CA4C678450130980EEC7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8265BC9FA3431C983E9BB9C23628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1400C-0C1D-439B-AE8E-68EDB36A3F04}"/>
      </w:docPartPr>
      <w:docPartBody>
        <w:p w:rsidR="00DC72A0" w:rsidRDefault="005E7BAA" w:rsidP="005E7BAA">
          <w:pPr>
            <w:pStyle w:val="7B8265BC9FA3431C983E9BB9C23628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07A4B1D6DA4165BCDA493BF7719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1B81-503B-4E8C-B530-E5E2AB17A448}"/>
      </w:docPartPr>
      <w:docPartBody>
        <w:p w:rsidR="00DC72A0" w:rsidRDefault="005E7BAA" w:rsidP="005E7BAA">
          <w:pPr>
            <w:pStyle w:val="1707A4B1D6DA4165BCDA493BF77190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873DCA93B94466B778F09850517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1649A-5A33-47DA-8813-CCD7DEF67C8D}"/>
      </w:docPartPr>
      <w:docPartBody>
        <w:p w:rsidR="00DC72A0" w:rsidRDefault="005E7BAA" w:rsidP="005E7BAA">
          <w:pPr>
            <w:pStyle w:val="69873DCA93B94466B778F09850517B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3B04093BA149D98386D9E6BB049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B8A4C-D33D-48A6-B98D-1080B1EA80F3}"/>
      </w:docPartPr>
      <w:docPartBody>
        <w:p w:rsidR="00DC72A0" w:rsidRDefault="005E7BAA" w:rsidP="005E7BAA">
          <w:pPr>
            <w:pStyle w:val="DC3B04093BA149D98386D9E6BB049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1F1E5B221B47728358D55D5231C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28C06-A684-4786-A919-7D9C0B067F84}"/>
      </w:docPartPr>
      <w:docPartBody>
        <w:p w:rsidR="00DC72A0" w:rsidRDefault="005E7BAA" w:rsidP="005E7BAA">
          <w:pPr>
            <w:pStyle w:val="D21F1E5B221B47728358D55D5231C0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F51CA9FBC346C693F5405E09C43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694B0-A10C-48D7-9244-EB93963FC0C4}"/>
      </w:docPartPr>
      <w:docPartBody>
        <w:p w:rsidR="00DC72A0" w:rsidRDefault="005E7BAA" w:rsidP="005E7BAA">
          <w:pPr>
            <w:pStyle w:val="8CF51CA9FBC346C693F5405E09C432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85D351F60412AAF78E2EA63C6C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38FF7-A55A-48CE-AF91-6AABDC1D1BE1}"/>
      </w:docPartPr>
      <w:docPartBody>
        <w:p w:rsidR="00DC72A0" w:rsidRDefault="005E7BAA" w:rsidP="005E7BAA">
          <w:pPr>
            <w:pStyle w:val="4F185D351F60412AAF78E2EA63C6CC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5AC42633384EBA8543C2A13C0BC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5BC4C8-34C9-4FF9-BA7C-F541A5053C7D}"/>
      </w:docPartPr>
      <w:docPartBody>
        <w:p w:rsidR="00DC72A0" w:rsidRDefault="005E7BAA" w:rsidP="005E7BAA">
          <w:pPr>
            <w:pStyle w:val="1A5AC42633384EBA8543C2A13C0BC1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1F0978B40C4EDC9614642ACD34A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8D758-88C5-43C9-888F-6A5A92D18E8A}"/>
      </w:docPartPr>
      <w:docPartBody>
        <w:p w:rsidR="00DC72A0" w:rsidRDefault="005E7BAA" w:rsidP="005E7BAA">
          <w:pPr>
            <w:pStyle w:val="131F0978B40C4EDC9614642ACD34AF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8306B07E6D4D36B295A3DEF1C60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346A-9D96-4FF2-B479-BF8A61E44553}"/>
      </w:docPartPr>
      <w:docPartBody>
        <w:p w:rsidR="00DC72A0" w:rsidRDefault="005E7BAA" w:rsidP="005E7BAA">
          <w:pPr>
            <w:pStyle w:val="5B8306B07E6D4D36B295A3DEF1C608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5D7B472F1C4C30BC77A116BFD8D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F87C8-C860-4942-99ED-AA15F1D92B69}"/>
      </w:docPartPr>
      <w:docPartBody>
        <w:p w:rsidR="00DC72A0" w:rsidRDefault="005E7BAA" w:rsidP="005E7BAA">
          <w:pPr>
            <w:pStyle w:val="2E5D7B472F1C4C30BC77A116BFD8D7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1E7168711A461B94DD1762DC37D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E022A-CC47-42B2-8536-6FF39BD0F925}"/>
      </w:docPartPr>
      <w:docPartBody>
        <w:p w:rsidR="00DC72A0" w:rsidRDefault="005E7BAA" w:rsidP="005E7BAA">
          <w:pPr>
            <w:pStyle w:val="671E7168711A461B94DD1762DC37D3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D1147A4A64B4D808C1C89A07E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DF9B0-5B60-4039-8100-93B46233DBE4}"/>
      </w:docPartPr>
      <w:docPartBody>
        <w:p w:rsidR="00DC72A0" w:rsidRDefault="005E7BAA" w:rsidP="005E7BAA">
          <w:pPr>
            <w:pStyle w:val="FCED1147A4A64B4D808C1C89A07E44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98D3E1451947FAA421438CD6CD4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547CB-A5D2-41EC-B341-7B5E3058010D}"/>
      </w:docPartPr>
      <w:docPartBody>
        <w:p w:rsidR="00DC72A0" w:rsidRDefault="005E7BAA" w:rsidP="005E7BAA">
          <w:pPr>
            <w:pStyle w:val="ED98D3E1451947FAA421438CD6CD4E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6151BA74A47CAB78473C78EB59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9F994-D9CC-4A5A-ACF3-2DB2EF8F3BF6}"/>
      </w:docPartPr>
      <w:docPartBody>
        <w:p w:rsidR="00DC72A0" w:rsidRDefault="005E7BAA" w:rsidP="005E7BAA">
          <w:pPr>
            <w:pStyle w:val="F8D6151BA74A47CAB78473C78EB59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8DC42F13A45B1A9F627D6F47F8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09372-D341-4938-B374-F07A1A88DBFE}"/>
      </w:docPartPr>
      <w:docPartBody>
        <w:p w:rsidR="00DC72A0" w:rsidRDefault="005E7BAA" w:rsidP="005E7BAA">
          <w:pPr>
            <w:pStyle w:val="E888DC42F13A45B1A9F627D6F47F89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5AECD58C24D499BAF9A9704378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CC226-D907-4585-9B13-6A9E584F9259}"/>
      </w:docPartPr>
      <w:docPartBody>
        <w:p w:rsidR="00DC72A0" w:rsidRDefault="005E7BAA" w:rsidP="005E7BAA">
          <w:pPr>
            <w:pStyle w:val="7A15AECD58C24D499BAF9A97043782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F46E6CF35C4F69887918D6CE56D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C9659-AD2B-4174-8415-E6DB1ED3ED4A}"/>
      </w:docPartPr>
      <w:docPartBody>
        <w:p w:rsidR="00DC72A0" w:rsidRDefault="005E7BAA" w:rsidP="005E7BAA">
          <w:pPr>
            <w:pStyle w:val="27F46E6CF35C4F69887918D6CE56D9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7417596D32482B8083D2B4A3A81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7F9DD5-2790-4717-8E4C-11D25FDDFB34}"/>
      </w:docPartPr>
      <w:docPartBody>
        <w:p w:rsidR="00DC72A0" w:rsidRDefault="005E7BAA" w:rsidP="005E7BAA">
          <w:pPr>
            <w:pStyle w:val="CD7417596D32482B8083D2B4A3A816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D6300BC303409BB8776A92E6CA2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E400F-3E61-458E-999F-72C69F982581}"/>
      </w:docPartPr>
      <w:docPartBody>
        <w:p w:rsidR="00DC72A0" w:rsidRDefault="005E7BAA" w:rsidP="005E7BAA">
          <w:pPr>
            <w:pStyle w:val="C8D6300BC303409BB8776A92E6CA2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AD49825F42419E9C08E7672288E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A6FEA-37C7-4ED7-9B88-C83D1E608898}"/>
      </w:docPartPr>
      <w:docPartBody>
        <w:p w:rsidR="00DC72A0" w:rsidRDefault="005E7BAA" w:rsidP="005E7BAA">
          <w:pPr>
            <w:pStyle w:val="F5AD49825F42419E9C08E7672288EF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C8A0A2696A4292B1961877A4EB2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876E4F-6463-4FBA-8469-E4A25E228ED4}"/>
      </w:docPartPr>
      <w:docPartBody>
        <w:p w:rsidR="00DC72A0" w:rsidRDefault="005E7BAA" w:rsidP="005E7BAA">
          <w:pPr>
            <w:pStyle w:val="C0C8A0A2696A4292B1961877A4EB2E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E17A4DE25340AB917FC9FD39F98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AABEC-3768-484D-9F61-4992097B3018}"/>
      </w:docPartPr>
      <w:docPartBody>
        <w:p w:rsidR="00DC72A0" w:rsidRDefault="005E7BAA" w:rsidP="005E7BAA">
          <w:pPr>
            <w:pStyle w:val="2FE17A4DE25340AB917FC9FD39F98C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DE2C65952E4540835F7F8E8874C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E193E-591C-4DB6-88CC-347C7C06DFD3}"/>
      </w:docPartPr>
      <w:docPartBody>
        <w:p w:rsidR="00DC72A0" w:rsidRDefault="005E7BAA" w:rsidP="005E7BAA">
          <w:pPr>
            <w:pStyle w:val="ACDE2C65952E4540835F7F8E8874CF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32E718AA504F2EB6FB6CF4EF37A8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B4D61-2C72-488B-B79D-F05460F970AA}"/>
      </w:docPartPr>
      <w:docPartBody>
        <w:p w:rsidR="00DC72A0" w:rsidRDefault="005E7BAA" w:rsidP="005E7BAA">
          <w:pPr>
            <w:pStyle w:val="3032E718AA504F2EB6FB6CF4EF37A8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8908B77614CB9A78D3DAF3B75E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E96A7-827B-425B-BF10-9C4235AD0E2C}"/>
      </w:docPartPr>
      <w:docPartBody>
        <w:p w:rsidR="00DC72A0" w:rsidRDefault="005E7BAA" w:rsidP="005E7BAA">
          <w:pPr>
            <w:pStyle w:val="7AE8908B77614CB9A78D3DAF3B75E9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0D8378B7C448EA7AC30E9348AD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6AAE94-021F-4F03-A3E4-50E9CFF159FA}"/>
      </w:docPartPr>
      <w:docPartBody>
        <w:p w:rsidR="00DC72A0" w:rsidRDefault="005E7BAA" w:rsidP="005E7BAA">
          <w:pPr>
            <w:pStyle w:val="3A40D8378B7C448EA7AC30E9348ADF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CA2021E45742558EA0BD7CBC71F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14941-E5B0-41B7-9FF1-C3A2424A9DCD}"/>
      </w:docPartPr>
      <w:docPartBody>
        <w:p w:rsidR="00DC72A0" w:rsidRDefault="005E7BAA" w:rsidP="005E7BAA">
          <w:pPr>
            <w:pStyle w:val="97CA2021E45742558EA0BD7CBC71FA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72B5E24754A51875B565D9AEEA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61AF1-9EA4-4A30-8D80-D485C9959285}"/>
      </w:docPartPr>
      <w:docPartBody>
        <w:p w:rsidR="00DC72A0" w:rsidRDefault="005E7BAA" w:rsidP="005E7BAA">
          <w:pPr>
            <w:pStyle w:val="8AC72B5E24754A51875B565D9AEEA6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8F3B54877A4AF480087930EAF53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B8311-7438-4E73-A9D3-B34D0AFDB76B}"/>
      </w:docPartPr>
      <w:docPartBody>
        <w:p w:rsidR="00DC72A0" w:rsidRDefault="005E7BAA" w:rsidP="005E7BAA">
          <w:pPr>
            <w:pStyle w:val="7A8F3B54877A4AF480087930EAF53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E9A918DEB41AB8A3F2764F506A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CC42A-3442-4692-B1F3-065C403DCA5F}"/>
      </w:docPartPr>
      <w:docPartBody>
        <w:p w:rsidR="00DC72A0" w:rsidRDefault="005E7BAA" w:rsidP="005E7BAA">
          <w:pPr>
            <w:pStyle w:val="5B3E9A918DEB41AB8A3F2764F506AC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B6CFA76ED9430D9A30FBDA7A04E9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B27B3-1964-4B03-8467-1B6EE5612F2D}"/>
      </w:docPartPr>
      <w:docPartBody>
        <w:p w:rsidR="00DC72A0" w:rsidRDefault="005E7BAA" w:rsidP="005E7BAA">
          <w:pPr>
            <w:pStyle w:val="DFB6CFA76ED9430D9A30FBDA7A04E9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AEFAD115B247D088777A60A41AD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7FB81-5002-46E7-A541-918398144E12}"/>
      </w:docPartPr>
      <w:docPartBody>
        <w:p w:rsidR="00DC72A0" w:rsidRDefault="005E7BAA" w:rsidP="005E7BAA">
          <w:pPr>
            <w:pStyle w:val="61AEFAD115B247D088777A60A41AD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D28A22C6CE44D7A4249E6AABDD2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FDF1E-CED4-4501-BEFD-84A8BF6B87A5}"/>
      </w:docPartPr>
      <w:docPartBody>
        <w:p w:rsidR="00DC72A0" w:rsidRDefault="005E7BAA" w:rsidP="005E7BAA">
          <w:pPr>
            <w:pStyle w:val="68D28A22C6CE44D7A4249E6AABDD23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F609488D714D9F845B8DA9057A9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E0E56-9B0E-4B02-8428-689DD6640342}"/>
      </w:docPartPr>
      <w:docPartBody>
        <w:p w:rsidR="00DC72A0" w:rsidRDefault="005E7BAA" w:rsidP="005E7BAA">
          <w:pPr>
            <w:pStyle w:val="03F609488D714D9F845B8DA9057A91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574F094D88449B817F6F95159F5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5674FD-18D2-42DE-A938-E0F8BC7A4454}"/>
      </w:docPartPr>
      <w:docPartBody>
        <w:p w:rsidR="00DC72A0" w:rsidRDefault="005E7BAA" w:rsidP="005E7BAA">
          <w:pPr>
            <w:pStyle w:val="B7574F094D88449B817F6F95159F5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C44A8D28D54C038B0B3A1FF99A6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BA6A6-785A-429F-8420-9AECF1514E74}"/>
      </w:docPartPr>
      <w:docPartBody>
        <w:p w:rsidR="00DC72A0" w:rsidRDefault="005E7BAA" w:rsidP="005E7BAA">
          <w:pPr>
            <w:pStyle w:val="3BC44A8D28D54C038B0B3A1FF99A68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018A2061254B92B2BC49D0F8944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E112-323B-4D11-871A-239050E60355}"/>
      </w:docPartPr>
      <w:docPartBody>
        <w:p w:rsidR="00DC72A0" w:rsidRDefault="005E7BAA" w:rsidP="005E7BAA">
          <w:pPr>
            <w:pStyle w:val="9C018A2061254B92B2BC49D0F8944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E4AB814C2345A195C29226A000B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0964E-DE39-4D64-BDBD-C7594CF11873}"/>
      </w:docPartPr>
      <w:docPartBody>
        <w:p w:rsidR="00DC72A0" w:rsidRDefault="005E7BAA" w:rsidP="005E7BAA">
          <w:pPr>
            <w:pStyle w:val="15E4AB814C2345A195C29226A000B2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E8EFA8E8F43AB90CC6EF2E7A59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97BFC-D8F8-407F-8BAD-D05FBDEAE117}"/>
      </w:docPartPr>
      <w:docPartBody>
        <w:p w:rsidR="00DC72A0" w:rsidRDefault="005E7BAA" w:rsidP="005E7BAA">
          <w:pPr>
            <w:pStyle w:val="A7FE8EFA8E8F43AB90CC6EF2E7A597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A9C912E2254CB2BAE1A0DE59E0A7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399D6-D32B-4625-8A10-3F7A7DD64246}"/>
      </w:docPartPr>
      <w:docPartBody>
        <w:p w:rsidR="00DC72A0" w:rsidRDefault="005E7BAA" w:rsidP="005E7BAA">
          <w:pPr>
            <w:pStyle w:val="25A9C912E2254CB2BAE1A0DE59E0A7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E09061D6EC49AF99EA22336A2F7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DA884-325A-4B11-937D-F974770EC2CA}"/>
      </w:docPartPr>
      <w:docPartBody>
        <w:p w:rsidR="00DC72A0" w:rsidRDefault="005E7BAA" w:rsidP="005E7BAA">
          <w:pPr>
            <w:pStyle w:val="9AE09061D6EC49AF99EA22336A2F78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A37DC37D1044C58E0211F022AD5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9AFDD-A71E-46E4-9904-FA27BBF585BD}"/>
      </w:docPartPr>
      <w:docPartBody>
        <w:p w:rsidR="00DC72A0" w:rsidRDefault="005E7BAA" w:rsidP="005E7BAA">
          <w:pPr>
            <w:pStyle w:val="B5A37DC37D1044C58E0211F022AD55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2C245F82A14C358E06C92A2C23C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36F85-C2F2-48D4-875A-F32610C0B764}"/>
      </w:docPartPr>
      <w:docPartBody>
        <w:p w:rsidR="00DC72A0" w:rsidRDefault="005E7BAA" w:rsidP="005E7BAA">
          <w:pPr>
            <w:pStyle w:val="1F2C245F82A14C358E06C92A2C23C0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9339958B54F45B118B1E8E0012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A6E0-8315-4C60-8F61-D90B17AAC2C1}"/>
      </w:docPartPr>
      <w:docPartBody>
        <w:p w:rsidR="00DC72A0" w:rsidRDefault="005E7BAA" w:rsidP="005E7BAA">
          <w:pPr>
            <w:pStyle w:val="B089339958B54F45B118B1E8E00125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E5DDC9E11D4C7EA6B2EC96E23C5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72F09-DEC5-48E7-99C4-297B4FF7D840}"/>
      </w:docPartPr>
      <w:docPartBody>
        <w:p w:rsidR="00DC72A0" w:rsidRDefault="005E7BAA" w:rsidP="005E7BAA">
          <w:pPr>
            <w:pStyle w:val="53E5DDC9E11D4C7EA6B2EC96E23C5E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56B2924F624A518D954A32D6ED6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F0A94-3345-4FF5-8821-4D7B2529C43A}"/>
      </w:docPartPr>
      <w:docPartBody>
        <w:p w:rsidR="00DC72A0" w:rsidRDefault="005E7BAA" w:rsidP="005E7BAA">
          <w:pPr>
            <w:pStyle w:val="C856B2924F624A518D954A32D6ED61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895F67928D4AB9AE222DE8E3EDA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840EF-70E6-422B-82A0-FE2E50215C03}"/>
      </w:docPartPr>
      <w:docPartBody>
        <w:p w:rsidR="00DC72A0" w:rsidRDefault="005E7BAA" w:rsidP="005E7BAA">
          <w:pPr>
            <w:pStyle w:val="3D895F67928D4AB9AE222DE8E3EDAF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39138BC4D644C3885343BDAB630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8EBA0-E881-4024-95C3-8865EA9ED4D1}"/>
      </w:docPartPr>
      <w:docPartBody>
        <w:p w:rsidR="00DC72A0" w:rsidRDefault="005E7BAA" w:rsidP="005E7BAA">
          <w:pPr>
            <w:pStyle w:val="6539138BC4D644C3885343BDAB630B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9EEBDF8B1D4DC5BD47C6E9359FD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4BAB5-892B-44EE-86BD-72358A6EC4AA}"/>
      </w:docPartPr>
      <w:docPartBody>
        <w:p w:rsidR="00DC72A0" w:rsidRDefault="005E7BAA" w:rsidP="005E7BAA">
          <w:pPr>
            <w:pStyle w:val="D29EEBDF8B1D4DC5BD47C6E9359FD6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1598B192454056A8A06DA34F6A2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A3F2B-54B6-47E1-B437-988DB11D4A2E}"/>
      </w:docPartPr>
      <w:docPartBody>
        <w:p w:rsidR="00DC72A0" w:rsidRDefault="005E7BAA" w:rsidP="005E7BAA">
          <w:pPr>
            <w:pStyle w:val="AA1598B192454056A8A06DA34F6A29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291A1634A743F78BEB8674EA02A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CC394-0146-4D14-8325-B14D36CDC44C}"/>
      </w:docPartPr>
      <w:docPartBody>
        <w:p w:rsidR="00DC72A0" w:rsidRDefault="005E7BAA" w:rsidP="005E7BAA">
          <w:pPr>
            <w:pStyle w:val="BE291A1634A743F78BEB8674EA02AD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D089BD025E472486A7268CAB508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DF7BE-AC94-4B06-81C3-30A2F4FC238A}"/>
      </w:docPartPr>
      <w:docPartBody>
        <w:p w:rsidR="00DC72A0" w:rsidRDefault="005E7BAA" w:rsidP="005E7BAA">
          <w:pPr>
            <w:pStyle w:val="55D089BD025E472486A7268CAB508B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AA28DE43D433481883061B092D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1BFD3-199E-4599-8F60-0920C7B04E84}"/>
      </w:docPartPr>
      <w:docPartBody>
        <w:p w:rsidR="00DC72A0" w:rsidRDefault="005E7BAA" w:rsidP="005E7BAA">
          <w:pPr>
            <w:pStyle w:val="E1AAA28DE43D433481883061B092D0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9CC79452E46DDB8EEFEFD4CD02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621BA-E045-4942-AB2A-8E4817026CC3}"/>
      </w:docPartPr>
      <w:docPartBody>
        <w:p w:rsidR="00DC72A0" w:rsidRDefault="005E7BAA" w:rsidP="005E7BAA">
          <w:pPr>
            <w:pStyle w:val="9B19CC79452E46DDB8EEFEFD4CD02E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F60D4AF864CFBBC44C0D705B66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49959-C7A9-44BD-BDDB-B811007C4901}"/>
      </w:docPartPr>
      <w:docPartBody>
        <w:p w:rsidR="00DC72A0" w:rsidRDefault="005E7BAA" w:rsidP="005E7BAA">
          <w:pPr>
            <w:pStyle w:val="1E5F60D4AF864CFBBC44C0D705B66F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0B31B1970B453B9009FAD52E6478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7AC9D-B89E-4D32-840F-4633BF611C11}"/>
      </w:docPartPr>
      <w:docPartBody>
        <w:p w:rsidR="00DC72A0" w:rsidRDefault="005E7BAA" w:rsidP="005E7BAA">
          <w:pPr>
            <w:pStyle w:val="5D0B31B1970B453B9009FAD52E6478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2FC3346864B668A595093F24EE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8031C-B04A-4D98-8C42-1353ACC180A7}"/>
      </w:docPartPr>
      <w:docPartBody>
        <w:p w:rsidR="00DC72A0" w:rsidRDefault="005E7BAA" w:rsidP="005E7BAA">
          <w:pPr>
            <w:pStyle w:val="0812FC3346864B668A595093F24EEE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22892850DE43CE8412ED1911FB1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68F5E-4DD4-439C-8E89-CC91CAA5A48C}"/>
      </w:docPartPr>
      <w:docPartBody>
        <w:p w:rsidR="00DC72A0" w:rsidRDefault="005E7BAA" w:rsidP="005E7BAA">
          <w:pPr>
            <w:pStyle w:val="7922892850DE43CE8412ED1911FB16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0E38DC0024FC4866F5E1EB95F1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0E7B8-4C92-45BA-BA2C-D46FA7FA08E8}"/>
      </w:docPartPr>
      <w:docPartBody>
        <w:p w:rsidR="00DC72A0" w:rsidRDefault="005E7BAA" w:rsidP="005E7BAA">
          <w:pPr>
            <w:pStyle w:val="BC10E38DC0024FC4866F5E1EB95F1C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D5459D84FE46DF99B9A4B227826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747D5-E709-4C07-805A-3D66C3057C30}"/>
      </w:docPartPr>
      <w:docPartBody>
        <w:p w:rsidR="00DC72A0" w:rsidRDefault="005E7BAA" w:rsidP="005E7BAA">
          <w:pPr>
            <w:pStyle w:val="25D5459D84FE46DF99B9A4B2278260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C82D300BD84E5EB13686F4EDCF2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F048E-F2F1-4D9C-AD41-B5C93A09EABD}"/>
      </w:docPartPr>
      <w:docPartBody>
        <w:p w:rsidR="00DC72A0" w:rsidRDefault="005E7BAA" w:rsidP="005E7BAA">
          <w:pPr>
            <w:pStyle w:val="E0C82D300BD84E5EB13686F4EDCF2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79D5553AF4DC8ACF0B52B4C2C32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A55DC-9F5F-4B5B-9AF9-F603ECD20DBE}"/>
      </w:docPartPr>
      <w:docPartBody>
        <w:p w:rsidR="00DC72A0" w:rsidRDefault="005E7BAA" w:rsidP="005E7BAA">
          <w:pPr>
            <w:pStyle w:val="F8679D5553AF4DC8ACF0B52B4C2C32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B3F46A770944F6AED5FE933FBB3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2A8BA-5952-4A1E-8DFC-516BB654B673}"/>
      </w:docPartPr>
      <w:docPartBody>
        <w:p w:rsidR="00DC72A0" w:rsidRDefault="005E7BAA" w:rsidP="005E7BAA">
          <w:pPr>
            <w:pStyle w:val="38B3F46A770944F6AED5FE933FBB33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37E3942694DF48A4E85A0D38BD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A4F1E-9DEC-4B13-B613-9A14D4B5E2B3}"/>
      </w:docPartPr>
      <w:docPartBody>
        <w:p w:rsidR="00DC72A0" w:rsidRDefault="005E7BAA" w:rsidP="005E7BAA">
          <w:pPr>
            <w:pStyle w:val="6C137E3942694DF48A4E85A0D38BD4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20552062948C4A90B350E88E70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D810D-67A7-4B32-8D31-C3223EAF20F4}"/>
      </w:docPartPr>
      <w:docPartBody>
        <w:p w:rsidR="00DC72A0" w:rsidRDefault="005E7BAA" w:rsidP="005E7BAA">
          <w:pPr>
            <w:pStyle w:val="61D20552062948C4A90B350E88E70E8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0D611F19334D2A9801212DEE92F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BD949-C326-4206-98DD-ABD0413C7867}"/>
      </w:docPartPr>
      <w:docPartBody>
        <w:p w:rsidR="00DC72A0" w:rsidRDefault="005E7BAA" w:rsidP="005E7BAA">
          <w:pPr>
            <w:pStyle w:val="EE0D611F19334D2A9801212DEE92F9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1C792227B94619B7AC1A05F0E66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FD168-9C54-4350-A156-A6040EFFCFA6}"/>
      </w:docPartPr>
      <w:docPartBody>
        <w:p w:rsidR="00DC72A0" w:rsidRDefault="005E7BAA" w:rsidP="005E7BAA">
          <w:pPr>
            <w:pStyle w:val="D11C792227B94619B7AC1A05F0E663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6FBF06BCFC43BE8F0A730AD828F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125DB-3A33-453F-B903-E552D9F57465}"/>
      </w:docPartPr>
      <w:docPartBody>
        <w:p w:rsidR="00DC72A0" w:rsidRDefault="005E7BAA" w:rsidP="005E7BAA">
          <w:pPr>
            <w:pStyle w:val="EC6FBF06BCFC43BE8F0A730AD828FC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3421DBD0C04B26A04FFC0DDF3F6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32B50C-9E39-46CC-994C-87BD6851CF41}"/>
      </w:docPartPr>
      <w:docPartBody>
        <w:p w:rsidR="00DC72A0" w:rsidRDefault="005E7BAA" w:rsidP="005E7BAA">
          <w:pPr>
            <w:pStyle w:val="533421DBD0C04B26A04FFC0DDF3F62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65D54F9C2D4AF687825E0F70868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CA96F-0861-451F-AF99-9E739BDE33A1}"/>
      </w:docPartPr>
      <w:docPartBody>
        <w:p w:rsidR="00DC72A0" w:rsidRDefault="005E7BAA" w:rsidP="005E7BAA">
          <w:pPr>
            <w:pStyle w:val="0965D54F9C2D4AF687825E0F708684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8A7A9E23E1452F975CC697E3290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CF7AE-864C-439A-A16F-5BD1AE104EB7}"/>
      </w:docPartPr>
      <w:docPartBody>
        <w:p w:rsidR="00DC72A0" w:rsidRDefault="005E7BAA" w:rsidP="005E7BAA">
          <w:pPr>
            <w:pStyle w:val="DA8A7A9E23E1452F975CC697E3290E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A8AE482BE4114B0936038CC7F3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64784-C3C3-4E5F-9EB8-1BCABDA68BBD}"/>
      </w:docPartPr>
      <w:docPartBody>
        <w:p w:rsidR="00DC72A0" w:rsidRDefault="005E7BAA" w:rsidP="005E7BAA">
          <w:pPr>
            <w:pStyle w:val="EDBA8AE482BE4114B0936038CC7F3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7CA0D7E9ED4BAD8D2CD01518911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8F5BF-090F-4498-8DFE-B77E4B7A1C42}"/>
      </w:docPartPr>
      <w:docPartBody>
        <w:p w:rsidR="00DC72A0" w:rsidRDefault="005E7BAA" w:rsidP="005E7BAA">
          <w:pPr>
            <w:pStyle w:val="E97CA0D7E9ED4BAD8D2CD01518911B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3D6592186243B7903E87A3E592E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8FFBA-5948-4C5E-BEA1-C451C36B140F}"/>
      </w:docPartPr>
      <w:docPartBody>
        <w:p w:rsidR="00DC72A0" w:rsidRDefault="005E7BAA" w:rsidP="005E7BAA">
          <w:pPr>
            <w:pStyle w:val="5D3D6592186243B7903E87A3E592E3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9EE6ACED694FB4A079C84A1764B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85543-6F28-46C5-82FF-2790B6EBBD96}"/>
      </w:docPartPr>
      <w:docPartBody>
        <w:p w:rsidR="00DC72A0" w:rsidRDefault="005E7BAA" w:rsidP="005E7BAA">
          <w:pPr>
            <w:pStyle w:val="1F9EE6ACED694FB4A079C84A1764B1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479656CB4641ADAE9707AE09ED5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DAD8A-5F33-41F3-895C-67F2953B8A32}"/>
      </w:docPartPr>
      <w:docPartBody>
        <w:p w:rsidR="00DC72A0" w:rsidRDefault="005E7BAA" w:rsidP="005E7BAA">
          <w:pPr>
            <w:pStyle w:val="5C479656CB4641ADAE9707AE09ED5B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A668C559514A069A26E3A74F144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F0AA2-0BED-4096-A467-9B7A93647B10}"/>
      </w:docPartPr>
      <w:docPartBody>
        <w:p w:rsidR="00DC72A0" w:rsidRDefault="005E7BAA" w:rsidP="005E7BAA">
          <w:pPr>
            <w:pStyle w:val="A7A668C559514A069A26E3A74F1441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56BDB5E96487489ADB99E8BA49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8F19B-0637-423D-8DE0-90E8415A8300}"/>
      </w:docPartPr>
      <w:docPartBody>
        <w:p w:rsidR="00DC72A0" w:rsidRDefault="005E7BAA" w:rsidP="005E7BAA">
          <w:pPr>
            <w:pStyle w:val="D5956BDB5E96487489ADB99E8BA498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6A6022D2AD41EF9EF5BF0FA8AE7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19E81D-FFC6-40F8-A9A8-B50FD6FF6607}"/>
      </w:docPartPr>
      <w:docPartBody>
        <w:p w:rsidR="00DC72A0" w:rsidRDefault="005E7BAA" w:rsidP="005E7BAA">
          <w:pPr>
            <w:pStyle w:val="076A6022D2AD41EF9EF5BF0FA8AE7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1C80AEDECB455FA26DF91C9F021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1DC9E-42A6-44E1-8DBE-D88E8B81D7F7}"/>
      </w:docPartPr>
      <w:docPartBody>
        <w:p w:rsidR="00DC72A0" w:rsidRDefault="005E7BAA" w:rsidP="005E7BAA">
          <w:pPr>
            <w:pStyle w:val="F31C80AEDECB455FA26DF91C9F021D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575E9C6C7E49968E0CF4F5D59E4E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8A25E-408E-4B83-B25E-F6583B1B8B9D}"/>
      </w:docPartPr>
      <w:docPartBody>
        <w:p w:rsidR="00DC72A0" w:rsidRDefault="005E7BAA" w:rsidP="005E7BAA">
          <w:pPr>
            <w:pStyle w:val="D9575E9C6C7E49968E0CF4F5D59E4E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9CC8FA3414B4FA5FD8D9EAE984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462EF-F604-4495-998A-4808D186C68B}"/>
      </w:docPartPr>
      <w:docPartBody>
        <w:p w:rsidR="00DC72A0" w:rsidRDefault="005E7BAA" w:rsidP="005E7BAA">
          <w:pPr>
            <w:pStyle w:val="1729CC8FA3414B4FA5FD8D9EAE984F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E274D829B4E90AF3322A9C44C5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7D29E-FD4F-4979-9874-130DD6ED56EA}"/>
      </w:docPartPr>
      <w:docPartBody>
        <w:p w:rsidR="00DC72A0" w:rsidRDefault="005E7BAA" w:rsidP="005E7BAA">
          <w:pPr>
            <w:pStyle w:val="4B5E274D829B4E90AF3322A9C44C5D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04914A94EC45059896C57F2536D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B60F1-D66E-449E-93A8-0813AFDAA898}"/>
      </w:docPartPr>
      <w:docPartBody>
        <w:p w:rsidR="00DC72A0" w:rsidRDefault="005E7BAA" w:rsidP="005E7BAA">
          <w:pPr>
            <w:pStyle w:val="F504914A94EC45059896C57F2536DD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1EE63055A44F56B8F90054658AC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B6CFE-D06A-4F37-A6E2-936925E9B66A}"/>
      </w:docPartPr>
      <w:docPartBody>
        <w:p w:rsidR="00DC72A0" w:rsidRDefault="005E7BAA" w:rsidP="005E7BAA">
          <w:pPr>
            <w:pStyle w:val="491EE63055A44F56B8F90054658AC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5BBA0FB4764710AD9FA864E3796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5CABC-4289-4963-A21B-CDC467329480}"/>
      </w:docPartPr>
      <w:docPartBody>
        <w:p w:rsidR="00DC72A0" w:rsidRDefault="005E7BAA" w:rsidP="005E7BAA">
          <w:pPr>
            <w:pStyle w:val="915BBA0FB4764710AD9FA864E37964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096DB1CF694BAD8C11DE7D7A053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1B7E2-6045-4E6E-8A52-952D82ADEED9}"/>
      </w:docPartPr>
      <w:docPartBody>
        <w:p w:rsidR="00DC72A0" w:rsidRDefault="005E7BAA" w:rsidP="005E7BAA">
          <w:pPr>
            <w:pStyle w:val="0F096DB1CF694BAD8C11DE7D7A053C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D84350345246E0A3E77E72B7919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26413B-685D-470A-B4B3-DF0C10CD8F2F}"/>
      </w:docPartPr>
      <w:docPartBody>
        <w:p w:rsidR="00DC72A0" w:rsidRDefault="005E7BAA" w:rsidP="005E7BAA">
          <w:pPr>
            <w:pStyle w:val="CBD84350345246E0A3E77E72B7919F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44353ADF8442D3BE6DB0A6606E9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DD4F3-B12B-4994-8D82-E9C15A69164E}"/>
      </w:docPartPr>
      <w:docPartBody>
        <w:p w:rsidR="00DC72A0" w:rsidRDefault="005E7BAA" w:rsidP="005E7BAA">
          <w:pPr>
            <w:pStyle w:val="C844353ADF8442D3BE6DB0A6606E9F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7144A99F9547BCBE30214AC671F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F0259-86C7-465D-86FE-A6CCCD5E5C6A}"/>
      </w:docPartPr>
      <w:docPartBody>
        <w:p w:rsidR="00DC72A0" w:rsidRDefault="005E7BAA" w:rsidP="005E7BAA">
          <w:pPr>
            <w:pStyle w:val="B57144A99F9547BCBE30214AC671FF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196AFC91E946648B55418B8BCE6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480C8-F16A-41F5-B4AF-42AAC3F68956}"/>
      </w:docPartPr>
      <w:docPartBody>
        <w:p w:rsidR="00DC72A0" w:rsidRDefault="005E7BAA" w:rsidP="005E7BAA">
          <w:pPr>
            <w:pStyle w:val="69196AFC91E946648B55418B8BCE61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F6FE1517DE4608815B0490D50E7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B478A-63A8-4786-A2C0-AAACB2263D2D}"/>
      </w:docPartPr>
      <w:docPartBody>
        <w:p w:rsidR="00DC72A0" w:rsidRDefault="005E7BAA" w:rsidP="005E7BAA">
          <w:pPr>
            <w:pStyle w:val="57F6FE1517DE4608815B0490D50E79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37C167502C4766ACE7315302351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A500D-248F-4AF6-AE99-6B48F1FED77D}"/>
      </w:docPartPr>
      <w:docPartBody>
        <w:p w:rsidR="00DC72A0" w:rsidRDefault="005E7BAA" w:rsidP="005E7BAA">
          <w:pPr>
            <w:pStyle w:val="6C37C167502C4766ACE7315302351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386ED2D5D049C09B2A430166FD6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8E239-9E19-4B5D-9FB1-75A99C18596D}"/>
      </w:docPartPr>
      <w:docPartBody>
        <w:p w:rsidR="00DC72A0" w:rsidRDefault="005E7BAA" w:rsidP="005E7BAA">
          <w:pPr>
            <w:pStyle w:val="E8386ED2D5D049C09B2A430166FD60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26B18473C94DC08B682AB74222A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5E91A-A577-45F9-B46D-9198A12F94F3}"/>
      </w:docPartPr>
      <w:docPartBody>
        <w:p w:rsidR="00DC72A0" w:rsidRDefault="005E7BAA" w:rsidP="005E7BAA">
          <w:pPr>
            <w:pStyle w:val="E126B18473C94DC08B682AB74222A2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D3FB8FE13D4EDC831862FBAB9A3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A1FD1-6D1C-4767-B752-50C5E66B956A}"/>
      </w:docPartPr>
      <w:docPartBody>
        <w:p w:rsidR="00DC72A0" w:rsidRDefault="005E7BAA" w:rsidP="005E7BAA">
          <w:pPr>
            <w:pStyle w:val="95D3FB8FE13D4EDC831862FBAB9A3A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9DCF88D26448F694004C3D56C9D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8CE65-033D-4DC5-AE49-BD78F16D1A47}"/>
      </w:docPartPr>
      <w:docPartBody>
        <w:p w:rsidR="00DC72A0" w:rsidRDefault="005E7BAA" w:rsidP="005E7BAA">
          <w:pPr>
            <w:pStyle w:val="D99DCF88D26448F694004C3D56C9D9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484B296BD44B48BCBE8F5A09370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87A80-A9A5-46D1-B323-593CD1E32F75}"/>
      </w:docPartPr>
      <w:docPartBody>
        <w:p w:rsidR="00DC72A0" w:rsidRDefault="005E7BAA" w:rsidP="005E7BAA">
          <w:pPr>
            <w:pStyle w:val="A0484B296BD44B48BCBE8F5A093707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0719FB8A5411F874E56206525C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0B1A8-6E9B-4661-91C6-D39D5D2FC0AB}"/>
      </w:docPartPr>
      <w:docPartBody>
        <w:p w:rsidR="00DC72A0" w:rsidRDefault="005E7BAA" w:rsidP="005E7BAA">
          <w:pPr>
            <w:pStyle w:val="D3B0719FB8A5411F874E56206525CD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F7D21E49E04C289035553CADA9F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2C9A6-E00F-4882-95D6-61932E38C006}"/>
      </w:docPartPr>
      <w:docPartBody>
        <w:p w:rsidR="00DC72A0" w:rsidRDefault="005E7BAA" w:rsidP="005E7BAA">
          <w:pPr>
            <w:pStyle w:val="7EF7D21E49E04C289035553CADA9F6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39DAF3DC2A45AF881B20705D714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1DB20-2C1A-4313-96C4-4CDA2470F39D}"/>
      </w:docPartPr>
      <w:docPartBody>
        <w:p w:rsidR="00DC72A0" w:rsidRDefault="005E7BAA" w:rsidP="005E7BAA">
          <w:pPr>
            <w:pStyle w:val="C639DAF3DC2A45AF881B20705D7143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D5D6A606DD430AA15476F8E523D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E9F4F-3E14-4F08-8E2A-DE1E7617E6D6}"/>
      </w:docPartPr>
      <w:docPartBody>
        <w:p w:rsidR="00DC72A0" w:rsidRDefault="005E7BAA" w:rsidP="005E7BAA">
          <w:pPr>
            <w:pStyle w:val="D8D5D6A606DD430AA15476F8E523D5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45922C7D334649A17F3D8CB77BA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8493A-C4B4-4DE9-985A-D947B9F6ED80}"/>
      </w:docPartPr>
      <w:docPartBody>
        <w:p w:rsidR="00DC72A0" w:rsidRDefault="005E7BAA" w:rsidP="005E7BAA">
          <w:pPr>
            <w:pStyle w:val="B845922C7D334649A17F3D8CB77BA2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0404BD3064710AB7C87AFFF6D9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00277-A7AB-47E6-983A-03147035A2A1}"/>
      </w:docPartPr>
      <w:docPartBody>
        <w:p w:rsidR="00DC72A0" w:rsidRDefault="005E7BAA" w:rsidP="005E7BAA">
          <w:pPr>
            <w:pStyle w:val="EFE0404BD3064710AB7C87AFFF6D9F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B7BD9E4954244A8C666ED5017C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AB6D8-C13F-4851-B078-199DB837C35D}"/>
      </w:docPartPr>
      <w:docPartBody>
        <w:p w:rsidR="003D029F" w:rsidRDefault="00DC72A0" w:rsidP="00DC72A0">
          <w:pPr>
            <w:pStyle w:val="A56B7BD9E4954244A8C666ED5017C7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AF85C3CAFF4729927023264A506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E991F-8A6C-4900-92BE-9F73B5211101}"/>
      </w:docPartPr>
      <w:docPartBody>
        <w:p w:rsidR="00ED6030" w:rsidRDefault="003D029F" w:rsidP="003D029F">
          <w:pPr>
            <w:pStyle w:val="11AF85C3CAFF4729927023264A5063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A"/>
    <w:rsid w:val="00066F57"/>
    <w:rsid w:val="001F7957"/>
    <w:rsid w:val="002F6E97"/>
    <w:rsid w:val="003D029F"/>
    <w:rsid w:val="005E7BAA"/>
    <w:rsid w:val="006476DE"/>
    <w:rsid w:val="008E6816"/>
    <w:rsid w:val="009426FC"/>
    <w:rsid w:val="0099117C"/>
    <w:rsid w:val="009E2E92"/>
    <w:rsid w:val="00BB0830"/>
    <w:rsid w:val="00CF1353"/>
    <w:rsid w:val="00DC72A0"/>
    <w:rsid w:val="00ED6030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029F"/>
    <w:rPr>
      <w:color w:val="808080"/>
    </w:rPr>
  </w:style>
  <w:style w:type="paragraph" w:customStyle="1" w:styleId="7AD97AC43D374B32B49243A417586768">
    <w:name w:val="7AD97AC43D374B32B49243A417586768"/>
    <w:rsid w:val="005E7BAA"/>
  </w:style>
  <w:style w:type="paragraph" w:customStyle="1" w:styleId="7FDE74691E3548DC825147C15A67EC64">
    <w:name w:val="7FDE74691E3548DC825147C15A67EC64"/>
    <w:rsid w:val="005E7BAA"/>
  </w:style>
  <w:style w:type="paragraph" w:customStyle="1" w:styleId="EFCA2B92F4614532B1105EC967178310">
    <w:name w:val="EFCA2B92F4614532B1105EC967178310"/>
    <w:rsid w:val="005E7BAA"/>
  </w:style>
  <w:style w:type="paragraph" w:customStyle="1" w:styleId="5A915E8DE65C4A568516B0D0C4F4C588">
    <w:name w:val="5A915E8DE65C4A568516B0D0C4F4C588"/>
    <w:rsid w:val="005E7BAA"/>
  </w:style>
  <w:style w:type="paragraph" w:customStyle="1" w:styleId="C4F735D688B848D0BB039CE015E3A02A">
    <w:name w:val="C4F735D688B848D0BB039CE015E3A02A"/>
    <w:rsid w:val="005E7BAA"/>
  </w:style>
  <w:style w:type="paragraph" w:customStyle="1" w:styleId="E78EDEB815F247D49728C379C1F66EDD">
    <w:name w:val="E78EDEB815F247D49728C379C1F66EDD"/>
    <w:rsid w:val="005E7BAA"/>
  </w:style>
  <w:style w:type="paragraph" w:customStyle="1" w:styleId="F764BAA54CDB46DA858CF0653D2B06C4">
    <w:name w:val="F764BAA54CDB46DA858CF0653D2B06C4"/>
    <w:rsid w:val="005E7BAA"/>
  </w:style>
  <w:style w:type="paragraph" w:customStyle="1" w:styleId="3B2785FE3E244643914FC42D8E2189F2">
    <w:name w:val="3B2785FE3E244643914FC42D8E2189F2"/>
    <w:rsid w:val="005E7BAA"/>
  </w:style>
  <w:style w:type="paragraph" w:customStyle="1" w:styleId="FB6D32752B6049DD90994A230724DAA6">
    <w:name w:val="FB6D32752B6049DD90994A230724DAA6"/>
    <w:rsid w:val="005E7BAA"/>
  </w:style>
  <w:style w:type="paragraph" w:customStyle="1" w:styleId="8FB0A805C2CA4C678450130980EEC758">
    <w:name w:val="8FB0A805C2CA4C678450130980EEC758"/>
    <w:rsid w:val="005E7BAA"/>
  </w:style>
  <w:style w:type="paragraph" w:customStyle="1" w:styleId="7B8265BC9FA3431C983E9BB9C2362823">
    <w:name w:val="7B8265BC9FA3431C983E9BB9C2362823"/>
    <w:rsid w:val="005E7BAA"/>
  </w:style>
  <w:style w:type="paragraph" w:customStyle="1" w:styleId="1707A4B1D6DA4165BCDA493BF77190C4">
    <w:name w:val="1707A4B1D6DA4165BCDA493BF77190C4"/>
    <w:rsid w:val="005E7BAA"/>
  </w:style>
  <w:style w:type="paragraph" w:customStyle="1" w:styleId="69873DCA93B94466B778F09850517BC8">
    <w:name w:val="69873DCA93B94466B778F09850517BC8"/>
    <w:rsid w:val="005E7BAA"/>
  </w:style>
  <w:style w:type="paragraph" w:customStyle="1" w:styleId="DC3B04093BA149D98386D9E6BB049CB7">
    <w:name w:val="DC3B04093BA149D98386D9E6BB049CB7"/>
    <w:rsid w:val="005E7BAA"/>
  </w:style>
  <w:style w:type="paragraph" w:customStyle="1" w:styleId="D21F1E5B221B47728358D55D5231C053">
    <w:name w:val="D21F1E5B221B47728358D55D5231C053"/>
    <w:rsid w:val="005E7BAA"/>
  </w:style>
  <w:style w:type="paragraph" w:customStyle="1" w:styleId="8CF51CA9FBC346C693F5405E09C4320F">
    <w:name w:val="8CF51CA9FBC346C693F5405E09C4320F"/>
    <w:rsid w:val="005E7BAA"/>
  </w:style>
  <w:style w:type="paragraph" w:customStyle="1" w:styleId="4F185D351F60412AAF78E2EA63C6CC15">
    <w:name w:val="4F185D351F60412AAF78E2EA63C6CC15"/>
    <w:rsid w:val="005E7BAA"/>
  </w:style>
  <w:style w:type="paragraph" w:customStyle="1" w:styleId="1A5AC42633384EBA8543C2A13C0BC1B2">
    <w:name w:val="1A5AC42633384EBA8543C2A13C0BC1B2"/>
    <w:rsid w:val="005E7BAA"/>
  </w:style>
  <w:style w:type="paragraph" w:customStyle="1" w:styleId="131F0978B40C4EDC9614642ACD34AFBA">
    <w:name w:val="131F0978B40C4EDC9614642ACD34AFBA"/>
    <w:rsid w:val="005E7BAA"/>
  </w:style>
  <w:style w:type="paragraph" w:customStyle="1" w:styleId="EFA11F320BF84793BA80EBA9340EC50D">
    <w:name w:val="EFA11F320BF84793BA80EBA9340EC50D"/>
    <w:rsid w:val="005E7BAA"/>
  </w:style>
  <w:style w:type="paragraph" w:customStyle="1" w:styleId="5B8306B07E6D4D36B295A3DEF1C608AD">
    <w:name w:val="5B8306B07E6D4D36B295A3DEF1C608AD"/>
    <w:rsid w:val="005E7BAA"/>
  </w:style>
  <w:style w:type="paragraph" w:customStyle="1" w:styleId="2E5D7B472F1C4C30BC77A116BFD8D7D7">
    <w:name w:val="2E5D7B472F1C4C30BC77A116BFD8D7D7"/>
    <w:rsid w:val="005E7BAA"/>
  </w:style>
  <w:style w:type="paragraph" w:customStyle="1" w:styleId="671E7168711A461B94DD1762DC37D31F">
    <w:name w:val="671E7168711A461B94DD1762DC37D31F"/>
    <w:rsid w:val="005E7BAA"/>
  </w:style>
  <w:style w:type="paragraph" w:customStyle="1" w:styleId="FCED1147A4A64B4D808C1C89A07E4434">
    <w:name w:val="FCED1147A4A64B4D808C1C89A07E4434"/>
    <w:rsid w:val="005E7BAA"/>
  </w:style>
  <w:style w:type="paragraph" w:customStyle="1" w:styleId="ED98D3E1451947FAA421438CD6CD4E5C">
    <w:name w:val="ED98D3E1451947FAA421438CD6CD4E5C"/>
    <w:rsid w:val="005E7BAA"/>
  </w:style>
  <w:style w:type="paragraph" w:customStyle="1" w:styleId="F8D6151BA74A47CAB78473C78EB59B6A">
    <w:name w:val="F8D6151BA74A47CAB78473C78EB59B6A"/>
    <w:rsid w:val="005E7BAA"/>
  </w:style>
  <w:style w:type="paragraph" w:customStyle="1" w:styleId="4AB9DCFD8DCD4EFBBD3FD56146BDD924">
    <w:name w:val="4AB9DCFD8DCD4EFBBD3FD56146BDD924"/>
    <w:rsid w:val="005E7BAA"/>
  </w:style>
  <w:style w:type="paragraph" w:customStyle="1" w:styleId="E888DC42F13A45B1A9F627D6F47F8906">
    <w:name w:val="E888DC42F13A45B1A9F627D6F47F8906"/>
    <w:rsid w:val="005E7BAA"/>
  </w:style>
  <w:style w:type="paragraph" w:customStyle="1" w:styleId="7A15AECD58C24D499BAF9A97043782D2">
    <w:name w:val="7A15AECD58C24D499BAF9A97043782D2"/>
    <w:rsid w:val="005E7BAA"/>
  </w:style>
  <w:style w:type="paragraph" w:customStyle="1" w:styleId="27F46E6CF35C4F69887918D6CE56D95B">
    <w:name w:val="27F46E6CF35C4F69887918D6CE56D95B"/>
    <w:rsid w:val="005E7BAA"/>
  </w:style>
  <w:style w:type="paragraph" w:customStyle="1" w:styleId="CD7417596D32482B8083D2B4A3A816D7">
    <w:name w:val="CD7417596D32482B8083D2B4A3A816D7"/>
    <w:rsid w:val="005E7BAA"/>
  </w:style>
  <w:style w:type="paragraph" w:customStyle="1" w:styleId="C8D6300BC303409BB8776A92E6CA2F00">
    <w:name w:val="C8D6300BC303409BB8776A92E6CA2F00"/>
    <w:rsid w:val="005E7BAA"/>
  </w:style>
  <w:style w:type="paragraph" w:customStyle="1" w:styleId="F5AD49825F42419E9C08E7672288EF78">
    <w:name w:val="F5AD49825F42419E9C08E7672288EF78"/>
    <w:rsid w:val="005E7BAA"/>
  </w:style>
  <w:style w:type="paragraph" w:customStyle="1" w:styleId="C0C8A0A2696A4292B1961877A4EB2EDC">
    <w:name w:val="C0C8A0A2696A4292B1961877A4EB2EDC"/>
    <w:rsid w:val="005E7BAA"/>
  </w:style>
  <w:style w:type="paragraph" w:customStyle="1" w:styleId="BFF47F039D7646C78B7FEA30BF1DEFD3">
    <w:name w:val="BFF47F039D7646C78B7FEA30BF1DEFD3"/>
    <w:rsid w:val="005E7BAA"/>
  </w:style>
  <w:style w:type="paragraph" w:customStyle="1" w:styleId="FC6805B614F14AA8981ABB67C1D2A128">
    <w:name w:val="FC6805B614F14AA8981ABB67C1D2A128"/>
    <w:rsid w:val="005E7BAA"/>
  </w:style>
  <w:style w:type="paragraph" w:customStyle="1" w:styleId="2FE17A4DE25340AB917FC9FD39F98CB4">
    <w:name w:val="2FE17A4DE25340AB917FC9FD39F98CB4"/>
    <w:rsid w:val="005E7BAA"/>
  </w:style>
  <w:style w:type="paragraph" w:customStyle="1" w:styleId="ACDE2C65952E4540835F7F8E8874CFF3">
    <w:name w:val="ACDE2C65952E4540835F7F8E8874CFF3"/>
    <w:rsid w:val="005E7BAA"/>
  </w:style>
  <w:style w:type="paragraph" w:customStyle="1" w:styleId="3032E718AA504F2EB6FB6CF4EF37A85B">
    <w:name w:val="3032E718AA504F2EB6FB6CF4EF37A85B"/>
    <w:rsid w:val="005E7BAA"/>
  </w:style>
  <w:style w:type="paragraph" w:customStyle="1" w:styleId="7AE8908B77614CB9A78D3DAF3B75E9EF">
    <w:name w:val="7AE8908B77614CB9A78D3DAF3B75E9EF"/>
    <w:rsid w:val="005E7BAA"/>
  </w:style>
  <w:style w:type="paragraph" w:customStyle="1" w:styleId="3A40D8378B7C448EA7AC30E9348ADFDB">
    <w:name w:val="3A40D8378B7C448EA7AC30E9348ADFDB"/>
    <w:rsid w:val="005E7BAA"/>
  </w:style>
  <w:style w:type="paragraph" w:customStyle="1" w:styleId="97CA2021E45742558EA0BD7CBC71FA4A">
    <w:name w:val="97CA2021E45742558EA0BD7CBC71FA4A"/>
    <w:rsid w:val="005E7BAA"/>
  </w:style>
  <w:style w:type="paragraph" w:customStyle="1" w:styleId="8AC72B5E24754A51875B565D9AEEA6EF">
    <w:name w:val="8AC72B5E24754A51875B565D9AEEA6EF"/>
    <w:rsid w:val="005E7BAA"/>
  </w:style>
  <w:style w:type="paragraph" w:customStyle="1" w:styleId="7A8F3B54877A4AF480087930EAF5387E">
    <w:name w:val="7A8F3B54877A4AF480087930EAF5387E"/>
    <w:rsid w:val="005E7BAA"/>
  </w:style>
  <w:style w:type="paragraph" w:customStyle="1" w:styleId="5B3E9A918DEB41AB8A3F2764F506ACC9">
    <w:name w:val="5B3E9A918DEB41AB8A3F2764F506ACC9"/>
    <w:rsid w:val="005E7BAA"/>
  </w:style>
  <w:style w:type="paragraph" w:customStyle="1" w:styleId="DFB6CFA76ED9430D9A30FBDA7A04E94E">
    <w:name w:val="DFB6CFA76ED9430D9A30FBDA7A04E94E"/>
    <w:rsid w:val="005E7BAA"/>
  </w:style>
  <w:style w:type="paragraph" w:customStyle="1" w:styleId="61AEFAD115B247D088777A60A41ADF41">
    <w:name w:val="61AEFAD115B247D088777A60A41ADF41"/>
    <w:rsid w:val="005E7BAA"/>
  </w:style>
  <w:style w:type="paragraph" w:customStyle="1" w:styleId="68D28A22C6CE44D7A4249E6AABDD232B">
    <w:name w:val="68D28A22C6CE44D7A4249E6AABDD232B"/>
    <w:rsid w:val="005E7BAA"/>
  </w:style>
  <w:style w:type="paragraph" w:customStyle="1" w:styleId="03F609488D714D9F845B8DA9057A9149">
    <w:name w:val="03F609488D714D9F845B8DA9057A9149"/>
    <w:rsid w:val="005E7BAA"/>
  </w:style>
  <w:style w:type="paragraph" w:customStyle="1" w:styleId="B7574F094D88449B817F6F95159F5C1E">
    <w:name w:val="B7574F094D88449B817F6F95159F5C1E"/>
    <w:rsid w:val="005E7BAA"/>
  </w:style>
  <w:style w:type="paragraph" w:customStyle="1" w:styleId="3BC44A8D28D54C038B0B3A1FF99A6850">
    <w:name w:val="3BC44A8D28D54C038B0B3A1FF99A6850"/>
    <w:rsid w:val="005E7BAA"/>
  </w:style>
  <w:style w:type="paragraph" w:customStyle="1" w:styleId="B5BE6B72D109421486086846EC1D5290">
    <w:name w:val="B5BE6B72D109421486086846EC1D5290"/>
    <w:rsid w:val="005E7BAA"/>
  </w:style>
  <w:style w:type="paragraph" w:customStyle="1" w:styleId="9C018A2061254B92B2BC49D0F89441DB">
    <w:name w:val="9C018A2061254B92B2BC49D0F89441DB"/>
    <w:rsid w:val="005E7BAA"/>
  </w:style>
  <w:style w:type="paragraph" w:customStyle="1" w:styleId="15E4AB814C2345A195C29226A000B2DC">
    <w:name w:val="15E4AB814C2345A195C29226A000B2DC"/>
    <w:rsid w:val="005E7BAA"/>
  </w:style>
  <w:style w:type="paragraph" w:customStyle="1" w:styleId="A7FE8EFA8E8F43AB90CC6EF2E7A5970C">
    <w:name w:val="A7FE8EFA8E8F43AB90CC6EF2E7A5970C"/>
    <w:rsid w:val="005E7BAA"/>
  </w:style>
  <w:style w:type="paragraph" w:customStyle="1" w:styleId="25A9C912E2254CB2BAE1A0DE59E0A7F9">
    <w:name w:val="25A9C912E2254CB2BAE1A0DE59E0A7F9"/>
    <w:rsid w:val="005E7BAA"/>
  </w:style>
  <w:style w:type="paragraph" w:customStyle="1" w:styleId="9AE09061D6EC49AF99EA22336A2F78BB">
    <w:name w:val="9AE09061D6EC49AF99EA22336A2F78BB"/>
    <w:rsid w:val="005E7BAA"/>
  </w:style>
  <w:style w:type="paragraph" w:customStyle="1" w:styleId="B5A37DC37D1044C58E0211F022AD55F1">
    <w:name w:val="B5A37DC37D1044C58E0211F022AD55F1"/>
    <w:rsid w:val="005E7BAA"/>
  </w:style>
  <w:style w:type="paragraph" w:customStyle="1" w:styleId="1F2C245F82A14C358E06C92A2C23C0C1">
    <w:name w:val="1F2C245F82A14C358E06C92A2C23C0C1"/>
    <w:rsid w:val="005E7BAA"/>
  </w:style>
  <w:style w:type="paragraph" w:customStyle="1" w:styleId="B089339958B54F45B118B1E8E001258C">
    <w:name w:val="B089339958B54F45B118B1E8E001258C"/>
    <w:rsid w:val="005E7BAA"/>
  </w:style>
  <w:style w:type="paragraph" w:customStyle="1" w:styleId="53E5DDC9E11D4C7EA6B2EC96E23C5E87">
    <w:name w:val="53E5DDC9E11D4C7EA6B2EC96E23C5E87"/>
    <w:rsid w:val="005E7BAA"/>
  </w:style>
  <w:style w:type="paragraph" w:customStyle="1" w:styleId="C856B2924F624A518D954A32D6ED61B0">
    <w:name w:val="C856B2924F624A518D954A32D6ED61B0"/>
    <w:rsid w:val="005E7BAA"/>
  </w:style>
  <w:style w:type="paragraph" w:customStyle="1" w:styleId="3D895F67928D4AB9AE222DE8E3EDAF5B">
    <w:name w:val="3D895F67928D4AB9AE222DE8E3EDAF5B"/>
    <w:rsid w:val="005E7BAA"/>
  </w:style>
  <w:style w:type="paragraph" w:customStyle="1" w:styleId="6539138BC4D644C3885343BDAB630BE6">
    <w:name w:val="6539138BC4D644C3885343BDAB630BE6"/>
    <w:rsid w:val="005E7BAA"/>
  </w:style>
  <w:style w:type="paragraph" w:customStyle="1" w:styleId="D29EEBDF8B1D4DC5BD47C6E9359FD6E4">
    <w:name w:val="D29EEBDF8B1D4DC5BD47C6E9359FD6E4"/>
    <w:rsid w:val="005E7BAA"/>
  </w:style>
  <w:style w:type="paragraph" w:customStyle="1" w:styleId="AA1598B192454056A8A06DA34F6A29AA">
    <w:name w:val="AA1598B192454056A8A06DA34F6A29AA"/>
    <w:rsid w:val="005E7BAA"/>
  </w:style>
  <w:style w:type="paragraph" w:customStyle="1" w:styleId="BE291A1634A743F78BEB8674EA02AD6A">
    <w:name w:val="BE291A1634A743F78BEB8674EA02AD6A"/>
    <w:rsid w:val="005E7BAA"/>
  </w:style>
  <w:style w:type="paragraph" w:customStyle="1" w:styleId="55D089BD025E472486A7268CAB508B3F">
    <w:name w:val="55D089BD025E472486A7268CAB508B3F"/>
    <w:rsid w:val="005E7BAA"/>
  </w:style>
  <w:style w:type="paragraph" w:customStyle="1" w:styleId="E1AAA28DE43D433481883061B092D050">
    <w:name w:val="E1AAA28DE43D433481883061B092D050"/>
    <w:rsid w:val="005E7BAA"/>
  </w:style>
  <w:style w:type="paragraph" w:customStyle="1" w:styleId="9B19CC79452E46DDB8EEFEFD4CD02E6A">
    <w:name w:val="9B19CC79452E46DDB8EEFEFD4CD02E6A"/>
    <w:rsid w:val="005E7BAA"/>
  </w:style>
  <w:style w:type="paragraph" w:customStyle="1" w:styleId="1E5F60D4AF864CFBBC44C0D705B66F09">
    <w:name w:val="1E5F60D4AF864CFBBC44C0D705B66F09"/>
    <w:rsid w:val="005E7BAA"/>
  </w:style>
  <w:style w:type="paragraph" w:customStyle="1" w:styleId="5D0B31B1970B453B9009FAD52E6478F5">
    <w:name w:val="5D0B31B1970B453B9009FAD52E6478F5"/>
    <w:rsid w:val="005E7BAA"/>
  </w:style>
  <w:style w:type="paragraph" w:customStyle="1" w:styleId="0812FC3346864B668A595093F24EEE03">
    <w:name w:val="0812FC3346864B668A595093F24EEE03"/>
    <w:rsid w:val="005E7BAA"/>
  </w:style>
  <w:style w:type="paragraph" w:customStyle="1" w:styleId="7922892850DE43CE8412ED1911FB1668">
    <w:name w:val="7922892850DE43CE8412ED1911FB1668"/>
    <w:rsid w:val="005E7BAA"/>
  </w:style>
  <w:style w:type="paragraph" w:customStyle="1" w:styleId="BC10E38DC0024FC4866F5E1EB95F1CA5">
    <w:name w:val="BC10E38DC0024FC4866F5E1EB95F1CA5"/>
    <w:rsid w:val="005E7BAA"/>
  </w:style>
  <w:style w:type="paragraph" w:customStyle="1" w:styleId="25D5459D84FE46DF99B9A4B227826083">
    <w:name w:val="25D5459D84FE46DF99B9A4B227826083"/>
    <w:rsid w:val="005E7BAA"/>
  </w:style>
  <w:style w:type="paragraph" w:customStyle="1" w:styleId="E0C82D300BD84E5EB13686F4EDCF234E">
    <w:name w:val="E0C82D300BD84E5EB13686F4EDCF234E"/>
    <w:rsid w:val="005E7BAA"/>
  </w:style>
  <w:style w:type="paragraph" w:customStyle="1" w:styleId="F8679D5553AF4DC8ACF0B52B4C2C323C">
    <w:name w:val="F8679D5553AF4DC8ACF0B52B4C2C323C"/>
    <w:rsid w:val="005E7BAA"/>
  </w:style>
  <w:style w:type="paragraph" w:customStyle="1" w:styleId="38B3F46A770944F6AED5FE933FBB33D3">
    <w:name w:val="38B3F46A770944F6AED5FE933FBB33D3"/>
    <w:rsid w:val="005E7BAA"/>
  </w:style>
  <w:style w:type="paragraph" w:customStyle="1" w:styleId="6C137E3942694DF48A4E85A0D38BD436">
    <w:name w:val="6C137E3942694DF48A4E85A0D38BD436"/>
    <w:rsid w:val="005E7BAA"/>
  </w:style>
  <w:style w:type="paragraph" w:customStyle="1" w:styleId="61D20552062948C4A90B350E88E70E8E">
    <w:name w:val="61D20552062948C4A90B350E88E70E8E"/>
    <w:rsid w:val="005E7BAA"/>
  </w:style>
  <w:style w:type="paragraph" w:customStyle="1" w:styleId="EE0D611F19334D2A9801212DEE92F97E">
    <w:name w:val="EE0D611F19334D2A9801212DEE92F97E"/>
    <w:rsid w:val="005E7BAA"/>
  </w:style>
  <w:style w:type="paragraph" w:customStyle="1" w:styleId="D11C792227B94619B7AC1A05F0E663A3">
    <w:name w:val="D11C792227B94619B7AC1A05F0E663A3"/>
    <w:rsid w:val="005E7BAA"/>
  </w:style>
  <w:style w:type="paragraph" w:customStyle="1" w:styleId="EC6FBF06BCFC43BE8F0A730AD828FC7E">
    <w:name w:val="EC6FBF06BCFC43BE8F0A730AD828FC7E"/>
    <w:rsid w:val="005E7BAA"/>
  </w:style>
  <w:style w:type="paragraph" w:customStyle="1" w:styleId="533421DBD0C04B26A04FFC0DDF3F62C1">
    <w:name w:val="533421DBD0C04B26A04FFC0DDF3F62C1"/>
    <w:rsid w:val="005E7BAA"/>
  </w:style>
  <w:style w:type="paragraph" w:customStyle="1" w:styleId="0965D54F9C2D4AF687825E0F70868445">
    <w:name w:val="0965D54F9C2D4AF687825E0F70868445"/>
    <w:rsid w:val="005E7BAA"/>
  </w:style>
  <w:style w:type="paragraph" w:customStyle="1" w:styleId="DA8A7A9E23E1452F975CC697E3290E93">
    <w:name w:val="DA8A7A9E23E1452F975CC697E3290E93"/>
    <w:rsid w:val="005E7BAA"/>
  </w:style>
  <w:style w:type="paragraph" w:customStyle="1" w:styleId="EDBA8AE482BE4114B0936038CC7F3401">
    <w:name w:val="EDBA8AE482BE4114B0936038CC7F3401"/>
    <w:rsid w:val="005E7BAA"/>
  </w:style>
  <w:style w:type="paragraph" w:customStyle="1" w:styleId="E97CA0D7E9ED4BAD8D2CD01518911B91">
    <w:name w:val="E97CA0D7E9ED4BAD8D2CD01518911B91"/>
    <w:rsid w:val="005E7BAA"/>
  </w:style>
  <w:style w:type="paragraph" w:customStyle="1" w:styleId="5D3D6592186243B7903E87A3E592E304">
    <w:name w:val="5D3D6592186243B7903E87A3E592E304"/>
    <w:rsid w:val="005E7BAA"/>
  </w:style>
  <w:style w:type="paragraph" w:customStyle="1" w:styleId="1F9EE6ACED694FB4A079C84A1764B13F">
    <w:name w:val="1F9EE6ACED694FB4A079C84A1764B13F"/>
    <w:rsid w:val="005E7BAA"/>
  </w:style>
  <w:style w:type="paragraph" w:customStyle="1" w:styleId="5C479656CB4641ADAE9707AE09ED5B04">
    <w:name w:val="5C479656CB4641ADAE9707AE09ED5B04"/>
    <w:rsid w:val="005E7BAA"/>
  </w:style>
  <w:style w:type="paragraph" w:customStyle="1" w:styleId="A7A668C559514A069A26E3A74F144153">
    <w:name w:val="A7A668C559514A069A26E3A74F144153"/>
    <w:rsid w:val="005E7BAA"/>
  </w:style>
  <w:style w:type="paragraph" w:customStyle="1" w:styleId="D5956BDB5E96487489ADB99E8BA4984F">
    <w:name w:val="D5956BDB5E96487489ADB99E8BA4984F"/>
    <w:rsid w:val="005E7BAA"/>
  </w:style>
  <w:style w:type="paragraph" w:customStyle="1" w:styleId="076A6022D2AD41EF9EF5BF0FA8AE7709">
    <w:name w:val="076A6022D2AD41EF9EF5BF0FA8AE7709"/>
    <w:rsid w:val="005E7BAA"/>
  </w:style>
  <w:style w:type="paragraph" w:customStyle="1" w:styleId="F31C80AEDECB455FA26DF91C9F021D66">
    <w:name w:val="F31C80AEDECB455FA26DF91C9F021D66"/>
    <w:rsid w:val="005E7BAA"/>
  </w:style>
  <w:style w:type="paragraph" w:customStyle="1" w:styleId="D9575E9C6C7E49968E0CF4F5D59E4E97">
    <w:name w:val="D9575E9C6C7E49968E0CF4F5D59E4E97"/>
    <w:rsid w:val="005E7BAA"/>
  </w:style>
  <w:style w:type="paragraph" w:customStyle="1" w:styleId="1729CC8FA3414B4FA5FD8D9EAE984F32">
    <w:name w:val="1729CC8FA3414B4FA5FD8D9EAE984F32"/>
    <w:rsid w:val="005E7BAA"/>
  </w:style>
  <w:style w:type="paragraph" w:customStyle="1" w:styleId="4B5E274D829B4E90AF3322A9C44C5D03">
    <w:name w:val="4B5E274D829B4E90AF3322A9C44C5D03"/>
    <w:rsid w:val="005E7BAA"/>
  </w:style>
  <w:style w:type="paragraph" w:customStyle="1" w:styleId="F504914A94EC45059896C57F2536DD04">
    <w:name w:val="F504914A94EC45059896C57F2536DD04"/>
    <w:rsid w:val="005E7BAA"/>
  </w:style>
  <w:style w:type="paragraph" w:customStyle="1" w:styleId="491EE63055A44F56B8F90054658AC983">
    <w:name w:val="491EE63055A44F56B8F90054658AC983"/>
    <w:rsid w:val="005E7BAA"/>
  </w:style>
  <w:style w:type="paragraph" w:customStyle="1" w:styleId="915BBA0FB4764710AD9FA864E379644C">
    <w:name w:val="915BBA0FB4764710AD9FA864E379644C"/>
    <w:rsid w:val="005E7BAA"/>
  </w:style>
  <w:style w:type="paragraph" w:customStyle="1" w:styleId="0F096DB1CF694BAD8C11DE7D7A053C95">
    <w:name w:val="0F096DB1CF694BAD8C11DE7D7A053C95"/>
    <w:rsid w:val="005E7BAA"/>
  </w:style>
  <w:style w:type="paragraph" w:customStyle="1" w:styleId="CBD84350345246E0A3E77E72B7919F27">
    <w:name w:val="CBD84350345246E0A3E77E72B7919F27"/>
    <w:rsid w:val="005E7BAA"/>
  </w:style>
  <w:style w:type="paragraph" w:customStyle="1" w:styleId="C844353ADF8442D3BE6DB0A6606E9F27">
    <w:name w:val="C844353ADF8442D3BE6DB0A6606E9F27"/>
    <w:rsid w:val="005E7BAA"/>
  </w:style>
  <w:style w:type="paragraph" w:customStyle="1" w:styleId="B57144A99F9547BCBE30214AC671FF13">
    <w:name w:val="B57144A99F9547BCBE30214AC671FF13"/>
    <w:rsid w:val="005E7BAA"/>
  </w:style>
  <w:style w:type="paragraph" w:customStyle="1" w:styleId="69196AFC91E946648B55418B8BCE618C">
    <w:name w:val="69196AFC91E946648B55418B8BCE618C"/>
    <w:rsid w:val="005E7BAA"/>
  </w:style>
  <w:style w:type="paragraph" w:customStyle="1" w:styleId="57F6FE1517DE4608815B0490D50E7957">
    <w:name w:val="57F6FE1517DE4608815B0490D50E7957"/>
    <w:rsid w:val="005E7BAA"/>
  </w:style>
  <w:style w:type="paragraph" w:customStyle="1" w:styleId="6C37C167502C4766ACE7315302351D7D">
    <w:name w:val="6C37C167502C4766ACE7315302351D7D"/>
    <w:rsid w:val="005E7BAA"/>
  </w:style>
  <w:style w:type="paragraph" w:customStyle="1" w:styleId="E8386ED2D5D049C09B2A430166FD608A">
    <w:name w:val="E8386ED2D5D049C09B2A430166FD608A"/>
    <w:rsid w:val="005E7BAA"/>
  </w:style>
  <w:style w:type="paragraph" w:customStyle="1" w:styleId="E126B18473C94DC08B682AB74222A2D5">
    <w:name w:val="E126B18473C94DC08B682AB74222A2D5"/>
    <w:rsid w:val="005E7BAA"/>
  </w:style>
  <w:style w:type="paragraph" w:customStyle="1" w:styleId="95D3FB8FE13D4EDC831862FBAB9A3ADE">
    <w:name w:val="95D3FB8FE13D4EDC831862FBAB9A3ADE"/>
    <w:rsid w:val="005E7BAA"/>
  </w:style>
  <w:style w:type="paragraph" w:customStyle="1" w:styleId="D99DCF88D26448F694004C3D56C9D947">
    <w:name w:val="D99DCF88D26448F694004C3D56C9D947"/>
    <w:rsid w:val="005E7BAA"/>
  </w:style>
  <w:style w:type="paragraph" w:customStyle="1" w:styleId="A0484B296BD44B48BCBE8F5A093707DD">
    <w:name w:val="A0484B296BD44B48BCBE8F5A093707DD"/>
    <w:rsid w:val="005E7BAA"/>
  </w:style>
  <w:style w:type="paragraph" w:customStyle="1" w:styleId="D3B0719FB8A5411F874E56206525CD44">
    <w:name w:val="D3B0719FB8A5411F874E56206525CD44"/>
    <w:rsid w:val="005E7BAA"/>
  </w:style>
  <w:style w:type="paragraph" w:customStyle="1" w:styleId="7EF7D21E49E04C289035553CADA9F601">
    <w:name w:val="7EF7D21E49E04C289035553CADA9F601"/>
    <w:rsid w:val="005E7BAA"/>
  </w:style>
  <w:style w:type="paragraph" w:customStyle="1" w:styleId="C639DAF3DC2A45AF881B20705D7143C0">
    <w:name w:val="C639DAF3DC2A45AF881B20705D7143C0"/>
    <w:rsid w:val="005E7BAA"/>
  </w:style>
  <w:style w:type="paragraph" w:customStyle="1" w:styleId="D8D5D6A606DD430AA15476F8E523D5E0">
    <w:name w:val="D8D5D6A606DD430AA15476F8E523D5E0"/>
    <w:rsid w:val="005E7BAA"/>
  </w:style>
  <w:style w:type="paragraph" w:customStyle="1" w:styleId="B845922C7D334649A17F3D8CB77BA224">
    <w:name w:val="B845922C7D334649A17F3D8CB77BA224"/>
    <w:rsid w:val="005E7BAA"/>
  </w:style>
  <w:style w:type="paragraph" w:customStyle="1" w:styleId="01C9A284DA684C08A216C9B7CB135F50">
    <w:name w:val="01C9A284DA684C08A216C9B7CB135F50"/>
    <w:rsid w:val="005E7BAA"/>
  </w:style>
  <w:style w:type="paragraph" w:customStyle="1" w:styleId="EFE0404BD3064710AB7C87AFFF6D9F2C">
    <w:name w:val="EFE0404BD3064710AB7C87AFFF6D9F2C"/>
    <w:rsid w:val="005E7BAA"/>
  </w:style>
  <w:style w:type="paragraph" w:customStyle="1" w:styleId="A56B7BD9E4954244A8C666ED5017C72A">
    <w:name w:val="A56B7BD9E4954244A8C666ED5017C72A"/>
    <w:rsid w:val="00DC72A0"/>
    <w:pPr>
      <w:spacing w:line="278" w:lineRule="auto"/>
    </w:pPr>
    <w:rPr>
      <w:sz w:val="24"/>
      <w:szCs w:val="24"/>
    </w:rPr>
  </w:style>
  <w:style w:type="paragraph" w:customStyle="1" w:styleId="11AF85C3CAFF4729927023264A506375">
    <w:name w:val="11AF85C3CAFF4729927023264A506375"/>
    <w:rsid w:val="003D029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E07B-439E-4444-A163-2595CBCE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1813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15</cp:revision>
  <cp:lastPrinted>2023-09-28T08:57:00Z</cp:lastPrinted>
  <dcterms:created xsi:type="dcterms:W3CDTF">2023-12-27T11:35:00Z</dcterms:created>
  <dcterms:modified xsi:type="dcterms:W3CDTF">2025-07-18T11:13:00Z</dcterms:modified>
</cp:coreProperties>
</file>