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58C1" w14:textId="77777777" w:rsidR="005821EF" w:rsidRPr="00C73D94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476F68BA" w14:textId="77777777" w:rsidTr="004E4AA7">
        <w:tc>
          <w:tcPr>
            <w:tcW w:w="9706" w:type="dxa"/>
            <w:gridSpan w:val="3"/>
          </w:tcPr>
          <w:p w14:paraId="7FFDD208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CE36DD1" wp14:editId="2BF8BD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98F0C7" wp14:editId="0659B0D4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305DBFE3" w14:textId="77777777" w:rsidTr="004E4AA7">
        <w:trPr>
          <w:trHeight w:val="765"/>
        </w:trPr>
        <w:tc>
          <w:tcPr>
            <w:tcW w:w="9706" w:type="dxa"/>
            <w:gridSpan w:val="3"/>
          </w:tcPr>
          <w:p w14:paraId="18119019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74D1D177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7B8982C3" w14:textId="77777777" w:rsidTr="004E4AA7">
        <w:trPr>
          <w:trHeight w:val="517"/>
        </w:trPr>
        <w:tc>
          <w:tcPr>
            <w:tcW w:w="9706" w:type="dxa"/>
            <w:gridSpan w:val="3"/>
          </w:tcPr>
          <w:p w14:paraId="17973279" w14:textId="77777777"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1E77F89E" w14:textId="77777777"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3E706E77" w14:textId="77777777" w:rsidTr="004E4AA7">
        <w:trPr>
          <w:trHeight w:val="765"/>
        </w:trPr>
        <w:tc>
          <w:tcPr>
            <w:tcW w:w="9706" w:type="dxa"/>
            <w:gridSpan w:val="3"/>
            <w:vAlign w:val="center"/>
          </w:tcPr>
          <w:p w14:paraId="656A69F9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3ECD791E" w14:textId="77777777" w:rsidTr="004E4AA7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7A4AB27A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1EADFE10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13F87C83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73B8FA2B" w14:textId="77777777" w:rsidTr="004E4AA7">
        <w:trPr>
          <w:trHeight w:val="493"/>
        </w:trPr>
        <w:tc>
          <w:tcPr>
            <w:tcW w:w="9706" w:type="dxa"/>
            <w:gridSpan w:val="3"/>
            <w:vAlign w:val="bottom"/>
          </w:tcPr>
          <w:p w14:paraId="6BAC5155" w14:textId="77777777" w:rsid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14:paraId="4CB91720" w14:textId="77777777" w:rsidR="004E4AA7" w:rsidRPr="005821EF" w:rsidRDefault="004E4AA7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6231C5" w14:textId="77777777" w:rsidR="00210010" w:rsidRPr="00210010" w:rsidRDefault="00330C2F" w:rsidP="0021001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C21A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внесении изменени</w:t>
      </w:r>
      <w:r w:rsidR="006E0A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 в Положение 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ведомственном знаке отличия Министерства цифрового развития, связи и массовых коммуникаций Российской Федерации, дающем право на присвоение звания «Ветеран труда»</w:t>
      </w:r>
      <w:r w:rsidR="006E0A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утвержденное приказом</w:t>
      </w:r>
      <w:r w:rsidR="00210010"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Министерства</w:t>
      </w:r>
      <w:r w:rsid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10010"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цифрового развития, связи</w:t>
      </w:r>
    </w:p>
    <w:p w14:paraId="441C06A4" w14:textId="77777777" w:rsidR="00210010" w:rsidRPr="00210010" w:rsidRDefault="00210010" w:rsidP="0021001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массовых коммуникаций</w:t>
      </w:r>
      <w:r w:rsidR="000F31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Российской Федерации</w:t>
      </w:r>
    </w:p>
    <w:p w14:paraId="0237A4A3" w14:textId="680BF1BC" w:rsidR="00330C2F" w:rsidRDefault="00210010" w:rsidP="0021001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 11</w:t>
      </w:r>
      <w:r w:rsidR="00DC72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августа </w:t>
      </w:r>
      <w:r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2025 </w:t>
      </w:r>
      <w:r w:rsidR="00DC72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г. </w:t>
      </w:r>
      <w:r w:rsidR="000F31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</w:t>
      </w:r>
      <w:r w:rsidRPr="00210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703</w:t>
      </w:r>
    </w:p>
    <w:p w14:paraId="2BB3B9A3" w14:textId="77777777" w:rsidR="00330C2F" w:rsidRDefault="00330C2F" w:rsidP="00330C2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356FB9" w14:textId="77777777" w:rsidR="00C73D94" w:rsidRDefault="00C73D94" w:rsidP="00C73D94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7 Федерального закона от 12 января 1995 г. № 5-ФЗ «О ветеранах» и подпунктом 6.2 пункта 6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№ 418,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во исполнение пункта 2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25 июня 2016 г. № 578 «О порядке учреждения ведомственных знаков отличия, дающих право на присвоение звания «Ветеран труда»,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отличия», </w:t>
      </w: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  <w:t>приказываю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03F70CB" w14:textId="77777777" w:rsidR="000A53F9" w:rsidRDefault="000A53F9" w:rsidP="00330C2F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468CFE" w14:textId="4FB794B9" w:rsidR="00330C2F" w:rsidRDefault="00EC73C0" w:rsidP="00330C2F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1 к </w:t>
      </w:r>
      <w:r w:rsidR="00330C2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330C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ведомственном знаке отличия Министерства цифрового развития, связи и массовых коммуникаций Российской Федерации </w:t>
      </w:r>
      <w:r w:rsidR="004C6E8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30C2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звание «Мастер связи»</w:t>
      </w:r>
      <w:r w:rsid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r w:rsid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приказом Министерства цифрового развития, связи и массовых коммуникаций Российской Федерации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11</w:t>
      </w:r>
      <w:r w:rsid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августа 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№ 703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7745C3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арегистрирован</w:t>
      </w:r>
      <w:r w:rsidR="00774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Министерством юстиции Российской</w:t>
      </w:r>
      <w:r w:rsidR="00077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53F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077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077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г., регистрационный </w:t>
      </w:r>
      <w:r w:rsidR="007745C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1F40CA" w:rsidRPr="001F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84542)</w:t>
      </w:r>
      <w:r w:rsidR="00774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DB460D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</w:t>
      </w:r>
      <w:r w:rsidR="004C6E81">
        <w:rPr>
          <w:rFonts w:ascii="Times New Roman" w:eastAsia="Times New Roman" w:hAnsi="Times New Roman" w:cs="Times New Roman"/>
          <w:sz w:val="28"/>
          <w:szCs w:val="24"/>
          <w:lang w:eastAsia="ru-RU"/>
        </w:rPr>
        <w:t>жи</w:t>
      </w:r>
      <w:r w:rsidR="007E0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DB46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7E099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 редакции</w:t>
      </w:r>
      <w:r w:rsidR="007762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к настоящему приказу.</w:t>
      </w:r>
    </w:p>
    <w:p w14:paraId="2B9BA6F2" w14:textId="77777777" w:rsidR="00330C2F" w:rsidRDefault="00330C2F" w:rsidP="00330C2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604E03" w14:textId="77777777" w:rsidR="005D43FB" w:rsidRDefault="005D43FB" w:rsidP="00330C2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9D7021" w14:textId="0F71FAC5" w:rsidR="00B236AF" w:rsidRDefault="00330C2F" w:rsidP="0014472E">
      <w:pPr>
        <w:pStyle w:val="ConsPlusNormal"/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М.И. Шадаев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C1DBD" w14:paraId="38568FBF" w14:textId="77777777" w:rsidTr="002C1DBD">
        <w:tc>
          <w:tcPr>
            <w:tcW w:w="5098" w:type="dxa"/>
          </w:tcPr>
          <w:p w14:paraId="1EE78228" w14:textId="77777777" w:rsidR="002C1DBD" w:rsidRDefault="002C1D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98"/>
            <w:bookmarkEnd w:id="0"/>
          </w:p>
        </w:tc>
        <w:tc>
          <w:tcPr>
            <w:tcW w:w="5098" w:type="dxa"/>
          </w:tcPr>
          <w:p w14:paraId="327904F6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14:paraId="67C00F55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приказу Министерства цифрового развития, связи и массовых коммуникаций Российской Федерации</w:t>
            </w:r>
          </w:p>
          <w:p w14:paraId="4E191209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___________ № __________ </w:t>
            </w:r>
          </w:p>
          <w:p w14:paraId="32D5BB29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79F035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«Приложение № 1 </w:t>
            </w:r>
          </w:p>
          <w:p w14:paraId="7D00F2B3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Положению</w:t>
            </w:r>
          </w:p>
          <w:p w14:paraId="286BA7E0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ведомственном знаке отличия Министерства цифрового развития, связи и массовых коммуникаций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звание «Мастер связи», утвержденному приказом Министерства цифрового развития, связи и массовых коммуникаций Российской Федерации</w:t>
            </w:r>
          </w:p>
          <w:p w14:paraId="4514171D" w14:textId="77777777" w:rsidR="002C1DBD" w:rsidRDefault="002C1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.2025 № 703</w:t>
            </w:r>
          </w:p>
          <w:p w14:paraId="2EC78C1A" w14:textId="77777777" w:rsidR="002C1DBD" w:rsidRDefault="002C1D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D5651B" w14:textId="77777777" w:rsidR="002C1DBD" w:rsidRDefault="002C1DBD" w:rsidP="002C1DBD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</w:pPr>
    </w:p>
    <w:p w14:paraId="7494AB06" w14:textId="77777777" w:rsidR="002C1DBD" w:rsidRDefault="002C1DBD" w:rsidP="002C1DBD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sz w:val="28"/>
          <w:szCs w:val="24"/>
          <w:lang w:eastAsia="ru-RU"/>
        </w:rPr>
        <w:t xml:space="preserve">Описание и рисунок </w:t>
      </w:r>
    </w:p>
    <w:p w14:paraId="06720CE1" w14:textId="77777777" w:rsidR="002C1DBD" w:rsidRDefault="002C1DBD" w:rsidP="002C1DBD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ведомственного знака отличия Министерства цифрового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развития, связи и массовых коммуникаций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Российской Федерации – звание «Мастер связи»</w:t>
      </w:r>
    </w:p>
    <w:p w14:paraId="6064C56A" w14:textId="77777777" w:rsidR="002C1DBD" w:rsidRDefault="002C1DBD" w:rsidP="002C1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F65DC2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Ведомственный знак отличия Министерства цифрового развития, связи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и массовых коммуникаций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звание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«Мастер связи»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(далее – знак отличия) выполнен в виде правильного пятиконечного пятиугольника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с лучами от центра диаметром 33х33 мм и колодки, обтянутой </w:t>
      </w: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тканевой шелковой муаровой лентой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4A77A4AE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Знак отличия состоит из четырех элементов: основа (двухуровневая) – с двумя накладками (далее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медаль) и колодка.</w:t>
      </w:r>
    </w:p>
    <w:p w14:paraId="6AF592CE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Лицевая сторона медали украшена двумя бронзовыми накладками, одна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из которых имеет форму круга, покрытого синей эмалью, с символическим изображением на нем земного шара, спутника связи и орбиты золотистого цвета, другая – в виде окаймляющих его лавровых ветвей золотистого цвета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с расположенной поверх лентой красного цвета, лента имеет белую окантовку,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с рельефной надписью: «Мастер связи», декорированные горячей эмалью.</w:t>
      </w:r>
    </w:p>
    <w:p w14:paraId="6A0DE2BE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Материалы основы и способы обработки: мельхиор, бронза, гальванизация, химическое оксидирование под золото и под серебро, горячие силикатные эмали, закрытая штамповка компонентов.</w:t>
      </w:r>
    </w:p>
    <w:p w14:paraId="31C0813F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Оборотная сторона медали – гладкая.</w:t>
      </w:r>
    </w:p>
    <w:p w14:paraId="412B08C8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Сборка основы медали и накладок осуществляется на штифты.</w:t>
      </w:r>
    </w:p>
    <w:p w14:paraId="2AFCB1A8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Медаль при помощи ушка и кольца соединяется с четырехугольной колодкой.</w:t>
      </w:r>
    </w:p>
    <w:p w14:paraId="3B383B12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Колодка – зажимная (гальванизация под золото), обтянута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шелковой муаровой лентой синего цвета</w:t>
      </w: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шириной 20 мм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14:paraId="773EEE7D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 xml:space="preserve">Основа колодки имеет размер 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25х15 мм, н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а обороте колодка имеет приспособление для крепления к одежде</w:t>
      </w: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в виде булавки. </w:t>
      </w:r>
    </w:p>
    <w:p w14:paraId="44502027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0EE63FD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47EC95C" w14:textId="77777777" w:rsidR="002C1DBD" w:rsidRDefault="002C1DBD" w:rsidP="002C1DBD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  <w:t>Рисунок</w:t>
      </w:r>
    </w:p>
    <w:p w14:paraId="6EFFB033" w14:textId="77777777" w:rsidR="002C1DBD" w:rsidRDefault="002C1DBD" w:rsidP="002C1DBD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eastAsia="ru-RU"/>
        </w:rPr>
        <w:t xml:space="preserve">знака отличия </w:t>
      </w:r>
    </w:p>
    <w:p w14:paraId="6217964D" w14:textId="77777777" w:rsidR="002C1DBD" w:rsidRDefault="002C1DBD" w:rsidP="002C1D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3DEDF8E4" w14:textId="77777777" w:rsidR="002C1DBD" w:rsidRDefault="002C1DBD" w:rsidP="002C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Лицевая сторона </w:t>
      </w:r>
    </w:p>
    <w:p w14:paraId="6D721266" w14:textId="77777777" w:rsidR="002C1DBD" w:rsidRDefault="002C1DBD" w:rsidP="002C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C38CF83" w14:textId="1946EBB6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E51B02" wp14:editId="1CC05343">
            <wp:extent cx="2162175" cy="2790825"/>
            <wp:effectExtent l="0" t="0" r="9525" b="9525"/>
            <wp:docPr id="4" name="Рисунок 4" descr="JKO_750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KO_7507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A331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0EA5709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Оборотная сторона </w:t>
      </w:r>
    </w:p>
    <w:p w14:paraId="3919ABA4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28DA9556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ru-RU"/>
        </w:rPr>
      </w:pPr>
    </w:p>
    <w:p w14:paraId="649FD29E" w14:textId="1556E824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4A212D" wp14:editId="4ABED0A3">
            <wp:extent cx="238125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D116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10E52318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0"/>
          <w:lang w:eastAsia="ru-RU"/>
        </w:rPr>
        <w:t>».</w:t>
      </w:r>
    </w:p>
    <w:p w14:paraId="41800AFD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ru-RU"/>
        </w:rPr>
      </w:pPr>
    </w:p>
    <w:p w14:paraId="68325962" w14:textId="77777777" w:rsidR="002C1DBD" w:rsidRDefault="002C1DBD" w:rsidP="002C1DBD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ru-RU"/>
        </w:rPr>
      </w:pPr>
    </w:p>
    <w:p w14:paraId="22AE0041" w14:textId="77777777" w:rsidR="002C1DBD" w:rsidRPr="005821EF" w:rsidRDefault="002C1DBD" w:rsidP="0014472E">
      <w:pPr>
        <w:pStyle w:val="ConsPlusNormal"/>
        <w:jc w:val="both"/>
        <w:rPr>
          <w:szCs w:val="24"/>
        </w:rPr>
      </w:pPr>
      <w:bookmarkStart w:id="1" w:name="_GoBack"/>
      <w:bookmarkEnd w:id="1"/>
    </w:p>
    <w:sectPr w:rsidR="002C1DBD" w:rsidRPr="005821EF" w:rsidSect="000D3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580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0DFE" w14:textId="77777777" w:rsidR="000073E3" w:rsidRDefault="000073E3">
      <w:pPr>
        <w:spacing w:after="0" w:line="240" w:lineRule="auto"/>
      </w:pPr>
      <w:r>
        <w:separator/>
      </w:r>
    </w:p>
  </w:endnote>
  <w:endnote w:type="continuationSeparator" w:id="0">
    <w:p w14:paraId="5B642A42" w14:textId="77777777" w:rsidR="000073E3" w:rsidRDefault="0000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2C70" w14:textId="77777777" w:rsidR="005F4977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1F6581" w14:textId="77777777" w:rsidR="005F4977" w:rsidRDefault="002C1DBD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E914" w14:textId="77777777" w:rsidR="005F4977" w:rsidRPr="003C31D4" w:rsidRDefault="002C1DBD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400F61EF" w14:textId="77777777" w:rsidR="005F4977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CD00" w14:textId="77777777" w:rsidR="00442E8F" w:rsidRDefault="002C1D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9718" w14:textId="77777777" w:rsidR="000073E3" w:rsidRDefault="000073E3">
      <w:pPr>
        <w:spacing w:after="0" w:line="240" w:lineRule="auto"/>
      </w:pPr>
      <w:r>
        <w:separator/>
      </w:r>
    </w:p>
  </w:footnote>
  <w:footnote w:type="continuationSeparator" w:id="0">
    <w:p w14:paraId="0F8FA771" w14:textId="77777777" w:rsidR="000073E3" w:rsidRDefault="0000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82D6" w14:textId="77777777" w:rsidR="00442E8F" w:rsidRDefault="002C1D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4D2D" w14:textId="49C4EE5E" w:rsidR="005F4977" w:rsidRPr="00442E8F" w:rsidRDefault="00EC2E47" w:rsidP="004003D9">
    <w:pPr>
      <w:pStyle w:val="a3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2C1DBD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1F82F" w14:textId="77777777" w:rsidR="00442E8F" w:rsidRDefault="002C1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73E3"/>
    <w:rsid w:val="00064E24"/>
    <w:rsid w:val="00077D53"/>
    <w:rsid w:val="00086B6C"/>
    <w:rsid w:val="000A1AD4"/>
    <w:rsid w:val="000A53F9"/>
    <w:rsid w:val="000C7809"/>
    <w:rsid w:val="000E2BD9"/>
    <w:rsid w:val="000F31D3"/>
    <w:rsid w:val="00104304"/>
    <w:rsid w:val="0014472E"/>
    <w:rsid w:val="00190CB0"/>
    <w:rsid w:val="001F40CA"/>
    <w:rsid w:val="00210010"/>
    <w:rsid w:val="0026471A"/>
    <w:rsid w:val="002C1DBD"/>
    <w:rsid w:val="00326724"/>
    <w:rsid w:val="00330C2F"/>
    <w:rsid w:val="003644FE"/>
    <w:rsid w:val="00374DD8"/>
    <w:rsid w:val="003A27B4"/>
    <w:rsid w:val="00426DB6"/>
    <w:rsid w:val="004C52B1"/>
    <w:rsid w:val="004C6E81"/>
    <w:rsid w:val="004E4AA7"/>
    <w:rsid w:val="005821EF"/>
    <w:rsid w:val="005B66A3"/>
    <w:rsid w:val="005D43FB"/>
    <w:rsid w:val="005F2F96"/>
    <w:rsid w:val="00607785"/>
    <w:rsid w:val="006B6DBD"/>
    <w:rsid w:val="006E0ADE"/>
    <w:rsid w:val="00721BD0"/>
    <w:rsid w:val="007370EA"/>
    <w:rsid w:val="00770CFC"/>
    <w:rsid w:val="007745C3"/>
    <w:rsid w:val="0077624B"/>
    <w:rsid w:val="00793841"/>
    <w:rsid w:val="007C5A54"/>
    <w:rsid w:val="007E0995"/>
    <w:rsid w:val="007F1F24"/>
    <w:rsid w:val="00864A0C"/>
    <w:rsid w:val="008D1338"/>
    <w:rsid w:val="0095503C"/>
    <w:rsid w:val="00983E5B"/>
    <w:rsid w:val="00A20EBB"/>
    <w:rsid w:val="00A374FC"/>
    <w:rsid w:val="00A43A09"/>
    <w:rsid w:val="00A8023C"/>
    <w:rsid w:val="00A84CEA"/>
    <w:rsid w:val="00A93955"/>
    <w:rsid w:val="00AF55D8"/>
    <w:rsid w:val="00B077FB"/>
    <w:rsid w:val="00B236AF"/>
    <w:rsid w:val="00B4663A"/>
    <w:rsid w:val="00BB5EC1"/>
    <w:rsid w:val="00BD09B0"/>
    <w:rsid w:val="00C01D46"/>
    <w:rsid w:val="00C21A35"/>
    <w:rsid w:val="00C73D94"/>
    <w:rsid w:val="00CF7C8E"/>
    <w:rsid w:val="00D06E83"/>
    <w:rsid w:val="00D22B0E"/>
    <w:rsid w:val="00DA022A"/>
    <w:rsid w:val="00DB460D"/>
    <w:rsid w:val="00DC72CC"/>
    <w:rsid w:val="00DE0A3A"/>
    <w:rsid w:val="00E24ED9"/>
    <w:rsid w:val="00EC2E47"/>
    <w:rsid w:val="00EC73C0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576C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E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E4AA7"/>
    <w:rPr>
      <w:b/>
      <w:bCs/>
    </w:rPr>
  </w:style>
  <w:style w:type="paragraph" w:styleId="ac">
    <w:name w:val="No Spacing"/>
    <w:uiPriority w:val="1"/>
    <w:qFormat/>
    <w:rsid w:val="00B236AF"/>
    <w:pPr>
      <w:spacing w:after="0" w:line="240" w:lineRule="auto"/>
    </w:pPr>
  </w:style>
  <w:style w:type="paragraph" w:customStyle="1" w:styleId="ConsPlusNormal">
    <w:name w:val="ConsPlusNormal"/>
    <w:rsid w:val="00330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72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72C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72C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72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72CC"/>
    <w:rPr>
      <w:b/>
      <w:bCs/>
      <w:sz w:val="20"/>
      <w:szCs w:val="20"/>
    </w:rPr>
  </w:style>
  <w:style w:type="table" w:styleId="af2">
    <w:name w:val="Table Grid"/>
    <w:basedOn w:val="a1"/>
    <w:uiPriority w:val="59"/>
    <w:rsid w:val="002C1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Митюхляева</cp:lastModifiedBy>
  <cp:revision>2</cp:revision>
  <cp:lastPrinted>2025-07-02T17:06:00Z</cp:lastPrinted>
  <dcterms:created xsi:type="dcterms:W3CDTF">2026-03-23T06:33:00Z</dcterms:created>
  <dcterms:modified xsi:type="dcterms:W3CDTF">2026-03-23T06:33:00Z</dcterms:modified>
</cp:coreProperties>
</file>