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056" w:rsidRPr="00560056" w:rsidRDefault="00560056" w:rsidP="00560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b/>
          <w:color w:val="000000"/>
          <w:spacing w:val="2"/>
          <w:sz w:val="28"/>
          <w:szCs w:val="28"/>
        </w:rPr>
      </w:pPr>
      <w:r w:rsidRPr="00560056">
        <w:rPr>
          <w:b/>
          <w:bCs/>
          <w:color w:val="000000"/>
          <w:spacing w:val="2"/>
          <w:sz w:val="28"/>
          <w:szCs w:val="28"/>
        </w:rPr>
        <w:t>ПОЯСНИТЕЛЬНАЯ ЗАПИСКА</w:t>
      </w:r>
      <w:r w:rsidRPr="00560056">
        <w:rPr>
          <w:rFonts w:ascii="Helvetica" w:hAnsi="Helvetica"/>
          <w:b/>
          <w:color w:val="000000"/>
          <w:spacing w:val="2"/>
          <w:sz w:val="28"/>
          <w:szCs w:val="28"/>
        </w:rPr>
        <w:br/>
      </w:r>
      <w:r w:rsidRPr="00560056">
        <w:rPr>
          <w:b/>
          <w:bCs/>
          <w:color w:val="000000"/>
          <w:spacing w:val="2"/>
          <w:sz w:val="28"/>
          <w:szCs w:val="28"/>
        </w:rPr>
        <w:t xml:space="preserve">к проекту решения о порядке предоставления субсидии </w:t>
      </w:r>
      <w:r w:rsidRPr="00560056">
        <w:rPr>
          <w:rFonts w:ascii="Helvetica" w:hAnsi="Helvetica"/>
          <w:b/>
          <w:color w:val="000000"/>
          <w:spacing w:val="2"/>
          <w:sz w:val="28"/>
          <w:szCs w:val="28"/>
        </w:rPr>
        <w:br/>
      </w:r>
      <w:r w:rsidRPr="00560056">
        <w:rPr>
          <w:b/>
          <w:bCs/>
          <w:color w:val="000000"/>
          <w:spacing w:val="2"/>
          <w:sz w:val="28"/>
          <w:szCs w:val="28"/>
        </w:rPr>
        <w:t>№ 25-</w:t>
      </w:r>
      <w:r w:rsidR="0051598A">
        <w:rPr>
          <w:b/>
          <w:bCs/>
          <w:color w:val="000000"/>
          <w:spacing w:val="2"/>
          <w:sz w:val="28"/>
          <w:szCs w:val="28"/>
        </w:rPr>
        <w:t>60304</w:t>
      </w:r>
      <w:r w:rsidRPr="00560056">
        <w:rPr>
          <w:b/>
          <w:bCs/>
          <w:color w:val="000000"/>
          <w:spacing w:val="2"/>
          <w:sz w:val="28"/>
          <w:szCs w:val="28"/>
        </w:rPr>
        <w:t>-0</w:t>
      </w:r>
      <w:r w:rsidR="0051598A">
        <w:rPr>
          <w:b/>
          <w:bCs/>
          <w:color w:val="000000"/>
          <w:spacing w:val="2"/>
          <w:sz w:val="28"/>
          <w:szCs w:val="28"/>
        </w:rPr>
        <w:t>1924</w:t>
      </w:r>
      <w:r w:rsidRPr="00560056">
        <w:rPr>
          <w:b/>
          <w:bCs/>
          <w:color w:val="000000"/>
          <w:spacing w:val="2"/>
          <w:sz w:val="28"/>
          <w:szCs w:val="28"/>
        </w:rPr>
        <w:t>-Р</w:t>
      </w:r>
    </w:p>
    <w:p w:rsidR="00560056" w:rsidRPr="00560056" w:rsidRDefault="00560056" w:rsidP="0056005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000000"/>
          <w:spacing w:val="2"/>
          <w:sz w:val="28"/>
          <w:szCs w:val="28"/>
        </w:rPr>
      </w:pPr>
      <w:r w:rsidRPr="00560056">
        <w:rPr>
          <w:rFonts w:ascii="Helvetica" w:hAnsi="Helvetica"/>
          <w:color w:val="000000"/>
          <w:spacing w:val="2"/>
          <w:sz w:val="28"/>
          <w:szCs w:val="28"/>
        </w:rPr>
        <w:t> </w:t>
      </w:r>
    </w:p>
    <w:p w:rsidR="00560056" w:rsidRDefault="00560056" w:rsidP="0051598A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560056">
        <w:rPr>
          <w:color w:val="000000"/>
          <w:spacing w:val="2"/>
          <w:sz w:val="28"/>
          <w:szCs w:val="28"/>
        </w:rPr>
        <w:t>Проект р</w:t>
      </w:r>
      <w:r w:rsidRPr="00560056">
        <w:rPr>
          <w:sz w:val="28"/>
          <w:szCs w:val="28"/>
        </w:rPr>
        <w:t xml:space="preserve">ешения о порядке предоставления субсидии </w:t>
      </w:r>
      <w:r>
        <w:rPr>
          <w:sz w:val="28"/>
          <w:szCs w:val="28"/>
        </w:rPr>
        <w:br/>
      </w:r>
      <w:r w:rsidRPr="00560056">
        <w:rPr>
          <w:color w:val="000000"/>
          <w:sz w:val="28"/>
          <w:szCs w:val="28"/>
        </w:rPr>
        <w:t xml:space="preserve">№ </w:t>
      </w:r>
      <w:r w:rsidR="0051598A" w:rsidRPr="0051598A">
        <w:rPr>
          <w:color w:val="000000"/>
          <w:sz w:val="28"/>
          <w:szCs w:val="28"/>
        </w:rPr>
        <w:t xml:space="preserve">25-60304-01924-Р </w:t>
      </w:r>
      <w:r w:rsidRPr="00560056">
        <w:rPr>
          <w:color w:val="000000"/>
          <w:spacing w:val="2"/>
          <w:sz w:val="28"/>
          <w:szCs w:val="28"/>
        </w:rPr>
        <w:t>(далее – Проект, Решение) предусм</w:t>
      </w:r>
      <w:r w:rsidR="0051598A">
        <w:rPr>
          <w:color w:val="000000"/>
          <w:spacing w:val="2"/>
          <w:sz w:val="28"/>
          <w:szCs w:val="28"/>
        </w:rPr>
        <w:t>атривает предоставление субсидии</w:t>
      </w:r>
      <w:r>
        <w:rPr>
          <w:color w:val="000000"/>
          <w:spacing w:val="2"/>
          <w:sz w:val="28"/>
          <w:szCs w:val="28"/>
        </w:rPr>
        <w:t xml:space="preserve"> </w:t>
      </w:r>
      <w:r w:rsidR="0051598A">
        <w:rPr>
          <w:color w:val="000000"/>
          <w:spacing w:val="2"/>
          <w:sz w:val="28"/>
          <w:szCs w:val="28"/>
        </w:rPr>
        <w:t>акционерному</w:t>
      </w:r>
      <w:r w:rsidR="0051598A" w:rsidRPr="0051598A">
        <w:rPr>
          <w:color w:val="000000"/>
          <w:spacing w:val="2"/>
          <w:sz w:val="28"/>
          <w:szCs w:val="28"/>
        </w:rPr>
        <w:t xml:space="preserve"> обще</w:t>
      </w:r>
      <w:r w:rsidR="0051598A">
        <w:rPr>
          <w:color w:val="000000"/>
          <w:spacing w:val="2"/>
          <w:sz w:val="28"/>
          <w:szCs w:val="28"/>
        </w:rPr>
        <w:t xml:space="preserve">ству "Федеральная корпорация по </w:t>
      </w:r>
      <w:r w:rsidR="0051598A" w:rsidRPr="0051598A">
        <w:rPr>
          <w:color w:val="000000"/>
          <w:spacing w:val="2"/>
          <w:sz w:val="28"/>
          <w:szCs w:val="28"/>
        </w:rPr>
        <w:t>развитию малого и среднего предпринимательства", г. Москва, в целях исполнения</w:t>
      </w:r>
      <w:r w:rsidR="0051598A">
        <w:rPr>
          <w:color w:val="000000"/>
          <w:spacing w:val="2"/>
          <w:sz w:val="28"/>
          <w:szCs w:val="28"/>
        </w:rPr>
        <w:t xml:space="preserve"> </w:t>
      </w:r>
      <w:r w:rsidR="0051598A" w:rsidRPr="0051598A">
        <w:rPr>
          <w:color w:val="000000"/>
          <w:spacing w:val="2"/>
          <w:sz w:val="28"/>
          <w:szCs w:val="28"/>
        </w:rPr>
        <w:t>обязательств по гарантиям и поручительствам, предоставленным в целях обеспечения</w:t>
      </w:r>
      <w:r w:rsidR="0051598A">
        <w:rPr>
          <w:color w:val="000000"/>
          <w:spacing w:val="2"/>
          <w:sz w:val="28"/>
          <w:szCs w:val="28"/>
        </w:rPr>
        <w:t xml:space="preserve"> </w:t>
      </w:r>
      <w:r w:rsidR="0051598A" w:rsidRPr="0051598A">
        <w:rPr>
          <w:color w:val="000000"/>
          <w:spacing w:val="2"/>
          <w:sz w:val="28"/>
          <w:szCs w:val="28"/>
        </w:rPr>
        <w:t>исполнения обязательств субъектов малого и среднего предпринимательства по</w:t>
      </w:r>
      <w:r w:rsidR="0051598A">
        <w:rPr>
          <w:color w:val="000000"/>
          <w:spacing w:val="2"/>
          <w:sz w:val="28"/>
          <w:szCs w:val="28"/>
        </w:rPr>
        <w:t xml:space="preserve"> </w:t>
      </w:r>
      <w:r w:rsidR="0051598A" w:rsidRPr="0051598A">
        <w:rPr>
          <w:color w:val="000000"/>
          <w:spacing w:val="2"/>
          <w:sz w:val="28"/>
          <w:szCs w:val="28"/>
        </w:rPr>
        <w:t>кредитным договорам</w:t>
      </w:r>
      <w:r w:rsidRPr="00560056">
        <w:rPr>
          <w:color w:val="000000"/>
          <w:spacing w:val="2"/>
          <w:sz w:val="28"/>
          <w:szCs w:val="28"/>
        </w:rPr>
        <w:t>.</w:t>
      </w:r>
    </w:p>
    <w:p w:rsidR="00560056" w:rsidRDefault="00560056" w:rsidP="00560056">
      <w:pPr>
        <w:pStyle w:val="a3"/>
        <w:shd w:val="clear" w:color="auto" w:fill="FFFFFF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560056">
        <w:rPr>
          <w:color w:val="000000"/>
          <w:spacing w:val="2"/>
          <w:sz w:val="28"/>
          <w:szCs w:val="28"/>
        </w:rPr>
        <w:t xml:space="preserve">Проект разработан </w:t>
      </w:r>
      <w:r w:rsidRPr="00560056">
        <w:rPr>
          <w:sz w:val="28"/>
          <w:szCs w:val="28"/>
        </w:rPr>
        <w:t xml:space="preserve">в целях приведения </w:t>
      </w:r>
      <w:r>
        <w:rPr>
          <w:sz w:val="28"/>
          <w:szCs w:val="28"/>
        </w:rPr>
        <w:t>Р</w:t>
      </w:r>
      <w:r w:rsidRPr="00560056">
        <w:rPr>
          <w:sz w:val="28"/>
          <w:szCs w:val="28"/>
        </w:rPr>
        <w:t>ешения в соответствие</w:t>
      </w:r>
      <w:r>
        <w:rPr>
          <w:sz w:val="28"/>
          <w:szCs w:val="28"/>
        </w:rPr>
        <w:t xml:space="preserve"> требованиям постановления </w:t>
      </w:r>
      <w:r w:rsidRPr="00560056">
        <w:rPr>
          <w:sz w:val="28"/>
          <w:szCs w:val="28"/>
        </w:rPr>
        <w:t xml:space="preserve">Правительства Российской Федерации </w:t>
      </w:r>
      <w:r>
        <w:rPr>
          <w:sz w:val="28"/>
          <w:szCs w:val="28"/>
        </w:rPr>
        <w:br/>
      </w:r>
      <w:r w:rsidRPr="00560056">
        <w:rPr>
          <w:sz w:val="28"/>
          <w:szCs w:val="28"/>
        </w:rPr>
        <w:t>от 25.10.2023 № 1780 «Об утверждении Правил предоставления</w:t>
      </w:r>
      <w:r w:rsidR="0051598A">
        <w:rPr>
          <w:sz w:val="28"/>
          <w:szCs w:val="28"/>
        </w:rPr>
        <w:t xml:space="preserve"> из бюджетов бюджетной системы Российской Ф</w:t>
      </w:r>
      <w:r w:rsidRPr="00560056">
        <w:rPr>
          <w:sz w:val="28"/>
          <w:szCs w:val="28"/>
        </w:rPr>
        <w:t xml:space="preserve">едерации субсидий, в том числе грантов </w:t>
      </w:r>
      <w:r>
        <w:rPr>
          <w:sz w:val="28"/>
          <w:szCs w:val="28"/>
        </w:rPr>
        <w:br/>
      </w:r>
      <w:r w:rsidRPr="00560056">
        <w:rPr>
          <w:sz w:val="28"/>
          <w:szCs w:val="28"/>
        </w:rPr>
        <w:t>в форме субсидий, юридическим лицам, индивидуальным предпринимателям, физическим лицам».</w:t>
      </w:r>
    </w:p>
    <w:p w:rsidR="000B6E33" w:rsidRPr="00560056" w:rsidRDefault="000B6E33" w:rsidP="000B6E33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Проектом Решения уточняется </w:t>
      </w:r>
      <w:r>
        <w:rPr>
          <w:sz w:val="28"/>
          <w:szCs w:val="28"/>
        </w:rPr>
        <w:t>подпункт «д»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5 размер и срок возврата кредита </w:t>
      </w:r>
      <w:r w:rsidRPr="000B6E33">
        <w:rPr>
          <w:sz w:val="28"/>
          <w:szCs w:val="28"/>
        </w:rPr>
        <w:t>соответствии с условиями кредитного договора, который заключен российской кредитной организацией в 2025-2030 годах и исполнение обязательств по которому обеспечено</w:t>
      </w:r>
      <w:r>
        <w:rPr>
          <w:sz w:val="28"/>
          <w:szCs w:val="28"/>
        </w:rPr>
        <w:t xml:space="preserve"> гарантией или поручительством.</w:t>
      </w:r>
      <w:bookmarkStart w:id="0" w:name="_GoBack"/>
      <w:bookmarkEnd w:id="0"/>
    </w:p>
    <w:p w:rsidR="001969F8" w:rsidRDefault="001969F8"/>
    <w:sectPr w:rsidR="0019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7F"/>
    <w:rsid w:val="000B6E33"/>
    <w:rsid w:val="001969F8"/>
    <w:rsid w:val="0051598A"/>
    <w:rsid w:val="00560056"/>
    <w:rsid w:val="00717000"/>
    <w:rsid w:val="00C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6CE5"/>
  <w15:chartTrackingRefBased/>
  <w15:docId w15:val="{8550A17C-7F74-4656-9C9A-5A9F3388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0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Дарья Анатольевна</dc:creator>
  <cp:keywords/>
  <dc:description/>
  <cp:lastModifiedBy>Григорьева Дарья Анатольевна</cp:lastModifiedBy>
  <cp:revision>4</cp:revision>
  <dcterms:created xsi:type="dcterms:W3CDTF">2026-02-19T16:01:00Z</dcterms:created>
  <dcterms:modified xsi:type="dcterms:W3CDTF">2026-03-26T14:15:00Z</dcterms:modified>
</cp:coreProperties>
</file>