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0F" w:rsidRPr="00006BCC" w:rsidRDefault="00B60B0F" w:rsidP="00B60B0F">
      <w:pPr>
        <w:spacing w:after="0" w:line="24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6BCC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B60B0F" w:rsidRPr="00006BCC" w:rsidRDefault="00B60B0F" w:rsidP="00B60B0F">
      <w:pPr>
        <w:spacing w:after="0" w:line="24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6BCC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:rsidR="00B60B0F" w:rsidRDefault="00B60B0F" w:rsidP="00B60B0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BCC">
        <w:rPr>
          <w:rFonts w:ascii="Times New Roman" w:hAnsi="Times New Roman"/>
          <w:b/>
          <w:sz w:val="28"/>
          <w:szCs w:val="28"/>
        </w:rPr>
        <w:t>«</w:t>
      </w:r>
      <w:r w:rsidR="00E11E52" w:rsidRPr="001F0EEA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Российс</w:t>
      </w:r>
      <w:r w:rsidR="00E11E52">
        <w:rPr>
          <w:rFonts w:ascii="Times New Roman" w:hAnsi="Times New Roman"/>
          <w:b/>
          <w:sz w:val="28"/>
          <w:szCs w:val="28"/>
        </w:rPr>
        <w:t xml:space="preserve">кой Федерации от 1 июля 2010 г. </w:t>
      </w:r>
      <w:r w:rsidR="00E11E52" w:rsidRPr="001F0EEA">
        <w:rPr>
          <w:rFonts w:ascii="Times New Roman" w:hAnsi="Times New Roman"/>
          <w:b/>
          <w:sz w:val="28"/>
          <w:szCs w:val="28"/>
        </w:rPr>
        <w:t>№ 493</w:t>
      </w:r>
      <w:r w:rsidRPr="00006BCC">
        <w:rPr>
          <w:rFonts w:ascii="Times New Roman" w:hAnsi="Times New Roman"/>
          <w:b/>
          <w:sz w:val="28"/>
          <w:szCs w:val="28"/>
        </w:rPr>
        <w:t>»</w:t>
      </w:r>
    </w:p>
    <w:p w:rsidR="00B60B0F" w:rsidRDefault="00B60B0F" w:rsidP="00B60B0F">
      <w:pPr>
        <w:spacing w:after="0" w:line="24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60B0F" w:rsidRPr="00B60B0F" w:rsidRDefault="00B60B0F" w:rsidP="00B60B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11E52">
        <w:rPr>
          <w:rFonts w:ascii="Times New Roman" w:hAnsi="Times New Roman"/>
          <w:color w:val="000000"/>
          <w:sz w:val="28"/>
          <w:szCs w:val="28"/>
        </w:rPr>
        <w:t>Проект постановления Правительства Российской Федерации</w:t>
      </w:r>
      <w:r w:rsidRPr="00E11E52">
        <w:rPr>
          <w:rFonts w:ascii="Times New Roman" w:hAnsi="Times New Roman"/>
          <w:color w:val="000000"/>
          <w:sz w:val="28"/>
          <w:szCs w:val="28"/>
        </w:rPr>
        <w:br/>
        <w:t>«</w:t>
      </w:r>
      <w:r w:rsidR="00E11E52" w:rsidRPr="00E11E52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Российс</w:t>
      </w:r>
      <w:r w:rsidR="00E11E52">
        <w:rPr>
          <w:rFonts w:ascii="Times New Roman" w:hAnsi="Times New Roman"/>
          <w:color w:val="000000"/>
          <w:sz w:val="28"/>
          <w:szCs w:val="28"/>
        </w:rPr>
        <w:t>кой Федерации</w:t>
      </w:r>
      <w:r w:rsidR="00E11E52">
        <w:rPr>
          <w:rFonts w:ascii="Times New Roman" w:hAnsi="Times New Roman"/>
          <w:color w:val="000000"/>
          <w:sz w:val="28"/>
          <w:szCs w:val="28"/>
        </w:rPr>
        <w:br/>
      </w:r>
      <w:r w:rsidR="00E11E52" w:rsidRPr="00E11E52">
        <w:rPr>
          <w:rFonts w:ascii="Times New Roman" w:hAnsi="Times New Roman"/>
          <w:color w:val="000000"/>
          <w:sz w:val="28"/>
          <w:szCs w:val="28"/>
        </w:rPr>
        <w:t>от 1 июля 2010 г. № 493</w:t>
      </w:r>
      <w:r w:rsidRPr="00E11E52">
        <w:rPr>
          <w:rFonts w:ascii="Times New Roman" w:hAnsi="Times New Roman"/>
          <w:color w:val="000000"/>
          <w:sz w:val="28"/>
          <w:szCs w:val="28"/>
        </w:rPr>
        <w:t>» (далее – проект Постановления)  разработан в</w:t>
      </w:r>
      <w:r w:rsidRPr="00B60B0F">
        <w:rPr>
          <w:rFonts w:ascii="Times New Roman" w:hAnsi="Times New Roman"/>
          <w:color w:val="000000"/>
          <w:sz w:val="28"/>
          <w:szCs w:val="28"/>
        </w:rPr>
        <w:t xml:space="preserve">о исполнение подпункта «е» пункта 1 Перечня поручений </w:t>
      </w:r>
      <w:r w:rsidR="00E11E52">
        <w:rPr>
          <w:rFonts w:ascii="Times New Roman" w:hAnsi="Times New Roman"/>
          <w:color w:val="000000"/>
          <w:sz w:val="28"/>
          <w:szCs w:val="28"/>
        </w:rPr>
        <w:t>Президента Российской Федерации</w:t>
      </w:r>
      <w:r w:rsidR="00E11E52">
        <w:rPr>
          <w:rFonts w:ascii="Times New Roman" w:hAnsi="Times New Roman"/>
          <w:color w:val="000000"/>
          <w:sz w:val="28"/>
          <w:szCs w:val="28"/>
        </w:rPr>
        <w:br/>
      </w:r>
      <w:r w:rsidRPr="00B60B0F">
        <w:rPr>
          <w:rFonts w:ascii="Times New Roman" w:hAnsi="Times New Roman"/>
          <w:color w:val="000000"/>
          <w:sz w:val="28"/>
          <w:szCs w:val="28"/>
        </w:rPr>
        <w:t>по итогам заседания Совета при Президенте Российской Федерации по развитию физической культуры и спорта 6 ноября 2025 г. от 23.12.2025 № Пр-2978, согласно которому Правительству Российской Федерации</w:t>
      </w:r>
      <w:proofErr w:type="gramEnd"/>
      <w:r w:rsidRPr="00B60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60B0F">
        <w:rPr>
          <w:rFonts w:ascii="Times New Roman" w:hAnsi="Times New Roman"/>
          <w:color w:val="000000"/>
          <w:sz w:val="28"/>
          <w:szCs w:val="28"/>
        </w:rPr>
        <w:t>поручено</w:t>
      </w:r>
      <w:proofErr w:type="gramEnd"/>
      <w:r w:rsidRPr="00B60B0F">
        <w:rPr>
          <w:rFonts w:ascii="Times New Roman" w:hAnsi="Times New Roman"/>
          <w:color w:val="000000"/>
          <w:sz w:val="28"/>
          <w:szCs w:val="28"/>
        </w:rPr>
        <w:t xml:space="preserve"> дополнить перечень национальных номинаций в области физической культуры и спорта (национальной спортивной премии) номинацией за осуществление благотворительной деятельности в сфере </w:t>
      </w:r>
      <w:proofErr w:type="gramStart"/>
      <w:r w:rsidRPr="00B60B0F">
        <w:rPr>
          <w:rFonts w:ascii="Times New Roman" w:hAnsi="Times New Roman"/>
          <w:color w:val="000000"/>
          <w:sz w:val="28"/>
          <w:szCs w:val="28"/>
        </w:rPr>
        <w:t>детско-юношеского</w:t>
      </w:r>
      <w:proofErr w:type="gramEnd"/>
      <w:r w:rsidRPr="00B60B0F">
        <w:rPr>
          <w:rFonts w:ascii="Times New Roman" w:hAnsi="Times New Roman"/>
          <w:color w:val="000000"/>
          <w:sz w:val="28"/>
          <w:szCs w:val="28"/>
        </w:rPr>
        <w:t xml:space="preserve"> спорта.</w:t>
      </w:r>
    </w:p>
    <w:p w:rsidR="00455616" w:rsidRPr="00B60B0F" w:rsidRDefault="00B60B0F" w:rsidP="00B60B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60B0F">
        <w:rPr>
          <w:rFonts w:ascii="Times New Roman" w:hAnsi="Times New Roman"/>
          <w:bCs/>
          <w:sz w:val="28"/>
          <w:szCs w:val="28"/>
        </w:rPr>
        <w:t>Проектом Постановления предлагается утвердить новый перечень национальных номинаций, установить для каждой из них три степени лауреатов,      а также размеры единовременного денежного поощрения лауреатам.</w:t>
      </w:r>
    </w:p>
    <w:p w:rsidR="00B60B0F" w:rsidRPr="00B60B0F" w:rsidRDefault="00B60B0F" w:rsidP="00B60B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60B0F">
        <w:rPr>
          <w:rFonts w:ascii="Times New Roman" w:hAnsi="Times New Roman"/>
          <w:bCs/>
          <w:sz w:val="28"/>
          <w:szCs w:val="28"/>
        </w:rPr>
        <w:t>Согласно требованиям проекта Постановления выплаты денежного поощрения осуществляются  лауреатам – физическим лицам.</w:t>
      </w:r>
    </w:p>
    <w:p w:rsidR="00B60B0F" w:rsidRPr="00B60B0F" w:rsidRDefault="00B60B0F" w:rsidP="00B60B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60B0F">
        <w:rPr>
          <w:rFonts w:ascii="Times New Roman" w:hAnsi="Times New Roman"/>
          <w:bCs/>
          <w:sz w:val="28"/>
          <w:szCs w:val="28"/>
        </w:rPr>
        <w:t xml:space="preserve">Проект Постановления соответствуют положениям Договора о Евразийском экономическом союзе, а также положениям иных международных договоров Российской Федерации, и направлен на реализацию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 сентября 2021 г. </w:t>
      </w:r>
      <w:r w:rsidRPr="00B60B0F">
        <w:rPr>
          <w:rFonts w:ascii="Times New Roman" w:hAnsi="Times New Roman"/>
          <w:bCs/>
          <w:sz w:val="28"/>
          <w:szCs w:val="28"/>
        </w:rPr>
        <w:br/>
        <w:t xml:space="preserve">№  1661. </w:t>
      </w:r>
    </w:p>
    <w:p w:rsidR="00B60B0F" w:rsidRPr="00B60B0F" w:rsidRDefault="00B60B0F" w:rsidP="00B60B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60B0F">
        <w:rPr>
          <w:rFonts w:ascii="Times New Roman" w:hAnsi="Times New Roman"/>
          <w:bCs/>
          <w:sz w:val="28"/>
          <w:szCs w:val="28"/>
        </w:rPr>
        <w:t>Проект Постановления не несет отрицательных социально-экономических, финансовых и иных последствий принимаемых решений, в том числе для субъектов предпринимательской и иной экономической деятельности.</w:t>
      </w:r>
    </w:p>
    <w:p w:rsidR="00B60B0F" w:rsidRPr="00B60B0F" w:rsidRDefault="00B60B0F" w:rsidP="00B60B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B60B0F">
        <w:rPr>
          <w:rFonts w:ascii="Times New Roman" w:hAnsi="Times New Roman"/>
          <w:bCs/>
          <w:sz w:val="28"/>
          <w:szCs w:val="28"/>
        </w:rPr>
        <w:t xml:space="preserve">В проекте Постановления отсутствуют требования, связанные  </w:t>
      </w:r>
      <w:r w:rsidRPr="00B60B0F">
        <w:rPr>
          <w:rFonts w:ascii="Times New Roman" w:hAnsi="Times New Roman"/>
          <w:bCs/>
          <w:sz w:val="28"/>
          <w:szCs w:val="28"/>
        </w:rPr>
        <w:br/>
        <w:t xml:space="preserve">с осуществлением предпринимательской и иной экономической деятельностью </w:t>
      </w:r>
      <w:r w:rsidRPr="00B60B0F">
        <w:rPr>
          <w:rFonts w:ascii="Times New Roman" w:hAnsi="Times New Roman"/>
          <w:bCs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</w:t>
      </w:r>
      <w:r w:rsidRPr="00B60B0F">
        <w:rPr>
          <w:rFonts w:ascii="Times New Roman" w:hAnsi="Times New Roman"/>
          <w:bCs/>
          <w:sz w:val="28"/>
          <w:szCs w:val="28"/>
        </w:rPr>
        <w:br/>
        <w:t>за нарушение</w:t>
      </w:r>
      <w:proofErr w:type="gramEnd"/>
      <w:r w:rsidRPr="00B60B0F">
        <w:rPr>
          <w:rFonts w:ascii="Times New Roman" w:hAnsi="Times New Roman"/>
          <w:bCs/>
          <w:sz w:val="28"/>
          <w:szCs w:val="28"/>
        </w:rPr>
        <w:t xml:space="preserve"> обязательных требований или </w:t>
      </w:r>
      <w:proofErr w:type="gramStart"/>
      <w:r w:rsidRPr="00B60B0F">
        <w:rPr>
          <w:rFonts w:ascii="Times New Roman" w:hAnsi="Times New Roman"/>
          <w:bCs/>
          <w:sz w:val="28"/>
          <w:szCs w:val="28"/>
        </w:rPr>
        <w:t>последствиях</w:t>
      </w:r>
      <w:proofErr w:type="gramEnd"/>
      <w:r w:rsidRPr="00B60B0F">
        <w:rPr>
          <w:rFonts w:ascii="Times New Roman" w:hAnsi="Times New Roman"/>
          <w:bCs/>
          <w:sz w:val="28"/>
          <w:szCs w:val="28"/>
        </w:rPr>
        <w:t xml:space="preserve"> их несоблюдения.</w:t>
      </w:r>
    </w:p>
    <w:p w:rsidR="00B60B0F" w:rsidRPr="00B60B0F" w:rsidRDefault="00B60B0F" w:rsidP="00B60B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60B0F">
        <w:rPr>
          <w:rFonts w:ascii="Times New Roman" w:hAnsi="Times New Roman"/>
          <w:bCs/>
          <w:sz w:val="28"/>
          <w:szCs w:val="28"/>
        </w:rPr>
        <w:t xml:space="preserve">Принятие проекта Постановления не требует проведения анализа правоприменительной практики, обусловившей необходимость изменения правового регулирования. </w:t>
      </w:r>
    </w:p>
    <w:p w:rsidR="00B60B0F" w:rsidRDefault="00B60B0F" w:rsidP="00B60B0F"/>
    <w:sectPr w:rsidR="00B60B0F" w:rsidSect="008F74EE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0F"/>
    <w:rsid w:val="00455616"/>
    <w:rsid w:val="00535AD5"/>
    <w:rsid w:val="008F74EE"/>
    <w:rsid w:val="00B60B0F"/>
    <w:rsid w:val="00B61756"/>
    <w:rsid w:val="00E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Коляскина Татьяна Юрьевна</cp:lastModifiedBy>
  <cp:revision>3</cp:revision>
  <cp:lastPrinted>2026-01-30T12:27:00Z</cp:lastPrinted>
  <dcterms:created xsi:type="dcterms:W3CDTF">2026-03-06T11:17:00Z</dcterms:created>
  <dcterms:modified xsi:type="dcterms:W3CDTF">2026-03-06T11:19:00Z</dcterms:modified>
</cp:coreProperties>
</file>