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B9" w:rsidRPr="001A1F32" w:rsidRDefault="006B16B9" w:rsidP="00165C42">
      <w:pPr>
        <w:jc w:val="center"/>
        <w:rPr>
          <w:b/>
          <w:color w:val="auto"/>
          <w:sz w:val="28"/>
          <w:szCs w:val="28"/>
        </w:rPr>
      </w:pPr>
      <w:r w:rsidRPr="001A1F32">
        <w:rPr>
          <w:b/>
          <w:color w:val="auto"/>
          <w:sz w:val="28"/>
          <w:szCs w:val="28"/>
        </w:rPr>
        <w:t>ПОЯСНИТЕЛЬНАЯ ЗАПИСКА</w:t>
      </w:r>
    </w:p>
    <w:p w:rsidR="006B16B9" w:rsidRPr="001A1F32" w:rsidRDefault="006B16B9" w:rsidP="00165C42">
      <w:pPr>
        <w:jc w:val="center"/>
        <w:rPr>
          <w:b/>
          <w:color w:val="auto"/>
          <w:sz w:val="28"/>
          <w:szCs w:val="28"/>
        </w:rPr>
      </w:pPr>
      <w:r w:rsidRPr="001A1F32">
        <w:rPr>
          <w:b/>
          <w:color w:val="auto"/>
          <w:sz w:val="28"/>
          <w:szCs w:val="28"/>
        </w:rPr>
        <w:t>к проекту постановления Правительства Российской Федерации</w:t>
      </w:r>
    </w:p>
    <w:p w:rsidR="00B178FE" w:rsidRPr="001A1F32" w:rsidRDefault="00B178FE" w:rsidP="00656897">
      <w:pPr>
        <w:spacing w:after="480"/>
        <w:jc w:val="center"/>
        <w:rPr>
          <w:b/>
          <w:color w:val="auto"/>
          <w:sz w:val="28"/>
          <w:szCs w:val="28"/>
        </w:rPr>
      </w:pPr>
      <w:r w:rsidRPr="001A1F32">
        <w:rPr>
          <w:b/>
          <w:color w:val="auto"/>
          <w:sz w:val="28"/>
          <w:szCs w:val="28"/>
        </w:rPr>
        <w:t>«</w:t>
      </w:r>
      <w:r w:rsidR="00656897" w:rsidRPr="00656897">
        <w:rPr>
          <w:b/>
          <w:color w:val="auto"/>
          <w:sz w:val="28"/>
          <w:szCs w:val="28"/>
        </w:rPr>
        <w:t>О внесении изменени</w:t>
      </w:r>
      <w:r w:rsidR="00656897">
        <w:rPr>
          <w:b/>
          <w:color w:val="auto"/>
          <w:sz w:val="28"/>
          <w:szCs w:val="28"/>
        </w:rPr>
        <w:t>й</w:t>
      </w:r>
      <w:r w:rsidR="00656897" w:rsidRPr="00656897">
        <w:rPr>
          <w:b/>
          <w:color w:val="auto"/>
          <w:sz w:val="28"/>
          <w:szCs w:val="28"/>
        </w:rPr>
        <w:t xml:space="preserve"> в </w:t>
      </w:r>
      <w:r w:rsidR="00D60B74" w:rsidRPr="00D60B74">
        <w:rPr>
          <w:b/>
          <w:color w:val="auto"/>
          <w:sz w:val="28"/>
          <w:szCs w:val="28"/>
        </w:rPr>
        <w:t xml:space="preserve">некоторые акты </w:t>
      </w:r>
      <w:r w:rsidR="00D60B74">
        <w:rPr>
          <w:b/>
          <w:color w:val="auto"/>
          <w:sz w:val="28"/>
          <w:szCs w:val="28"/>
        </w:rPr>
        <w:br/>
      </w:r>
      <w:r w:rsidR="00D60B74" w:rsidRPr="00D60B74">
        <w:rPr>
          <w:b/>
          <w:color w:val="auto"/>
          <w:sz w:val="28"/>
          <w:szCs w:val="28"/>
        </w:rPr>
        <w:t>Правительства Российской Федерации</w:t>
      </w:r>
      <w:r w:rsidRPr="001A1F32">
        <w:rPr>
          <w:b/>
          <w:color w:val="auto"/>
          <w:sz w:val="28"/>
          <w:szCs w:val="28"/>
        </w:rPr>
        <w:t>»</w:t>
      </w:r>
    </w:p>
    <w:p w:rsidR="00DE366A" w:rsidRDefault="006B16B9" w:rsidP="00EB2AE4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1A1F32">
        <w:rPr>
          <w:sz w:val="28"/>
          <w:szCs w:val="28"/>
          <w:lang w:eastAsia="ru-RU"/>
        </w:rPr>
        <w:t>Проект постановления Прав</w:t>
      </w:r>
      <w:r w:rsidR="00A674D1" w:rsidRPr="001A1F32">
        <w:rPr>
          <w:sz w:val="28"/>
          <w:szCs w:val="28"/>
          <w:lang w:eastAsia="ru-RU"/>
        </w:rPr>
        <w:t xml:space="preserve">ительства Российской Федерации </w:t>
      </w:r>
      <w:r w:rsidR="00B178FE" w:rsidRPr="001A1F32">
        <w:rPr>
          <w:sz w:val="28"/>
          <w:szCs w:val="28"/>
          <w:lang w:eastAsia="ru-RU"/>
        </w:rPr>
        <w:t>«</w:t>
      </w:r>
      <w:r w:rsidR="00B77376" w:rsidRPr="00B77376">
        <w:rPr>
          <w:sz w:val="28"/>
          <w:szCs w:val="28"/>
          <w:lang w:eastAsia="ru-RU"/>
        </w:rPr>
        <w:t xml:space="preserve">О внесении изменений в </w:t>
      </w:r>
      <w:r w:rsidR="00D60B74">
        <w:rPr>
          <w:sz w:val="28"/>
          <w:szCs w:val="28"/>
          <w:lang w:eastAsia="ru-RU"/>
        </w:rPr>
        <w:t xml:space="preserve">некоторые акты </w:t>
      </w:r>
      <w:r w:rsidR="00DE366A">
        <w:rPr>
          <w:sz w:val="28"/>
          <w:szCs w:val="28"/>
          <w:lang w:eastAsia="ru-RU"/>
        </w:rPr>
        <w:t>Правительства Российской Федерации</w:t>
      </w:r>
      <w:r w:rsidR="008940C7">
        <w:rPr>
          <w:sz w:val="28"/>
          <w:szCs w:val="28"/>
          <w:lang w:eastAsia="ru-RU"/>
        </w:rPr>
        <w:t xml:space="preserve">» </w:t>
      </w:r>
      <w:r w:rsidR="00DE366A">
        <w:rPr>
          <w:sz w:val="28"/>
          <w:szCs w:val="28"/>
          <w:lang w:eastAsia="ru-RU"/>
        </w:rPr>
        <w:t xml:space="preserve">разработан </w:t>
      </w:r>
      <w:r w:rsidR="00056EE2">
        <w:rPr>
          <w:sz w:val="28"/>
          <w:szCs w:val="28"/>
          <w:lang w:eastAsia="ru-RU"/>
        </w:rPr>
        <w:br/>
      </w:r>
      <w:r w:rsidR="00DE366A">
        <w:rPr>
          <w:sz w:val="28"/>
          <w:szCs w:val="28"/>
          <w:lang w:eastAsia="ru-RU"/>
        </w:rPr>
        <w:t xml:space="preserve">в целях совершенствования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лицам, утвержденных постановлением Правительства Российской Федерации </w:t>
      </w:r>
      <w:r w:rsidR="00056EE2">
        <w:rPr>
          <w:sz w:val="28"/>
          <w:szCs w:val="28"/>
          <w:lang w:eastAsia="ru-RU"/>
        </w:rPr>
        <w:br/>
      </w:r>
      <w:r w:rsidR="00DE366A">
        <w:rPr>
          <w:sz w:val="28"/>
          <w:szCs w:val="28"/>
          <w:lang w:eastAsia="ru-RU"/>
        </w:rPr>
        <w:t xml:space="preserve">от 25 октября 2023 № </w:t>
      </w:r>
      <w:r w:rsidR="00DE366A" w:rsidRPr="000F631B">
        <w:rPr>
          <w:sz w:val="28"/>
          <w:szCs w:val="28"/>
          <w:lang w:eastAsia="ru-RU"/>
        </w:rPr>
        <w:t>1780</w:t>
      </w:r>
      <w:r w:rsidR="005B0112">
        <w:rPr>
          <w:sz w:val="28"/>
          <w:szCs w:val="28"/>
          <w:lang w:eastAsia="ru-RU"/>
        </w:rPr>
        <w:t xml:space="preserve">, </w:t>
      </w:r>
      <w:r w:rsidR="00D60B74">
        <w:rPr>
          <w:sz w:val="28"/>
          <w:szCs w:val="28"/>
          <w:lang w:eastAsia="ru-RU"/>
        </w:rPr>
        <w:t xml:space="preserve">Правил </w:t>
      </w:r>
      <w:r w:rsidR="00D60B74" w:rsidRPr="00D60B74">
        <w:rPr>
          <w:sz w:val="28"/>
          <w:szCs w:val="28"/>
          <w:lang w:eastAsia="ru-RU"/>
        </w:rPr>
        <w:t xml:space="preserve">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лицам, утвержденных постановлением Правительства Российской Федерации </w:t>
      </w:r>
      <w:r w:rsidR="005B0112">
        <w:rPr>
          <w:sz w:val="28"/>
          <w:szCs w:val="28"/>
          <w:lang w:eastAsia="ru-RU"/>
        </w:rPr>
        <w:br/>
      </w:r>
      <w:bookmarkStart w:id="0" w:name="_GoBack"/>
      <w:bookmarkEnd w:id="0"/>
      <w:r w:rsidR="00D60B74" w:rsidRPr="00D60B74">
        <w:rPr>
          <w:sz w:val="28"/>
          <w:szCs w:val="28"/>
          <w:lang w:eastAsia="ru-RU"/>
        </w:rPr>
        <w:t>от 25 октября 2023 г. № 178</w:t>
      </w:r>
      <w:r w:rsidR="005B0112">
        <w:rPr>
          <w:sz w:val="28"/>
          <w:szCs w:val="28"/>
          <w:lang w:eastAsia="ru-RU"/>
        </w:rPr>
        <w:t xml:space="preserve">1 и Общих требований </w:t>
      </w:r>
      <w:r w:rsidR="005B0112" w:rsidRPr="005B0112">
        <w:rPr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г. № 1782</w:t>
      </w:r>
      <w:r w:rsidR="005B0112">
        <w:rPr>
          <w:sz w:val="28"/>
          <w:szCs w:val="28"/>
          <w:lang w:eastAsia="ru-RU"/>
        </w:rPr>
        <w:t xml:space="preserve"> </w:t>
      </w:r>
      <w:r w:rsidR="00EB2AE4">
        <w:rPr>
          <w:sz w:val="28"/>
          <w:szCs w:val="28"/>
          <w:lang w:eastAsia="ru-RU"/>
        </w:rPr>
        <w:t>(далее соответственно – проект постановления, Правила № 1780, Постановление № 1780, Правила № 1781</w:t>
      </w:r>
      <w:r w:rsidR="005B0112">
        <w:rPr>
          <w:sz w:val="28"/>
          <w:szCs w:val="28"/>
          <w:lang w:eastAsia="ru-RU"/>
        </w:rPr>
        <w:t>, Общие требования</w:t>
      </w:r>
      <w:r w:rsidR="00EB2AE4">
        <w:rPr>
          <w:sz w:val="28"/>
          <w:szCs w:val="28"/>
          <w:lang w:eastAsia="ru-RU"/>
        </w:rPr>
        <w:t>)</w:t>
      </w:r>
      <w:r w:rsidR="00D60B74">
        <w:rPr>
          <w:sz w:val="28"/>
          <w:szCs w:val="28"/>
          <w:lang w:eastAsia="ru-RU"/>
        </w:rPr>
        <w:t xml:space="preserve">, </w:t>
      </w:r>
      <w:r w:rsidR="00DE366A" w:rsidRPr="000F631B">
        <w:rPr>
          <w:sz w:val="28"/>
          <w:szCs w:val="28"/>
          <w:lang w:eastAsia="ru-RU"/>
        </w:rPr>
        <w:t>а</w:t>
      </w:r>
      <w:r w:rsidR="00DE366A">
        <w:rPr>
          <w:sz w:val="28"/>
          <w:szCs w:val="28"/>
          <w:lang w:eastAsia="ru-RU"/>
        </w:rPr>
        <w:t xml:space="preserve"> </w:t>
      </w:r>
      <w:r w:rsidR="00B47366">
        <w:rPr>
          <w:sz w:val="28"/>
          <w:szCs w:val="28"/>
          <w:lang w:eastAsia="ru-RU"/>
        </w:rPr>
        <w:t xml:space="preserve">также во исполнение </w:t>
      </w:r>
      <w:r w:rsidR="007D1C4D">
        <w:rPr>
          <w:sz w:val="28"/>
          <w:szCs w:val="28"/>
          <w:lang w:eastAsia="ru-RU"/>
        </w:rPr>
        <w:t xml:space="preserve">пункта 3 </w:t>
      </w:r>
      <w:r w:rsidR="00B47366">
        <w:rPr>
          <w:sz w:val="28"/>
          <w:szCs w:val="28"/>
          <w:lang w:eastAsia="ru-RU"/>
        </w:rPr>
        <w:t xml:space="preserve">дорожной карты по ускорению и оптимизации процедуры формирования и заключения соглашений, заключаемых с субъектами Российской Федерации, а также утверждения решений о предоставлении субсидии, утвержденной протоколом заседания Рабочей группы Правительственной комиссии по вопросам оптимизации и повышения эффективности бюджетных расходов </w:t>
      </w:r>
      <w:r w:rsidR="00EB2AE4">
        <w:rPr>
          <w:sz w:val="28"/>
          <w:szCs w:val="28"/>
          <w:lang w:eastAsia="ru-RU"/>
        </w:rPr>
        <w:t xml:space="preserve">по управлению расходами </w:t>
      </w:r>
      <w:r w:rsidR="007D1C4D">
        <w:rPr>
          <w:sz w:val="28"/>
          <w:szCs w:val="28"/>
          <w:lang w:eastAsia="ru-RU"/>
        </w:rPr>
        <w:t>от 20 февраля 2026 г. № 3пр</w:t>
      </w:r>
      <w:r w:rsidR="00AF3599">
        <w:rPr>
          <w:sz w:val="28"/>
          <w:szCs w:val="28"/>
          <w:lang w:eastAsia="ru-RU"/>
        </w:rPr>
        <w:t>,</w:t>
      </w:r>
      <w:r w:rsidR="00EB2AE4">
        <w:rPr>
          <w:sz w:val="28"/>
          <w:szCs w:val="28"/>
          <w:lang w:eastAsia="ru-RU"/>
        </w:rPr>
        <w:t xml:space="preserve"> и пункта </w:t>
      </w:r>
      <w:r w:rsidR="00EB2AE4" w:rsidRPr="00EB2AE4">
        <w:rPr>
          <w:sz w:val="28"/>
          <w:szCs w:val="28"/>
          <w:lang w:eastAsia="ru-RU"/>
        </w:rPr>
        <w:t xml:space="preserve">2.2. перечня поручений по итогам совещания у Председателя Правительства Российской Федерации М.В. </w:t>
      </w:r>
      <w:proofErr w:type="spellStart"/>
      <w:r w:rsidR="00EB2AE4" w:rsidRPr="00EB2AE4">
        <w:rPr>
          <w:sz w:val="28"/>
          <w:szCs w:val="28"/>
          <w:lang w:eastAsia="ru-RU"/>
        </w:rPr>
        <w:t>Мишустина</w:t>
      </w:r>
      <w:proofErr w:type="spellEnd"/>
      <w:r w:rsidR="00EB2AE4" w:rsidRPr="00EB2AE4">
        <w:rPr>
          <w:sz w:val="28"/>
          <w:szCs w:val="28"/>
          <w:lang w:eastAsia="ru-RU"/>
        </w:rPr>
        <w:t xml:space="preserve"> по вопросу</w:t>
      </w:r>
      <w:r w:rsidR="00EB2AE4">
        <w:rPr>
          <w:sz w:val="28"/>
          <w:szCs w:val="28"/>
          <w:lang w:eastAsia="ru-RU"/>
        </w:rPr>
        <w:t xml:space="preserve"> </w:t>
      </w:r>
      <w:r w:rsidR="00EB2AE4" w:rsidRPr="00EB2AE4">
        <w:rPr>
          <w:sz w:val="28"/>
          <w:szCs w:val="28"/>
          <w:lang w:eastAsia="ru-RU"/>
        </w:rPr>
        <w:t>«О сбалансированности федерального бюджета на 2026</w:t>
      </w:r>
      <w:r w:rsidR="00EB2AE4">
        <w:rPr>
          <w:sz w:val="28"/>
          <w:szCs w:val="28"/>
          <w:lang w:eastAsia="ru-RU"/>
        </w:rPr>
        <w:t>-</w:t>
      </w:r>
      <w:r w:rsidR="00EB2AE4" w:rsidRPr="00EB2AE4">
        <w:rPr>
          <w:sz w:val="28"/>
          <w:szCs w:val="28"/>
          <w:lang w:eastAsia="ru-RU"/>
        </w:rPr>
        <w:t>2029 годы» от 16 марта 2026 г. № ММ-П13-8494</w:t>
      </w:r>
      <w:r w:rsidR="007D1C4D">
        <w:rPr>
          <w:sz w:val="28"/>
          <w:szCs w:val="28"/>
          <w:lang w:eastAsia="ru-RU"/>
        </w:rPr>
        <w:t>.</w:t>
      </w:r>
    </w:p>
    <w:p w:rsidR="00DE366A" w:rsidRDefault="000153AB" w:rsidP="00DE366A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1A1F32">
        <w:rPr>
          <w:sz w:val="28"/>
          <w:szCs w:val="28"/>
          <w:lang w:eastAsia="ru-RU"/>
        </w:rPr>
        <w:t>Проектом постановления предусматривается внесение изменений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  <w:t>в</w:t>
      </w:r>
      <w:r w:rsidRPr="001A1F32">
        <w:rPr>
          <w:sz w:val="28"/>
          <w:szCs w:val="28"/>
          <w:lang w:eastAsia="ru-RU"/>
        </w:rPr>
        <w:t xml:space="preserve"> </w:t>
      </w:r>
      <w:r w:rsidR="007D1C4D">
        <w:rPr>
          <w:sz w:val="28"/>
          <w:szCs w:val="28"/>
          <w:lang w:eastAsia="ru-RU"/>
        </w:rPr>
        <w:t xml:space="preserve">Постановление № 1780 и </w:t>
      </w:r>
      <w:r w:rsidRPr="001A1F32">
        <w:rPr>
          <w:sz w:val="28"/>
          <w:szCs w:val="28"/>
          <w:lang w:eastAsia="ru-RU"/>
        </w:rPr>
        <w:t>Правила</w:t>
      </w:r>
      <w:r>
        <w:rPr>
          <w:sz w:val="28"/>
          <w:szCs w:val="28"/>
          <w:lang w:eastAsia="ru-RU"/>
        </w:rPr>
        <w:t xml:space="preserve"> </w:t>
      </w:r>
      <w:r w:rsidRPr="001A1F32">
        <w:rPr>
          <w:sz w:val="28"/>
          <w:szCs w:val="28"/>
          <w:lang w:eastAsia="ru-RU"/>
        </w:rPr>
        <w:t>№ 1780</w:t>
      </w:r>
      <w:r w:rsidR="007D1C4D">
        <w:rPr>
          <w:sz w:val="28"/>
          <w:szCs w:val="28"/>
          <w:lang w:eastAsia="ru-RU"/>
        </w:rPr>
        <w:t xml:space="preserve"> устанавливающие:</w:t>
      </w:r>
    </w:p>
    <w:p w:rsidR="000153AB" w:rsidRDefault="00872E81" w:rsidP="00E81CF6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дополнение Правил № 1780 </w:t>
      </w:r>
      <w:r w:rsidR="00E060E2">
        <w:rPr>
          <w:sz w:val="28"/>
          <w:szCs w:val="28"/>
          <w:lang w:eastAsia="ru-RU"/>
        </w:rPr>
        <w:t>в части рекомендуемых к</w:t>
      </w:r>
      <w:r w:rsidR="00E81CF6">
        <w:rPr>
          <w:sz w:val="28"/>
          <w:szCs w:val="28"/>
          <w:lang w:eastAsia="ru-RU"/>
        </w:rPr>
        <w:t xml:space="preserve"> указани</w:t>
      </w:r>
      <w:r w:rsidR="00E060E2">
        <w:rPr>
          <w:sz w:val="28"/>
          <w:szCs w:val="28"/>
          <w:lang w:eastAsia="ru-RU"/>
        </w:rPr>
        <w:t>ю</w:t>
      </w:r>
      <w:r w:rsidR="00E81CF6">
        <w:rPr>
          <w:sz w:val="28"/>
          <w:szCs w:val="28"/>
          <w:lang w:eastAsia="ru-RU"/>
        </w:rPr>
        <w:t xml:space="preserve"> </w:t>
      </w:r>
      <w:r w:rsidR="00E81CF6">
        <w:rPr>
          <w:sz w:val="28"/>
          <w:szCs w:val="28"/>
          <w:lang w:eastAsia="ru-RU"/>
        </w:rPr>
        <w:br/>
        <w:t>в решениях о порядке предоставления субсидий направлений расходования средств</w:t>
      </w:r>
      <w:r w:rsidR="00E060E2">
        <w:rPr>
          <w:sz w:val="28"/>
          <w:szCs w:val="28"/>
          <w:lang w:eastAsia="ru-RU"/>
        </w:rPr>
        <w:t xml:space="preserve"> </w:t>
      </w:r>
      <w:r w:rsidR="00E060E2">
        <w:rPr>
          <w:sz w:val="28"/>
          <w:szCs w:val="28"/>
          <w:lang w:eastAsia="ru-RU"/>
        </w:rPr>
        <w:br/>
        <w:t xml:space="preserve">согласно </w:t>
      </w:r>
      <w:proofErr w:type="spellStart"/>
      <w:r w:rsidRPr="00872E81">
        <w:rPr>
          <w:sz w:val="28"/>
          <w:szCs w:val="28"/>
          <w:lang w:eastAsia="ru-RU"/>
        </w:rPr>
        <w:t>типологизаци</w:t>
      </w:r>
      <w:r w:rsidR="00E060E2">
        <w:rPr>
          <w:sz w:val="28"/>
          <w:szCs w:val="28"/>
          <w:lang w:eastAsia="ru-RU"/>
        </w:rPr>
        <w:t>и</w:t>
      </w:r>
      <w:proofErr w:type="spellEnd"/>
      <w:r w:rsidRPr="00872E81">
        <w:rPr>
          <w:sz w:val="28"/>
          <w:szCs w:val="28"/>
          <w:lang w:eastAsia="ru-RU"/>
        </w:rPr>
        <w:t xml:space="preserve"> на</w:t>
      </w:r>
      <w:r w:rsidR="00E81CF6">
        <w:rPr>
          <w:sz w:val="28"/>
          <w:szCs w:val="28"/>
          <w:lang w:eastAsia="ru-RU"/>
        </w:rPr>
        <w:t>правлений расходования средств</w:t>
      </w:r>
      <w:r w:rsidR="00E060E2">
        <w:rPr>
          <w:sz w:val="28"/>
          <w:szCs w:val="28"/>
          <w:lang w:eastAsia="ru-RU"/>
        </w:rPr>
        <w:t>;</w:t>
      </w:r>
    </w:p>
    <w:p w:rsidR="00866927" w:rsidRDefault="00E81CF6" w:rsidP="00DE366A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уточнение </w:t>
      </w:r>
      <w:r w:rsidR="00E060E2">
        <w:rPr>
          <w:sz w:val="28"/>
          <w:szCs w:val="28"/>
          <w:lang w:eastAsia="ru-RU"/>
        </w:rPr>
        <w:t>положений об указаниях</w:t>
      </w:r>
      <w:r>
        <w:rPr>
          <w:sz w:val="28"/>
          <w:szCs w:val="28"/>
          <w:lang w:eastAsia="ru-RU"/>
        </w:rPr>
        <w:t xml:space="preserve"> в решениях о порядке предоставления субсидий реквизитов федерального закона о бюджете для конкретных получателей, </w:t>
      </w:r>
      <w:r>
        <w:rPr>
          <w:sz w:val="28"/>
          <w:szCs w:val="28"/>
          <w:lang w:eastAsia="ru-RU"/>
        </w:rPr>
        <w:lastRenderedPageBreak/>
        <w:t>определенных в соответствии с подпунктом 1 пункта 2 стать</w:t>
      </w:r>
      <w:r w:rsidR="008D3585">
        <w:rPr>
          <w:sz w:val="28"/>
          <w:szCs w:val="28"/>
          <w:lang w:eastAsia="ru-RU"/>
        </w:rPr>
        <w:t xml:space="preserve"> 78</w:t>
      </w:r>
      <w:r w:rsidR="008D3585">
        <w:rPr>
          <w:sz w:val="28"/>
          <w:szCs w:val="28"/>
          <w:vertAlign w:val="superscript"/>
          <w:lang w:eastAsia="ru-RU"/>
        </w:rPr>
        <w:t>5</w:t>
      </w:r>
      <w:r w:rsidR="008D3585">
        <w:rPr>
          <w:sz w:val="28"/>
          <w:szCs w:val="28"/>
          <w:lang w:eastAsia="ru-RU"/>
        </w:rPr>
        <w:t xml:space="preserve"> Бюджетно</w:t>
      </w:r>
      <w:r>
        <w:rPr>
          <w:sz w:val="28"/>
          <w:szCs w:val="28"/>
          <w:lang w:eastAsia="ru-RU"/>
        </w:rPr>
        <w:t>го кодекса Российской Федерации</w:t>
      </w:r>
      <w:r w:rsidR="008D3585">
        <w:rPr>
          <w:sz w:val="28"/>
          <w:szCs w:val="28"/>
          <w:lang w:eastAsia="ru-RU"/>
        </w:rPr>
        <w:t>;</w:t>
      </w:r>
    </w:p>
    <w:p w:rsidR="008D3585" w:rsidRDefault="00E81CF6" w:rsidP="00DE366A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перенос сроков вступления в силу </w:t>
      </w:r>
      <w:r w:rsidR="00E0092E">
        <w:rPr>
          <w:sz w:val="28"/>
          <w:szCs w:val="28"/>
          <w:lang w:eastAsia="ru-RU"/>
        </w:rPr>
        <w:t>порядка</w:t>
      </w:r>
      <w:r w:rsidR="008D3585">
        <w:rPr>
          <w:sz w:val="28"/>
          <w:szCs w:val="28"/>
          <w:lang w:eastAsia="ru-RU"/>
        </w:rPr>
        <w:t xml:space="preserve"> </w:t>
      </w:r>
      <w:r w:rsidR="00D6549D">
        <w:rPr>
          <w:sz w:val="28"/>
          <w:szCs w:val="28"/>
          <w:lang w:eastAsia="ru-RU"/>
        </w:rPr>
        <w:t xml:space="preserve">формирования </w:t>
      </w:r>
      <w:r w:rsidR="00D6549D" w:rsidRPr="00D6549D">
        <w:rPr>
          <w:sz w:val="28"/>
          <w:szCs w:val="28"/>
          <w:lang w:eastAsia="ru-RU"/>
        </w:rPr>
        <w:t>решени</w:t>
      </w:r>
      <w:r w:rsidR="00D6549D">
        <w:rPr>
          <w:sz w:val="28"/>
          <w:szCs w:val="28"/>
          <w:lang w:eastAsia="ru-RU"/>
        </w:rPr>
        <w:t>й</w:t>
      </w:r>
      <w:r w:rsidR="00D6549D" w:rsidRPr="00D6549D">
        <w:rPr>
          <w:sz w:val="28"/>
          <w:szCs w:val="28"/>
          <w:lang w:eastAsia="ru-RU"/>
        </w:rPr>
        <w:t xml:space="preserve"> о порядке предоставления субсидий из бюджетов государственных внебюджетных фондов Российской Федерации</w:t>
      </w:r>
      <w:r w:rsidR="00D6549D">
        <w:rPr>
          <w:sz w:val="28"/>
          <w:szCs w:val="28"/>
          <w:lang w:eastAsia="ru-RU"/>
        </w:rPr>
        <w:t xml:space="preserve"> в форме </w:t>
      </w:r>
      <w:r w:rsidR="00D6549D" w:rsidRPr="00D6549D">
        <w:rPr>
          <w:sz w:val="28"/>
          <w:szCs w:val="28"/>
          <w:lang w:eastAsia="ru-RU"/>
        </w:rPr>
        <w:t>правовых актов указанных фондов</w:t>
      </w:r>
      <w:r w:rsidR="00D6549D">
        <w:rPr>
          <w:sz w:val="28"/>
          <w:szCs w:val="28"/>
          <w:lang w:eastAsia="ru-RU"/>
        </w:rPr>
        <w:t xml:space="preserve"> с учетом </w:t>
      </w:r>
      <w:r w:rsidR="00E060E2">
        <w:rPr>
          <w:sz w:val="28"/>
          <w:szCs w:val="28"/>
          <w:lang w:eastAsia="ru-RU"/>
        </w:rPr>
        <w:t xml:space="preserve">необходимых </w:t>
      </w:r>
      <w:r w:rsidR="00D6549D">
        <w:rPr>
          <w:sz w:val="28"/>
          <w:szCs w:val="28"/>
          <w:lang w:eastAsia="ru-RU"/>
        </w:rPr>
        <w:t xml:space="preserve">доработок </w:t>
      </w:r>
      <w:r w:rsidR="00D6549D" w:rsidRPr="00D6549D">
        <w:rPr>
          <w:sz w:val="28"/>
          <w:szCs w:val="28"/>
          <w:lang w:eastAsia="ru-RU"/>
        </w:rPr>
        <w:t xml:space="preserve">государственной интегрированной информационной системе управления общественными финансами </w:t>
      </w:r>
      <w:r w:rsidR="00D6549D">
        <w:rPr>
          <w:sz w:val="28"/>
          <w:szCs w:val="28"/>
          <w:lang w:eastAsia="ru-RU"/>
        </w:rPr>
        <w:t>«</w:t>
      </w:r>
      <w:r w:rsidR="00D6549D" w:rsidRPr="00D6549D">
        <w:rPr>
          <w:sz w:val="28"/>
          <w:szCs w:val="28"/>
          <w:lang w:eastAsia="ru-RU"/>
        </w:rPr>
        <w:t>Электронный бюджет</w:t>
      </w:r>
      <w:r w:rsidR="00D6549D">
        <w:rPr>
          <w:sz w:val="28"/>
          <w:szCs w:val="28"/>
          <w:lang w:eastAsia="ru-RU"/>
        </w:rPr>
        <w:t xml:space="preserve">»; </w:t>
      </w:r>
    </w:p>
    <w:p w:rsidR="009B4068" w:rsidRDefault="00D6549D" w:rsidP="00704A0E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возможность </w:t>
      </w:r>
      <w:r w:rsidR="009B4068">
        <w:rPr>
          <w:sz w:val="28"/>
          <w:szCs w:val="28"/>
          <w:lang w:eastAsia="ru-RU"/>
        </w:rPr>
        <w:t>предоставления средств,</w:t>
      </w:r>
      <w:r w:rsidR="009B4068" w:rsidRPr="009B4068">
        <w:rPr>
          <w:sz w:val="28"/>
          <w:szCs w:val="28"/>
          <w:lang w:eastAsia="ru-RU"/>
        </w:rPr>
        <w:t xml:space="preserve"> </w:t>
      </w:r>
      <w:r w:rsidR="009B4068">
        <w:rPr>
          <w:sz w:val="28"/>
          <w:szCs w:val="28"/>
          <w:lang w:eastAsia="ru-RU"/>
        </w:rPr>
        <w:t xml:space="preserve">источником которых является субсидия, иным лицам </w:t>
      </w:r>
      <w:r w:rsidR="00FF630C">
        <w:rPr>
          <w:sz w:val="28"/>
          <w:szCs w:val="28"/>
          <w:lang w:eastAsia="ru-RU"/>
        </w:rPr>
        <w:t xml:space="preserve">при </w:t>
      </w:r>
      <w:r w:rsidR="009B4068">
        <w:rPr>
          <w:sz w:val="28"/>
          <w:szCs w:val="28"/>
          <w:lang w:eastAsia="ru-RU"/>
        </w:rPr>
        <w:t xml:space="preserve">наличии достигнутого результата предоставления средств </w:t>
      </w:r>
      <w:r w:rsidR="00510672">
        <w:rPr>
          <w:sz w:val="28"/>
          <w:szCs w:val="28"/>
          <w:lang w:eastAsia="ru-RU"/>
        </w:rPr>
        <w:br/>
      </w:r>
      <w:r w:rsidR="009B4068">
        <w:rPr>
          <w:sz w:val="28"/>
          <w:szCs w:val="28"/>
          <w:lang w:eastAsia="ru-RU"/>
        </w:rPr>
        <w:t xml:space="preserve">и единовременного предоставления таких средств без заключения договора </w:t>
      </w:r>
      <w:r w:rsidR="00E0092E">
        <w:rPr>
          <w:sz w:val="28"/>
          <w:szCs w:val="28"/>
          <w:lang w:eastAsia="ru-RU"/>
        </w:rPr>
        <w:br/>
      </w:r>
      <w:r w:rsidR="009B4068">
        <w:rPr>
          <w:sz w:val="28"/>
          <w:szCs w:val="28"/>
          <w:lang w:eastAsia="ru-RU"/>
        </w:rPr>
        <w:t xml:space="preserve">о предоставления средств, в целях приведения положений раздела </w:t>
      </w:r>
      <w:r w:rsidR="009B4068">
        <w:rPr>
          <w:sz w:val="28"/>
          <w:szCs w:val="28"/>
          <w:lang w:val="en-US" w:eastAsia="ru-RU"/>
        </w:rPr>
        <w:t>IX</w:t>
      </w:r>
      <w:r w:rsidR="009B4068" w:rsidRPr="009B4068">
        <w:rPr>
          <w:sz w:val="28"/>
          <w:szCs w:val="28"/>
          <w:lang w:eastAsia="ru-RU"/>
        </w:rPr>
        <w:t xml:space="preserve"> </w:t>
      </w:r>
      <w:r w:rsidR="009B4068">
        <w:rPr>
          <w:sz w:val="28"/>
          <w:szCs w:val="28"/>
          <w:lang w:eastAsia="ru-RU"/>
        </w:rPr>
        <w:t xml:space="preserve">Правил № 1780 </w:t>
      </w:r>
      <w:r w:rsidR="00510672">
        <w:rPr>
          <w:sz w:val="28"/>
          <w:szCs w:val="28"/>
          <w:lang w:eastAsia="ru-RU"/>
        </w:rPr>
        <w:br/>
      </w:r>
      <w:r w:rsidR="009B4068">
        <w:rPr>
          <w:sz w:val="28"/>
          <w:szCs w:val="28"/>
          <w:lang w:eastAsia="ru-RU"/>
        </w:rPr>
        <w:t>к единообр</w:t>
      </w:r>
      <w:r w:rsidR="00E0092E">
        <w:rPr>
          <w:sz w:val="28"/>
          <w:szCs w:val="28"/>
          <w:lang w:eastAsia="ru-RU"/>
        </w:rPr>
        <w:t>азию с пунктом 27 Правил № 1780;</w:t>
      </w:r>
    </w:p>
    <w:p w:rsidR="00E0092E" w:rsidRDefault="006E4555" w:rsidP="004C36E2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дополнение </w:t>
      </w:r>
      <w:r w:rsidR="00704A0E">
        <w:rPr>
          <w:sz w:val="28"/>
          <w:szCs w:val="28"/>
          <w:lang w:eastAsia="ru-RU"/>
        </w:rPr>
        <w:t>положени</w:t>
      </w:r>
      <w:r>
        <w:rPr>
          <w:sz w:val="28"/>
          <w:szCs w:val="28"/>
          <w:lang w:eastAsia="ru-RU"/>
        </w:rPr>
        <w:t>ями</w:t>
      </w:r>
      <w:r w:rsidR="004C36E2">
        <w:rPr>
          <w:sz w:val="28"/>
          <w:szCs w:val="28"/>
          <w:lang w:eastAsia="ru-RU"/>
        </w:rPr>
        <w:t xml:space="preserve"> о необходимости предоставления дополнительной отчетности получателями субсидии </w:t>
      </w:r>
      <w:r>
        <w:rPr>
          <w:sz w:val="28"/>
          <w:szCs w:val="28"/>
          <w:lang w:eastAsia="ru-RU"/>
        </w:rPr>
        <w:t xml:space="preserve">на проведение </w:t>
      </w:r>
      <w:r w:rsidRPr="00E0092E">
        <w:rPr>
          <w:sz w:val="28"/>
          <w:szCs w:val="28"/>
          <w:lang w:eastAsia="ru-RU"/>
        </w:rPr>
        <w:t>научно-исследовательских, опытно-конструкторских и (или) технологических работ гражданского назначения</w:t>
      </w:r>
      <w:r>
        <w:rPr>
          <w:sz w:val="28"/>
          <w:szCs w:val="28"/>
          <w:lang w:eastAsia="ru-RU"/>
        </w:rPr>
        <w:t xml:space="preserve"> </w:t>
      </w:r>
      <w:r w:rsidR="00E0092E">
        <w:rPr>
          <w:sz w:val="28"/>
          <w:szCs w:val="28"/>
          <w:lang w:eastAsia="ru-RU"/>
        </w:rPr>
        <w:t>дополнительной отчетности;</w:t>
      </w:r>
    </w:p>
    <w:p w:rsidR="00FE3FAF" w:rsidRDefault="00656897" w:rsidP="00FE3FAF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приведение положений Порядка № 1780 в соответствие с положениями, установленными пунктом 1 статьи 78</w:t>
      </w:r>
      <w:r>
        <w:rPr>
          <w:sz w:val="28"/>
          <w:szCs w:val="28"/>
          <w:vertAlign w:val="superscript"/>
          <w:lang w:eastAsia="ru-RU"/>
        </w:rPr>
        <w:t>5</w:t>
      </w:r>
      <w:r w:rsidR="00E0092E"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>пунктом 15 статьи 241 Бюджетного кодекса Российской Федерации</w:t>
      </w:r>
      <w:r w:rsidR="00FE3FAF">
        <w:rPr>
          <w:sz w:val="28"/>
          <w:szCs w:val="28"/>
          <w:lang w:eastAsia="ru-RU"/>
        </w:rPr>
        <w:t xml:space="preserve">, а также положениями статьи 14 Федерального закона </w:t>
      </w:r>
      <w:r w:rsidR="00FE3FAF">
        <w:rPr>
          <w:sz w:val="28"/>
          <w:szCs w:val="28"/>
          <w:lang w:eastAsia="ru-RU"/>
        </w:rPr>
        <w:br/>
        <w:t xml:space="preserve">от 27 июля 2006 г. № 149-ФЗ «Об информации информационных технологиях </w:t>
      </w:r>
      <w:r w:rsidR="00FE3FAF">
        <w:rPr>
          <w:sz w:val="28"/>
          <w:szCs w:val="28"/>
          <w:lang w:eastAsia="ru-RU"/>
        </w:rPr>
        <w:br/>
        <w:t>и о защите информации»</w:t>
      </w:r>
      <w:r w:rsidR="005B0112">
        <w:rPr>
          <w:sz w:val="28"/>
          <w:szCs w:val="28"/>
          <w:lang w:eastAsia="ru-RU"/>
        </w:rPr>
        <w:t>;</w:t>
      </w:r>
    </w:p>
    <w:p w:rsidR="005B0112" w:rsidRDefault="005B0112" w:rsidP="00FE3FAF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5B0112">
        <w:rPr>
          <w:sz w:val="28"/>
          <w:szCs w:val="28"/>
          <w:lang w:eastAsia="ru-RU"/>
        </w:rPr>
        <w:t>приведение положений</w:t>
      </w:r>
      <w:r>
        <w:rPr>
          <w:sz w:val="28"/>
          <w:szCs w:val="28"/>
          <w:lang w:eastAsia="ru-RU"/>
        </w:rPr>
        <w:t xml:space="preserve"> Общих требований </w:t>
      </w:r>
      <w:r w:rsidRPr="005B0112">
        <w:rPr>
          <w:sz w:val="28"/>
          <w:szCs w:val="28"/>
          <w:lang w:eastAsia="ru-RU"/>
        </w:rPr>
        <w:t>в соответствие с положениями</w:t>
      </w:r>
      <w:r>
        <w:rPr>
          <w:sz w:val="28"/>
          <w:szCs w:val="28"/>
          <w:lang w:eastAsia="ru-RU"/>
        </w:rPr>
        <w:t xml:space="preserve">, установленными </w:t>
      </w:r>
      <w:r>
        <w:rPr>
          <w:sz w:val="28"/>
          <w:szCs w:val="28"/>
          <w:lang w:eastAsia="ru-RU"/>
        </w:rPr>
        <w:t>пунктом 15 статьи 241 Бюджетного кодекса Российской Федерации</w:t>
      </w:r>
      <w:r>
        <w:rPr>
          <w:sz w:val="28"/>
          <w:szCs w:val="28"/>
          <w:lang w:eastAsia="ru-RU"/>
        </w:rPr>
        <w:t>.</w:t>
      </w:r>
    </w:p>
    <w:p w:rsidR="00437E82" w:rsidRDefault="00437E82" w:rsidP="00656897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Также</w:t>
      </w:r>
      <w:r w:rsidR="000B441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проектом постановления предусматриваются внесение изменений </w:t>
      </w:r>
      <w:r w:rsidR="00056EE2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в Правила № 1780 и Правила № 1781</w:t>
      </w:r>
      <w:r w:rsidR="000B441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устанавливающие запрет на предоставление субсидий юридическим лицам, которые в предыдущие периоды выплачивали дивиденды, а также запрет на предоставление субсидий юридическим лицам, </w:t>
      </w:r>
      <w:r w:rsidR="00056EE2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у которых заключены договоры банковского вклада (депозита).</w:t>
      </w:r>
    </w:p>
    <w:p w:rsidR="00D13191" w:rsidRPr="00493C9F" w:rsidRDefault="00D13191" w:rsidP="00430735">
      <w:pPr>
        <w:spacing w:line="360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493C9F">
        <w:rPr>
          <w:rFonts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D13191" w:rsidRPr="00493C9F" w:rsidRDefault="00D13191" w:rsidP="00430735">
      <w:pPr>
        <w:spacing w:line="360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493C9F">
        <w:rPr>
          <w:rFonts w:cs="Times New Roman"/>
          <w:sz w:val="28"/>
          <w:szCs w:val="28"/>
        </w:rPr>
        <w:t>Реализация положений проекта постановления не окажет влияния</w:t>
      </w:r>
      <w:r w:rsidRPr="00493C9F">
        <w:rPr>
          <w:rFonts w:cs="Times New Roman"/>
          <w:sz w:val="28"/>
          <w:szCs w:val="28"/>
        </w:rPr>
        <w:br/>
        <w:t>на достижение целей государственных программ Российской Федерации</w:t>
      </w:r>
      <w:r w:rsidRPr="00493C9F">
        <w:rPr>
          <w:rFonts w:cs="Times New Roman"/>
          <w:sz w:val="28"/>
          <w:szCs w:val="28"/>
        </w:rPr>
        <w:br/>
        <w:t>и не повлечет финансовых, социально-экономических и иных последствий, в том числе для субъектов предпринимательской и иной экономической деятельности.</w:t>
      </w:r>
    </w:p>
    <w:p w:rsidR="00D13191" w:rsidRPr="00493C9F" w:rsidRDefault="00D13191" w:rsidP="00430735">
      <w:pPr>
        <w:spacing w:line="360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493C9F">
        <w:rPr>
          <w:rFonts w:cs="Times New Roman"/>
          <w:sz w:val="28"/>
          <w:szCs w:val="28"/>
        </w:rPr>
        <w:t xml:space="preserve">Проект постановления не содержит требований, которые связаны </w:t>
      </w:r>
      <w:r w:rsidRPr="00493C9F">
        <w:rPr>
          <w:rFonts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493C9F">
        <w:rPr>
          <w:rFonts w:cs="Times New Roman"/>
          <w:sz w:val="28"/>
          <w:szCs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</w:t>
      </w:r>
      <w:r w:rsidRPr="00493C9F">
        <w:rPr>
          <w:rFonts w:cs="Times New Roman"/>
          <w:sz w:val="28"/>
          <w:szCs w:val="28"/>
        </w:rPr>
        <w:lastRenderedPageBreak/>
        <w:t>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D13191" w:rsidRPr="00493C9F" w:rsidRDefault="00D13191" w:rsidP="00430735">
      <w:pPr>
        <w:spacing w:line="360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493C9F">
        <w:rPr>
          <w:rFonts w:cs="Times New Roman"/>
          <w:sz w:val="28"/>
          <w:szCs w:val="28"/>
        </w:rPr>
        <w:t xml:space="preserve">Издание проекта постановления не окажет влияния на доходы и расходы федерального бюджета, бюджетов государственных внебюджетных фондов Российской Федерации и не потребует привлечения дополнительных средств </w:t>
      </w:r>
      <w:r w:rsidRPr="00493C9F">
        <w:rPr>
          <w:rFonts w:cs="Times New Roman"/>
          <w:sz w:val="28"/>
          <w:szCs w:val="28"/>
        </w:rPr>
        <w:br/>
        <w:t>из бюджетов бюджетной системы Российской Федерации.</w:t>
      </w:r>
    </w:p>
    <w:p w:rsidR="00D13191" w:rsidRDefault="00D13191" w:rsidP="00430735">
      <w:pPr>
        <w:spacing w:line="360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493C9F">
        <w:rPr>
          <w:rFonts w:cs="Times New Roman"/>
          <w:sz w:val="28"/>
          <w:szCs w:val="28"/>
        </w:rPr>
        <w:t>Проведение анализа правоприменительной практики, обусловившей необходимость изменения правового регулирования, не требуется.</w:t>
      </w:r>
    </w:p>
    <w:p w:rsidR="00EF74B2" w:rsidRPr="00493C9F" w:rsidRDefault="00EF74B2" w:rsidP="00656897">
      <w:pPr>
        <w:spacing w:line="360" w:lineRule="atLeast"/>
        <w:ind w:firstLine="709"/>
        <w:contextualSpacing/>
        <w:jc w:val="both"/>
        <w:rPr>
          <w:rFonts w:cs="Times New Roman"/>
          <w:sz w:val="28"/>
          <w:szCs w:val="28"/>
        </w:rPr>
      </w:pPr>
      <w:r w:rsidRPr="00493C9F">
        <w:rPr>
          <w:rFonts w:cs="Times New Roman"/>
          <w:sz w:val="28"/>
          <w:szCs w:val="28"/>
        </w:rPr>
        <w:t xml:space="preserve">В отношении проекта постановления проведена оценка на соответствие принципам и стандартам </w:t>
      </w:r>
      <w:proofErr w:type="spellStart"/>
      <w:r w:rsidRPr="00493C9F">
        <w:rPr>
          <w:rFonts w:cs="Times New Roman"/>
          <w:sz w:val="28"/>
          <w:szCs w:val="28"/>
        </w:rPr>
        <w:t>клиентоцентричности</w:t>
      </w:r>
      <w:proofErr w:type="spellEnd"/>
      <w:r w:rsidRPr="00493C9F">
        <w:rPr>
          <w:rFonts w:cs="Times New Roman"/>
          <w:sz w:val="28"/>
          <w:szCs w:val="28"/>
        </w:rPr>
        <w:t xml:space="preserve"> в соответствии с Методикой проведения оценки уровня соответствия принципам и стандартам </w:t>
      </w:r>
      <w:proofErr w:type="spellStart"/>
      <w:r w:rsidRPr="00493C9F">
        <w:rPr>
          <w:rFonts w:cs="Times New Roman"/>
          <w:sz w:val="28"/>
          <w:szCs w:val="28"/>
        </w:rPr>
        <w:t>клиентоцентричности</w:t>
      </w:r>
      <w:proofErr w:type="spellEnd"/>
      <w:r w:rsidRPr="00493C9F">
        <w:rPr>
          <w:rFonts w:cs="Times New Roman"/>
          <w:sz w:val="28"/>
          <w:szCs w:val="28"/>
        </w:rPr>
        <w:t>, утвержденной протоколом совещания у Заместителя Председателя Правительства Российской Федерации – Руководителя Аппарата Правительства Российской Федерации Д.Ю. Григоренко от 17 января 2023 г.</w:t>
      </w:r>
      <w:r w:rsidR="00542012">
        <w:rPr>
          <w:rFonts w:cs="Times New Roman"/>
          <w:sz w:val="28"/>
          <w:szCs w:val="28"/>
        </w:rPr>
        <w:t xml:space="preserve"> </w:t>
      </w:r>
      <w:r w:rsidR="00542012">
        <w:rPr>
          <w:rFonts w:cs="Times New Roman"/>
          <w:sz w:val="28"/>
          <w:szCs w:val="28"/>
        </w:rPr>
        <w:br/>
      </w:r>
      <w:r w:rsidRPr="00493C9F">
        <w:rPr>
          <w:rFonts w:cs="Times New Roman"/>
          <w:sz w:val="28"/>
          <w:szCs w:val="28"/>
        </w:rPr>
        <w:t>№ ДГ-П36-2пр (заполненный лист самопроверки прилагается).</w:t>
      </w:r>
    </w:p>
    <w:sectPr w:rsidR="00EF74B2" w:rsidRPr="00493C9F" w:rsidSect="0019537F">
      <w:headerReference w:type="default" r:id="rId7"/>
      <w:pgSz w:w="11900" w:h="16840"/>
      <w:pgMar w:top="1134" w:right="567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0E" w:rsidRDefault="009D000E" w:rsidP="006B16B9">
      <w:r>
        <w:separator/>
      </w:r>
    </w:p>
  </w:endnote>
  <w:endnote w:type="continuationSeparator" w:id="0">
    <w:p w:rsidR="009D000E" w:rsidRDefault="009D000E" w:rsidP="006B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0E" w:rsidRDefault="009D000E" w:rsidP="006B16B9">
      <w:r>
        <w:separator/>
      </w:r>
    </w:p>
  </w:footnote>
  <w:footnote w:type="continuationSeparator" w:id="0">
    <w:p w:rsidR="009D000E" w:rsidRDefault="009D000E" w:rsidP="006B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3301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16B9" w:rsidRPr="004C5938" w:rsidRDefault="006B16B9" w:rsidP="004C5938">
        <w:pPr>
          <w:pStyle w:val="a3"/>
          <w:jc w:val="center"/>
          <w:rPr>
            <w:sz w:val="28"/>
            <w:szCs w:val="28"/>
          </w:rPr>
        </w:pPr>
        <w:r w:rsidRPr="004C5938">
          <w:rPr>
            <w:sz w:val="28"/>
            <w:szCs w:val="28"/>
          </w:rPr>
          <w:fldChar w:fldCharType="begin"/>
        </w:r>
        <w:r w:rsidRPr="004C5938">
          <w:rPr>
            <w:sz w:val="28"/>
            <w:szCs w:val="28"/>
          </w:rPr>
          <w:instrText>PAGE   \* MERGEFORMAT</w:instrText>
        </w:r>
        <w:r w:rsidRPr="004C5938">
          <w:rPr>
            <w:sz w:val="28"/>
            <w:szCs w:val="28"/>
          </w:rPr>
          <w:fldChar w:fldCharType="separate"/>
        </w:r>
        <w:r w:rsidR="005B0112">
          <w:rPr>
            <w:noProof/>
            <w:sz w:val="28"/>
            <w:szCs w:val="28"/>
          </w:rPr>
          <w:t>3</w:t>
        </w:r>
        <w:r w:rsidRPr="004C593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9"/>
    <w:rsid w:val="000153AB"/>
    <w:rsid w:val="00056EE2"/>
    <w:rsid w:val="00061F9A"/>
    <w:rsid w:val="00067938"/>
    <w:rsid w:val="000B441D"/>
    <w:rsid w:val="000F17B2"/>
    <w:rsid w:val="000F631B"/>
    <w:rsid w:val="00141B3A"/>
    <w:rsid w:val="00165C42"/>
    <w:rsid w:val="0019537F"/>
    <w:rsid w:val="001A1F32"/>
    <w:rsid w:val="001D4759"/>
    <w:rsid w:val="00215437"/>
    <w:rsid w:val="00227923"/>
    <w:rsid w:val="002800AB"/>
    <w:rsid w:val="002B5319"/>
    <w:rsid w:val="002C6426"/>
    <w:rsid w:val="003235EA"/>
    <w:rsid w:val="0039208B"/>
    <w:rsid w:val="003F5AD1"/>
    <w:rsid w:val="003F7DA6"/>
    <w:rsid w:val="00407C81"/>
    <w:rsid w:val="00430735"/>
    <w:rsid w:val="00437E82"/>
    <w:rsid w:val="0044399C"/>
    <w:rsid w:val="004B0A76"/>
    <w:rsid w:val="004C36E2"/>
    <w:rsid w:val="004C5938"/>
    <w:rsid w:val="00510672"/>
    <w:rsid w:val="00511538"/>
    <w:rsid w:val="00515334"/>
    <w:rsid w:val="005234E9"/>
    <w:rsid w:val="00542012"/>
    <w:rsid w:val="00585402"/>
    <w:rsid w:val="005A5DD0"/>
    <w:rsid w:val="005B0112"/>
    <w:rsid w:val="00656897"/>
    <w:rsid w:val="00665CB7"/>
    <w:rsid w:val="006A5779"/>
    <w:rsid w:val="006B16B9"/>
    <w:rsid w:val="006E4555"/>
    <w:rsid w:val="00704A0E"/>
    <w:rsid w:val="007053EC"/>
    <w:rsid w:val="00753FEF"/>
    <w:rsid w:val="00757B01"/>
    <w:rsid w:val="00777E54"/>
    <w:rsid w:val="007D1C4D"/>
    <w:rsid w:val="007F2A0D"/>
    <w:rsid w:val="00805DC0"/>
    <w:rsid w:val="00810B90"/>
    <w:rsid w:val="00821FB5"/>
    <w:rsid w:val="00866927"/>
    <w:rsid w:val="0086758E"/>
    <w:rsid w:val="00872E81"/>
    <w:rsid w:val="008940C7"/>
    <w:rsid w:val="008A00EB"/>
    <w:rsid w:val="008D3585"/>
    <w:rsid w:val="009415D0"/>
    <w:rsid w:val="00962C16"/>
    <w:rsid w:val="009B4068"/>
    <w:rsid w:val="009D000E"/>
    <w:rsid w:val="009E2EA8"/>
    <w:rsid w:val="009F4E3E"/>
    <w:rsid w:val="00A674D1"/>
    <w:rsid w:val="00AB6921"/>
    <w:rsid w:val="00AC6CE7"/>
    <w:rsid w:val="00AD1860"/>
    <w:rsid w:val="00AD29F4"/>
    <w:rsid w:val="00AF3599"/>
    <w:rsid w:val="00B178FE"/>
    <w:rsid w:val="00B46AF8"/>
    <w:rsid w:val="00B47366"/>
    <w:rsid w:val="00B72257"/>
    <w:rsid w:val="00B77376"/>
    <w:rsid w:val="00BA7096"/>
    <w:rsid w:val="00BD7D17"/>
    <w:rsid w:val="00C53022"/>
    <w:rsid w:val="00C84272"/>
    <w:rsid w:val="00C9310F"/>
    <w:rsid w:val="00CB0757"/>
    <w:rsid w:val="00CC0A25"/>
    <w:rsid w:val="00D13191"/>
    <w:rsid w:val="00D157EB"/>
    <w:rsid w:val="00D2492A"/>
    <w:rsid w:val="00D3709D"/>
    <w:rsid w:val="00D5387C"/>
    <w:rsid w:val="00D60B74"/>
    <w:rsid w:val="00D62EF5"/>
    <w:rsid w:val="00D6549D"/>
    <w:rsid w:val="00D832D7"/>
    <w:rsid w:val="00D94D47"/>
    <w:rsid w:val="00DA33F3"/>
    <w:rsid w:val="00DE366A"/>
    <w:rsid w:val="00E0092E"/>
    <w:rsid w:val="00E060E2"/>
    <w:rsid w:val="00E55071"/>
    <w:rsid w:val="00E81CF6"/>
    <w:rsid w:val="00EA0297"/>
    <w:rsid w:val="00EB2AE4"/>
    <w:rsid w:val="00EC1D13"/>
    <w:rsid w:val="00EE552F"/>
    <w:rsid w:val="00EF1ADD"/>
    <w:rsid w:val="00EF74B2"/>
    <w:rsid w:val="00F9260E"/>
    <w:rsid w:val="00FC01C0"/>
    <w:rsid w:val="00FE3FAF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48C"/>
  <w15:chartTrackingRefBased/>
  <w15:docId w15:val="{61EBDB68-2AB2-4A97-9105-462D9A6E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B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9"/>
    <w:qFormat/>
    <w:rsid w:val="006B16B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16B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B16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6B9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5">
    <w:name w:val="footer"/>
    <w:basedOn w:val="a"/>
    <w:link w:val="a6"/>
    <w:uiPriority w:val="99"/>
    <w:unhideWhenUsed/>
    <w:rsid w:val="006B16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16B9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1A1F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1F32"/>
    <w:rPr>
      <w:rFonts w:ascii="Segoe UI" w:eastAsia="Arial Unicode MS" w:hAnsi="Segoe UI" w:cs="Segoe UI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AD18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D3FF-57AF-4B48-AA72-3C1A1042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Пасюк Иван Алексеевич</dc:creator>
  <cp:keywords/>
  <dc:description/>
  <cp:lastModifiedBy>Лукьянов Алексей Эдуардович</cp:lastModifiedBy>
  <cp:revision>11</cp:revision>
  <cp:lastPrinted>2026-03-31T16:45:00Z</cp:lastPrinted>
  <dcterms:created xsi:type="dcterms:W3CDTF">2026-03-27T06:35:00Z</dcterms:created>
  <dcterms:modified xsi:type="dcterms:W3CDTF">2026-04-07T11:01:00Z</dcterms:modified>
</cp:coreProperties>
</file>