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4C" w:rsidRDefault="0034094C">
      <w:bookmarkStart w:id="0" w:name="_GoBack"/>
      <w:bookmarkEnd w:id="0"/>
    </w:p>
    <w:p w:rsidR="009B026A" w:rsidRDefault="009B026A"/>
    <w:p w:rsidR="009B026A" w:rsidRDefault="009B026A"/>
    <w:p w:rsidR="009B026A" w:rsidRDefault="009B026A"/>
    <w:p w:rsidR="009B026A" w:rsidRDefault="009B026A"/>
    <w:p w:rsidR="009B026A" w:rsidRDefault="009B026A"/>
    <w:p w:rsidR="009B026A" w:rsidRDefault="009B026A"/>
    <w:p w:rsidR="00EC29CC" w:rsidRDefault="00EC29CC"/>
    <w:p w:rsidR="009B026A" w:rsidRDefault="009B026A"/>
    <w:p w:rsidR="009B026A" w:rsidRDefault="009B026A"/>
    <w:p w:rsidR="009B026A" w:rsidRPr="00297B61" w:rsidRDefault="009B026A" w:rsidP="0071670A">
      <w:pPr>
        <w:widowControl w:val="0"/>
        <w:autoSpaceDE w:val="0"/>
        <w:autoSpaceDN w:val="0"/>
        <w:spacing w:after="48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712B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признании утратившим</w:t>
      </w:r>
      <w:r w:rsidR="00DA7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="00712B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силу </w:t>
      </w:r>
      <w:r w:rsidR="00DD34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приказа </w:t>
      </w:r>
      <w:r w:rsidR="00DD34DF" w:rsidRPr="00DD34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Госкорпорации "Роскосмос" от 19 декабря 2019 г. №</w:t>
      </w:r>
      <w:r w:rsidR="00904F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 w:rsidR="00DD34DF" w:rsidRPr="00DD34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426</w:t>
      </w:r>
      <w:r w:rsidR="00DD34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"О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 утверждении П</w:t>
      </w:r>
      <w:r w:rsidRPr="006122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еречня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должностей Госкорпорации 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Роскосмос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"</w:t>
      </w:r>
      <w:r w:rsidRPr="006122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 влечет за собой размещение сведений о доходах,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расходах, имуществе и обязательствах имущественного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характера работников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Госкорпорации 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Роскосмос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сведений </w:t>
      </w:r>
      <w:r w:rsidR="002B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имуществе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обязательствах имущественного </w:t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супруг (супругов) и </w:t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ициальном сайте Госкорпорации 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Роскосмос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E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информацио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нно-телекоммуникационной сети 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</w:t>
      </w:r>
      <w:r w:rsidR="00B05993" w:rsidRPr="00B0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EF61D6" w:rsidRPr="00EF61D6">
        <w:t xml:space="preserve"> </w:t>
      </w:r>
      <w:r w:rsidR="002B16AD">
        <w:br/>
      </w:r>
      <w:r w:rsidR="00EF61D6" w:rsidRPr="00EF6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внесенных в него изменений</w:t>
      </w:r>
    </w:p>
    <w:p w:rsidR="009B026A" w:rsidRDefault="009B026A" w:rsidP="00904F4D">
      <w:pPr>
        <w:pStyle w:val="sourcetag"/>
        <w:spacing w:line="360" w:lineRule="exact"/>
        <w:ind w:firstLine="709"/>
        <w:jc w:val="both"/>
        <w:rPr>
          <w:sz w:val="28"/>
          <w:szCs w:val="28"/>
        </w:rPr>
      </w:pPr>
      <w:r w:rsidRPr="00D471F2">
        <w:rPr>
          <w:sz w:val="28"/>
          <w:szCs w:val="28"/>
        </w:rPr>
        <w:t xml:space="preserve">В </w:t>
      </w:r>
      <w:r w:rsidR="00E02212" w:rsidRPr="00E02212">
        <w:rPr>
          <w:sz w:val="28"/>
          <w:szCs w:val="28"/>
        </w:rPr>
        <w:t>целях приведения нормативной правовой базы Госкорпорации "Роскосмос" в соответствие с законодательством Российской Федерации</w:t>
      </w:r>
      <w:r w:rsidR="00E02212">
        <w:rPr>
          <w:sz w:val="28"/>
          <w:szCs w:val="28"/>
        </w:rPr>
        <w:t xml:space="preserve">, </w:t>
      </w:r>
      <w:r w:rsidR="00E02212">
        <w:rPr>
          <w:sz w:val="28"/>
          <w:szCs w:val="28"/>
        </w:rPr>
        <w:br/>
        <w:t>в соответствии с</w:t>
      </w:r>
      <w:r w:rsidR="00EC29CC">
        <w:rPr>
          <w:sz w:val="28"/>
          <w:szCs w:val="28"/>
        </w:rPr>
        <w:t xml:space="preserve"> част</w:t>
      </w:r>
      <w:r w:rsidR="00E02212">
        <w:rPr>
          <w:sz w:val="28"/>
          <w:szCs w:val="28"/>
        </w:rPr>
        <w:t>ью</w:t>
      </w:r>
      <w:r w:rsidR="00EC29CC">
        <w:rPr>
          <w:sz w:val="28"/>
          <w:szCs w:val="28"/>
        </w:rPr>
        <w:t xml:space="preserve"> 1 статьи 8 </w:t>
      </w:r>
      <w:r w:rsidR="00EC29CC" w:rsidRPr="00EC29CC">
        <w:rPr>
          <w:sz w:val="28"/>
          <w:szCs w:val="28"/>
        </w:rPr>
        <w:t>Федеральн</w:t>
      </w:r>
      <w:r w:rsidR="00EC29CC">
        <w:rPr>
          <w:sz w:val="28"/>
          <w:szCs w:val="28"/>
        </w:rPr>
        <w:t>ого</w:t>
      </w:r>
      <w:r w:rsidR="00EC29CC" w:rsidRPr="00EC29CC">
        <w:rPr>
          <w:sz w:val="28"/>
          <w:szCs w:val="28"/>
        </w:rPr>
        <w:t xml:space="preserve"> закон</w:t>
      </w:r>
      <w:r w:rsidR="00EC29CC">
        <w:rPr>
          <w:sz w:val="28"/>
          <w:szCs w:val="28"/>
        </w:rPr>
        <w:t>а</w:t>
      </w:r>
      <w:r w:rsidR="00EC29CC" w:rsidRPr="00EC29CC">
        <w:rPr>
          <w:sz w:val="28"/>
          <w:szCs w:val="28"/>
        </w:rPr>
        <w:t xml:space="preserve"> от 13 июля 2015 г. </w:t>
      </w:r>
      <w:r w:rsidR="00EC29CC">
        <w:rPr>
          <w:sz w:val="28"/>
          <w:szCs w:val="28"/>
        </w:rPr>
        <w:t>№ </w:t>
      </w:r>
      <w:r w:rsidR="00EC29CC" w:rsidRPr="00EC29CC">
        <w:rPr>
          <w:sz w:val="28"/>
          <w:szCs w:val="28"/>
        </w:rPr>
        <w:t>215-ФЗ "О Государственной корпорации по космической деятельности "Роскосмос"</w:t>
      </w:r>
      <w:r w:rsidR="00923A98">
        <w:rPr>
          <w:sz w:val="28"/>
          <w:szCs w:val="28"/>
        </w:rPr>
        <w:t xml:space="preserve"> и</w:t>
      </w:r>
      <w:r w:rsidR="00E02212">
        <w:rPr>
          <w:sz w:val="28"/>
          <w:szCs w:val="28"/>
        </w:rPr>
        <w:t xml:space="preserve"> пунктом 15 </w:t>
      </w:r>
      <w:r w:rsidR="00EF61D6">
        <w:rPr>
          <w:sz w:val="28"/>
          <w:szCs w:val="28"/>
        </w:rPr>
        <w:t>п</w:t>
      </w:r>
      <w:r w:rsidR="00EF61D6" w:rsidRPr="00EF61D6">
        <w:rPr>
          <w:sz w:val="28"/>
          <w:szCs w:val="28"/>
        </w:rPr>
        <w:t>ереч</w:t>
      </w:r>
      <w:r w:rsidR="00EF61D6">
        <w:rPr>
          <w:sz w:val="28"/>
          <w:szCs w:val="28"/>
        </w:rPr>
        <w:t>ня</w:t>
      </w:r>
      <w:r w:rsidR="00EF61D6" w:rsidRPr="00EF61D6">
        <w:rPr>
          <w:sz w:val="28"/>
          <w:szCs w:val="28"/>
        </w:rPr>
        <w:t xml:space="preserve"> отдельных положений актов Президента Российской Федерации, утративших силу</w:t>
      </w:r>
      <w:r w:rsidR="00EF61D6">
        <w:rPr>
          <w:sz w:val="28"/>
          <w:szCs w:val="28"/>
        </w:rPr>
        <w:t xml:space="preserve">, </w:t>
      </w:r>
      <w:r w:rsidR="006154EA">
        <w:rPr>
          <w:sz w:val="28"/>
          <w:szCs w:val="28"/>
        </w:rPr>
        <w:t xml:space="preserve">приведенного </w:t>
      </w:r>
      <w:r w:rsidR="00EF61D6">
        <w:rPr>
          <w:sz w:val="28"/>
          <w:szCs w:val="28"/>
        </w:rPr>
        <w:t xml:space="preserve">в </w:t>
      </w:r>
      <w:r w:rsidR="00E02212">
        <w:rPr>
          <w:sz w:val="28"/>
          <w:szCs w:val="28"/>
        </w:rPr>
        <w:t>п</w:t>
      </w:r>
      <w:r w:rsidR="00E02212" w:rsidRPr="00E02212">
        <w:rPr>
          <w:sz w:val="28"/>
          <w:szCs w:val="28"/>
        </w:rPr>
        <w:t>риложени</w:t>
      </w:r>
      <w:r w:rsidR="00EF61D6">
        <w:rPr>
          <w:sz w:val="28"/>
          <w:szCs w:val="28"/>
        </w:rPr>
        <w:t>и</w:t>
      </w:r>
      <w:r w:rsidR="00E02212" w:rsidRPr="00E02212">
        <w:rPr>
          <w:sz w:val="28"/>
          <w:szCs w:val="28"/>
        </w:rPr>
        <w:t xml:space="preserve"> №</w:t>
      </w:r>
      <w:r w:rsidR="00904F4D">
        <w:rPr>
          <w:sz w:val="28"/>
          <w:szCs w:val="28"/>
        </w:rPr>
        <w:t> </w:t>
      </w:r>
      <w:r w:rsidR="00E02212" w:rsidRPr="00E02212">
        <w:rPr>
          <w:sz w:val="28"/>
          <w:szCs w:val="28"/>
        </w:rPr>
        <w:t>2</w:t>
      </w:r>
      <w:r w:rsidR="00E02212">
        <w:rPr>
          <w:sz w:val="28"/>
          <w:szCs w:val="28"/>
        </w:rPr>
        <w:t xml:space="preserve"> </w:t>
      </w:r>
      <w:r w:rsidR="00E02212" w:rsidRPr="00E02212">
        <w:rPr>
          <w:sz w:val="28"/>
          <w:szCs w:val="28"/>
        </w:rPr>
        <w:t>к Указу Президента</w:t>
      </w:r>
      <w:r w:rsidR="00E02212">
        <w:rPr>
          <w:sz w:val="28"/>
          <w:szCs w:val="28"/>
        </w:rPr>
        <w:t xml:space="preserve"> </w:t>
      </w:r>
      <w:r w:rsidR="00E02212" w:rsidRPr="00E02212">
        <w:rPr>
          <w:sz w:val="28"/>
          <w:szCs w:val="28"/>
        </w:rPr>
        <w:t>Российской Федерации</w:t>
      </w:r>
      <w:r w:rsidR="00E02212">
        <w:rPr>
          <w:sz w:val="28"/>
          <w:szCs w:val="28"/>
        </w:rPr>
        <w:t xml:space="preserve"> </w:t>
      </w:r>
      <w:r w:rsidR="00E02212" w:rsidRPr="00E02212">
        <w:rPr>
          <w:sz w:val="28"/>
          <w:szCs w:val="28"/>
        </w:rPr>
        <w:t>от 31 декабря 2025 г. №</w:t>
      </w:r>
      <w:r w:rsidR="00904F4D">
        <w:rPr>
          <w:sz w:val="28"/>
          <w:szCs w:val="28"/>
        </w:rPr>
        <w:t> </w:t>
      </w:r>
      <w:r w:rsidR="00E02212" w:rsidRPr="00E02212">
        <w:rPr>
          <w:sz w:val="28"/>
          <w:szCs w:val="28"/>
        </w:rPr>
        <w:t>1009</w:t>
      </w:r>
      <w:r w:rsidR="008A7814" w:rsidRPr="008A7814">
        <w:t xml:space="preserve"> </w:t>
      </w:r>
      <w:r w:rsidR="008A7814" w:rsidRPr="008A7814">
        <w:rPr>
          <w:sz w:val="28"/>
          <w:szCs w:val="28"/>
        </w:rPr>
        <w:t>"Об изменении и признании утратившими силу некоторых актов Президента Российской Федерации"</w:t>
      </w:r>
      <w:r w:rsidR="006154EA">
        <w:rPr>
          <w:sz w:val="28"/>
          <w:szCs w:val="28"/>
        </w:rPr>
        <w:t>,</w:t>
      </w:r>
    </w:p>
    <w:p w:rsidR="009B026A" w:rsidRPr="004B0D2F" w:rsidRDefault="009B026A" w:rsidP="00904F4D">
      <w:pPr>
        <w:pStyle w:val="sourcetag"/>
        <w:keepNext/>
        <w:spacing w:before="360" w:beforeAutospacing="0" w:after="360" w:afterAutospacing="0" w:line="360" w:lineRule="exact"/>
        <w:ind w:firstLine="709"/>
        <w:jc w:val="both"/>
        <w:rPr>
          <w:sz w:val="28"/>
          <w:szCs w:val="28"/>
        </w:rPr>
      </w:pPr>
      <w:r w:rsidRPr="004428E6">
        <w:rPr>
          <w:spacing w:val="60"/>
          <w:sz w:val="28"/>
          <w:szCs w:val="28"/>
        </w:rPr>
        <w:t>ПРИКАЗЫВА</w:t>
      </w:r>
      <w:r w:rsidRPr="004B0D2F">
        <w:rPr>
          <w:sz w:val="28"/>
          <w:szCs w:val="28"/>
        </w:rPr>
        <w:t>Ю:</w:t>
      </w:r>
    </w:p>
    <w:p w:rsidR="00053B5E" w:rsidRDefault="00DD34DF" w:rsidP="009B026A">
      <w:pPr>
        <w:pStyle w:val="sourcetag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DD34DF">
        <w:rPr>
          <w:sz w:val="28"/>
          <w:szCs w:val="28"/>
        </w:rPr>
        <w:t>Признать утратившим</w:t>
      </w:r>
      <w:r w:rsidR="00842F44">
        <w:rPr>
          <w:sz w:val="28"/>
          <w:szCs w:val="28"/>
        </w:rPr>
        <w:t>и</w:t>
      </w:r>
      <w:r w:rsidRPr="00DD34DF">
        <w:rPr>
          <w:sz w:val="28"/>
          <w:szCs w:val="28"/>
        </w:rPr>
        <w:t xml:space="preserve"> силу</w:t>
      </w:r>
      <w:r w:rsidR="00053B5E">
        <w:rPr>
          <w:sz w:val="28"/>
          <w:szCs w:val="28"/>
        </w:rPr>
        <w:t>:</w:t>
      </w:r>
    </w:p>
    <w:p w:rsidR="006144A2" w:rsidRDefault="00DD34DF" w:rsidP="009B026A">
      <w:pPr>
        <w:pStyle w:val="sourcetag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DD34DF">
        <w:rPr>
          <w:sz w:val="28"/>
          <w:szCs w:val="28"/>
        </w:rPr>
        <w:t xml:space="preserve">приказ </w:t>
      </w:r>
      <w:bookmarkStart w:id="1" w:name="_Hlk224554652"/>
      <w:r w:rsidRPr="00DD34DF">
        <w:rPr>
          <w:sz w:val="28"/>
          <w:szCs w:val="28"/>
        </w:rPr>
        <w:t>Госкорпорации "Роскосмос"</w:t>
      </w:r>
      <w:r w:rsidR="00053B5E">
        <w:rPr>
          <w:sz w:val="28"/>
          <w:szCs w:val="28"/>
        </w:rPr>
        <w:t xml:space="preserve"> </w:t>
      </w:r>
      <w:r w:rsidRPr="00DD34DF">
        <w:rPr>
          <w:sz w:val="28"/>
          <w:szCs w:val="28"/>
        </w:rPr>
        <w:t>от 19 декабря 2019 г. № 426</w:t>
      </w:r>
      <w:bookmarkEnd w:id="1"/>
      <w:r w:rsidRPr="00DD34DF">
        <w:rPr>
          <w:sz w:val="28"/>
          <w:szCs w:val="28"/>
        </w:rPr>
        <w:t xml:space="preserve"> </w:t>
      </w:r>
      <w:r w:rsidR="00842F44">
        <w:rPr>
          <w:sz w:val="28"/>
          <w:szCs w:val="28"/>
        </w:rPr>
        <w:br/>
      </w:r>
      <w:r w:rsidRPr="00DD34DF">
        <w:rPr>
          <w:sz w:val="28"/>
          <w:szCs w:val="28"/>
        </w:rPr>
        <w:t xml:space="preserve">"Об утверждении Перечня должностей Госкорпорации "Роскосмос", замещение которых влечет за собой размещение сведений о доходах, </w:t>
      </w:r>
      <w:r w:rsidRPr="00DD34DF">
        <w:rPr>
          <w:sz w:val="28"/>
          <w:szCs w:val="28"/>
        </w:rPr>
        <w:lastRenderedPageBreak/>
        <w:t>расходах, имуществе и обязательствах имущественного характера работников Госкорпорации "Роскосмос", а также сведений о доходах, расходах, имуществе и обязательствах имущественного характера их супруг (супругов) и несовершеннолетних детей на официальном сайте Госкорпорации "Роскосмос" в информационно-телекоммуникационной сети "Интернет"</w:t>
      </w:r>
      <w:r w:rsidR="004D260A" w:rsidRPr="004D260A">
        <w:rPr>
          <w:sz w:val="28"/>
          <w:szCs w:val="28"/>
        </w:rPr>
        <w:t xml:space="preserve"> </w:t>
      </w:r>
      <w:r w:rsidR="004D260A">
        <w:rPr>
          <w:sz w:val="28"/>
          <w:szCs w:val="28"/>
        </w:rPr>
        <w:t>(з</w:t>
      </w:r>
      <w:r w:rsidR="004D260A" w:rsidRPr="008A3D86">
        <w:rPr>
          <w:sz w:val="28"/>
          <w:szCs w:val="28"/>
        </w:rPr>
        <w:t>арегистрирован Минюст</w:t>
      </w:r>
      <w:r w:rsidR="004D260A">
        <w:rPr>
          <w:sz w:val="28"/>
          <w:szCs w:val="28"/>
        </w:rPr>
        <w:t>ом</w:t>
      </w:r>
      <w:r w:rsidR="004D260A" w:rsidRPr="008A3D86">
        <w:rPr>
          <w:sz w:val="28"/>
          <w:szCs w:val="28"/>
        </w:rPr>
        <w:t xml:space="preserve"> России </w:t>
      </w:r>
      <w:r w:rsidR="004D260A" w:rsidRPr="004D260A">
        <w:rPr>
          <w:sz w:val="28"/>
          <w:szCs w:val="28"/>
        </w:rPr>
        <w:t>30</w:t>
      </w:r>
      <w:r w:rsidR="004D260A">
        <w:rPr>
          <w:sz w:val="28"/>
          <w:szCs w:val="28"/>
        </w:rPr>
        <w:t xml:space="preserve"> января </w:t>
      </w:r>
      <w:r w:rsidR="004D260A" w:rsidRPr="008A3D86">
        <w:rPr>
          <w:sz w:val="28"/>
          <w:szCs w:val="28"/>
        </w:rPr>
        <w:t>20</w:t>
      </w:r>
      <w:r w:rsidR="004D260A">
        <w:rPr>
          <w:sz w:val="28"/>
          <w:szCs w:val="28"/>
        </w:rPr>
        <w:t>20 г., регистрационный № </w:t>
      </w:r>
      <w:r w:rsidR="004D260A" w:rsidRPr="004D260A">
        <w:rPr>
          <w:sz w:val="28"/>
          <w:szCs w:val="28"/>
        </w:rPr>
        <w:t>57346</w:t>
      </w:r>
      <w:r w:rsidR="004D260A" w:rsidRPr="008A3D86">
        <w:rPr>
          <w:sz w:val="28"/>
          <w:szCs w:val="28"/>
        </w:rPr>
        <w:t>)</w:t>
      </w:r>
      <w:r w:rsidR="006144A2">
        <w:rPr>
          <w:sz w:val="28"/>
          <w:szCs w:val="28"/>
        </w:rPr>
        <w:t>;</w:t>
      </w:r>
    </w:p>
    <w:p w:rsidR="006144A2" w:rsidRDefault="00053B5E" w:rsidP="006144A2">
      <w:pPr>
        <w:pStyle w:val="sourcetag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DD34DF">
        <w:rPr>
          <w:sz w:val="28"/>
          <w:szCs w:val="28"/>
        </w:rPr>
        <w:t>приказ Госкорпорации "Роскосмос"</w:t>
      </w:r>
      <w:r>
        <w:rPr>
          <w:sz w:val="28"/>
          <w:szCs w:val="28"/>
        </w:rPr>
        <w:t xml:space="preserve"> </w:t>
      </w:r>
      <w:r w:rsidR="006144A2" w:rsidRPr="006144A2">
        <w:rPr>
          <w:sz w:val="28"/>
          <w:szCs w:val="28"/>
        </w:rPr>
        <w:t xml:space="preserve">от 5 марта 2021 г. </w:t>
      </w:r>
      <w:r w:rsidR="006144A2">
        <w:rPr>
          <w:sz w:val="28"/>
          <w:szCs w:val="28"/>
        </w:rPr>
        <w:t>№</w:t>
      </w:r>
      <w:r w:rsidR="00904F4D">
        <w:rPr>
          <w:sz w:val="28"/>
          <w:szCs w:val="28"/>
        </w:rPr>
        <w:t> </w:t>
      </w:r>
      <w:r w:rsidR="006144A2" w:rsidRPr="006144A2">
        <w:rPr>
          <w:sz w:val="28"/>
          <w:szCs w:val="28"/>
        </w:rPr>
        <w:t>48</w:t>
      </w:r>
      <w:r w:rsidR="006144A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144A2" w:rsidRPr="006144A2">
        <w:rPr>
          <w:sz w:val="28"/>
          <w:szCs w:val="28"/>
        </w:rPr>
        <w:t xml:space="preserve">"О внесении изменений в Перечень должностей Госкорпорации "Роскосмос", замещение которых влечет за собой размещение сведений </w:t>
      </w:r>
      <w:r>
        <w:rPr>
          <w:sz w:val="28"/>
          <w:szCs w:val="28"/>
        </w:rPr>
        <w:br/>
      </w:r>
      <w:r w:rsidR="006144A2" w:rsidRPr="006144A2">
        <w:rPr>
          <w:sz w:val="28"/>
          <w:szCs w:val="28"/>
        </w:rPr>
        <w:t xml:space="preserve">о доходах, расходах, имуществе и обязательствах имущественного характера работников Госкорпорации "Роскосмос", а также сведений </w:t>
      </w:r>
      <w:r>
        <w:rPr>
          <w:sz w:val="28"/>
          <w:szCs w:val="28"/>
        </w:rPr>
        <w:br/>
      </w:r>
      <w:r w:rsidR="006144A2" w:rsidRPr="006144A2">
        <w:rPr>
          <w:sz w:val="28"/>
          <w:szCs w:val="28"/>
        </w:rPr>
        <w:t xml:space="preserve">о доходах, расходах, имуществе и обязательствах имущественного характера их супруг (супругов) и несовершеннолетних детей </w:t>
      </w:r>
      <w:r>
        <w:rPr>
          <w:sz w:val="28"/>
          <w:szCs w:val="28"/>
        </w:rPr>
        <w:br/>
      </w:r>
      <w:r w:rsidR="006144A2" w:rsidRPr="006144A2">
        <w:rPr>
          <w:sz w:val="28"/>
          <w:szCs w:val="28"/>
        </w:rPr>
        <w:t xml:space="preserve">на официальном сайте Госкорпорации "Роскосмос" в информационно-телекоммуникационной сети "Интернет", утвержденный приказом Госкорпорации "Роскосмос" от 19 декабря 2019 г. </w:t>
      </w:r>
      <w:r w:rsidR="006144A2">
        <w:rPr>
          <w:sz w:val="28"/>
          <w:szCs w:val="28"/>
        </w:rPr>
        <w:t>№</w:t>
      </w:r>
      <w:r w:rsidR="00904F4D">
        <w:rPr>
          <w:sz w:val="28"/>
          <w:szCs w:val="28"/>
        </w:rPr>
        <w:t> </w:t>
      </w:r>
      <w:r w:rsidR="006144A2" w:rsidRPr="006144A2">
        <w:rPr>
          <w:sz w:val="28"/>
          <w:szCs w:val="28"/>
        </w:rPr>
        <w:t>426"</w:t>
      </w:r>
      <w:r w:rsidR="006144A2">
        <w:rPr>
          <w:sz w:val="28"/>
          <w:szCs w:val="28"/>
        </w:rPr>
        <w:t xml:space="preserve"> (з</w:t>
      </w:r>
      <w:r w:rsidR="006144A2" w:rsidRPr="008A3D86">
        <w:rPr>
          <w:sz w:val="28"/>
          <w:szCs w:val="28"/>
        </w:rPr>
        <w:t>арегистрирован Минюст</w:t>
      </w:r>
      <w:r w:rsidR="006144A2">
        <w:rPr>
          <w:sz w:val="28"/>
          <w:szCs w:val="28"/>
        </w:rPr>
        <w:t>ом</w:t>
      </w:r>
      <w:r w:rsidR="006144A2" w:rsidRPr="008A3D86">
        <w:rPr>
          <w:sz w:val="28"/>
          <w:szCs w:val="28"/>
        </w:rPr>
        <w:t xml:space="preserve"> России </w:t>
      </w:r>
      <w:r w:rsidR="006144A2">
        <w:rPr>
          <w:sz w:val="28"/>
          <w:szCs w:val="28"/>
        </w:rPr>
        <w:t xml:space="preserve">20 апреля </w:t>
      </w:r>
      <w:r w:rsidR="006144A2" w:rsidRPr="008A3D86">
        <w:rPr>
          <w:sz w:val="28"/>
          <w:szCs w:val="28"/>
        </w:rPr>
        <w:t>20</w:t>
      </w:r>
      <w:r w:rsidR="006144A2">
        <w:rPr>
          <w:sz w:val="28"/>
          <w:szCs w:val="28"/>
        </w:rPr>
        <w:t>21 г., регистрационный № 63170</w:t>
      </w:r>
      <w:r w:rsidR="006144A2" w:rsidRPr="008A3D86">
        <w:rPr>
          <w:sz w:val="28"/>
          <w:szCs w:val="28"/>
        </w:rPr>
        <w:t>)</w:t>
      </w:r>
      <w:r w:rsidR="006144A2">
        <w:rPr>
          <w:sz w:val="28"/>
          <w:szCs w:val="28"/>
        </w:rPr>
        <w:t>;</w:t>
      </w:r>
    </w:p>
    <w:p w:rsidR="006144A2" w:rsidRDefault="00053B5E" w:rsidP="00261951">
      <w:pPr>
        <w:pStyle w:val="sourcetag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DD34DF">
        <w:rPr>
          <w:sz w:val="28"/>
          <w:szCs w:val="28"/>
        </w:rPr>
        <w:t>приказ Госкорпорации "Роскосмос"</w:t>
      </w:r>
      <w:r>
        <w:rPr>
          <w:sz w:val="28"/>
          <w:szCs w:val="28"/>
        </w:rPr>
        <w:t xml:space="preserve"> </w:t>
      </w:r>
      <w:r w:rsidR="00261951" w:rsidRPr="00261951">
        <w:rPr>
          <w:sz w:val="28"/>
          <w:szCs w:val="28"/>
        </w:rPr>
        <w:t xml:space="preserve">от 16 марта 2022 г. </w:t>
      </w:r>
      <w:r w:rsidR="00261951">
        <w:rPr>
          <w:sz w:val="28"/>
          <w:szCs w:val="28"/>
        </w:rPr>
        <w:t>№</w:t>
      </w:r>
      <w:r w:rsidR="00904F4D">
        <w:rPr>
          <w:sz w:val="28"/>
          <w:szCs w:val="28"/>
        </w:rPr>
        <w:t> </w:t>
      </w:r>
      <w:r w:rsidR="00261951" w:rsidRPr="00261951">
        <w:rPr>
          <w:sz w:val="28"/>
          <w:szCs w:val="28"/>
        </w:rPr>
        <w:t>69</w:t>
      </w:r>
      <w:r w:rsidR="0026195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261951" w:rsidRPr="00261951">
        <w:rPr>
          <w:sz w:val="28"/>
          <w:szCs w:val="28"/>
        </w:rPr>
        <w:t xml:space="preserve">"О признании утратившими силу пунктов 14, 26 и 27 Перечня должностей Госкорпорации "Роскосмос", замещение которых влечет за собой размещение сведений о доходах, расходах, имуществе и обязательствах имущественного характера работников Госкорпорации "Роскосмос", </w:t>
      </w:r>
      <w:r>
        <w:rPr>
          <w:sz w:val="28"/>
          <w:szCs w:val="28"/>
        </w:rPr>
        <w:br/>
      </w:r>
      <w:r w:rsidR="00261951" w:rsidRPr="00261951">
        <w:rPr>
          <w:sz w:val="28"/>
          <w:szCs w:val="28"/>
        </w:rPr>
        <w:t xml:space="preserve">а также сведений о доходах, расходах, имуществе и обязательствах имущественного характера их супруг (супругов) и несовершеннолетних детей на официальном сайте Госкорпорации "Роскосмос" </w:t>
      </w:r>
      <w:r>
        <w:rPr>
          <w:sz w:val="28"/>
          <w:szCs w:val="28"/>
        </w:rPr>
        <w:br/>
      </w:r>
      <w:r w:rsidR="00261951" w:rsidRPr="00261951">
        <w:rPr>
          <w:sz w:val="28"/>
          <w:szCs w:val="28"/>
        </w:rPr>
        <w:t xml:space="preserve">в информационно-телекоммуникационной сети "Интернет", утвержденного приказом Госкорпорации "Роскосмос" от 19 декабря 2019 г. </w:t>
      </w:r>
      <w:r w:rsidR="00261951">
        <w:rPr>
          <w:sz w:val="28"/>
          <w:szCs w:val="28"/>
        </w:rPr>
        <w:t>№</w:t>
      </w:r>
      <w:r w:rsidR="00904F4D">
        <w:rPr>
          <w:sz w:val="28"/>
          <w:szCs w:val="28"/>
        </w:rPr>
        <w:t> </w:t>
      </w:r>
      <w:r w:rsidR="00261951" w:rsidRPr="00261951">
        <w:rPr>
          <w:sz w:val="28"/>
          <w:szCs w:val="28"/>
        </w:rPr>
        <w:t>426"</w:t>
      </w:r>
      <w:r w:rsidR="00261951">
        <w:rPr>
          <w:sz w:val="28"/>
          <w:szCs w:val="28"/>
        </w:rPr>
        <w:t xml:space="preserve"> (з</w:t>
      </w:r>
      <w:r w:rsidR="00261951" w:rsidRPr="008A3D86">
        <w:rPr>
          <w:sz w:val="28"/>
          <w:szCs w:val="28"/>
        </w:rPr>
        <w:t>арегистрирован Минюст</w:t>
      </w:r>
      <w:r w:rsidR="00261951">
        <w:rPr>
          <w:sz w:val="28"/>
          <w:szCs w:val="28"/>
        </w:rPr>
        <w:t>ом</w:t>
      </w:r>
      <w:r w:rsidR="00261951" w:rsidRPr="008A3D86">
        <w:rPr>
          <w:sz w:val="28"/>
          <w:szCs w:val="28"/>
        </w:rPr>
        <w:t xml:space="preserve"> России </w:t>
      </w:r>
      <w:r w:rsidR="00261951">
        <w:rPr>
          <w:sz w:val="28"/>
          <w:szCs w:val="28"/>
        </w:rPr>
        <w:t>2</w:t>
      </w:r>
      <w:r w:rsidR="001D2633">
        <w:rPr>
          <w:sz w:val="28"/>
          <w:szCs w:val="28"/>
        </w:rPr>
        <w:t>2</w:t>
      </w:r>
      <w:r w:rsidR="00261951">
        <w:rPr>
          <w:sz w:val="28"/>
          <w:szCs w:val="28"/>
        </w:rPr>
        <w:t xml:space="preserve"> апреля </w:t>
      </w:r>
      <w:r w:rsidR="00261951" w:rsidRPr="008A3D86">
        <w:rPr>
          <w:sz w:val="28"/>
          <w:szCs w:val="28"/>
        </w:rPr>
        <w:t>20</w:t>
      </w:r>
      <w:r w:rsidR="00261951">
        <w:rPr>
          <w:sz w:val="28"/>
          <w:szCs w:val="28"/>
        </w:rPr>
        <w:t>2</w:t>
      </w:r>
      <w:r w:rsidR="001D2633">
        <w:rPr>
          <w:sz w:val="28"/>
          <w:szCs w:val="28"/>
        </w:rPr>
        <w:t>2</w:t>
      </w:r>
      <w:r w:rsidR="00261951">
        <w:rPr>
          <w:sz w:val="28"/>
          <w:szCs w:val="28"/>
        </w:rPr>
        <w:t xml:space="preserve"> г., регистрационный № </w:t>
      </w:r>
      <w:r w:rsidR="001D2633" w:rsidRPr="001D2633">
        <w:rPr>
          <w:sz w:val="28"/>
          <w:szCs w:val="28"/>
        </w:rPr>
        <w:t>68298</w:t>
      </w:r>
      <w:r w:rsidR="00261951" w:rsidRPr="008A3D86">
        <w:rPr>
          <w:sz w:val="28"/>
          <w:szCs w:val="28"/>
        </w:rPr>
        <w:t>)</w:t>
      </w:r>
      <w:r w:rsidR="00261951">
        <w:rPr>
          <w:sz w:val="28"/>
          <w:szCs w:val="28"/>
        </w:rPr>
        <w:t>;</w:t>
      </w:r>
      <w:r w:rsidR="001D2633">
        <w:rPr>
          <w:sz w:val="28"/>
          <w:szCs w:val="28"/>
        </w:rPr>
        <w:t xml:space="preserve"> </w:t>
      </w:r>
    </w:p>
    <w:p w:rsidR="009B026A" w:rsidRDefault="00053B5E" w:rsidP="00F805EF">
      <w:pPr>
        <w:pStyle w:val="sourcetag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DD34DF">
        <w:rPr>
          <w:sz w:val="28"/>
          <w:szCs w:val="28"/>
        </w:rPr>
        <w:t>приказ Госкорпорации "Роскосмос"</w:t>
      </w:r>
      <w:r>
        <w:rPr>
          <w:sz w:val="28"/>
          <w:szCs w:val="28"/>
        </w:rPr>
        <w:t xml:space="preserve"> </w:t>
      </w:r>
      <w:r w:rsidR="00F805EF" w:rsidRPr="00F805EF">
        <w:rPr>
          <w:sz w:val="28"/>
          <w:szCs w:val="28"/>
        </w:rPr>
        <w:t xml:space="preserve">от 20 декабря 2022 г. </w:t>
      </w:r>
      <w:r w:rsidR="00F805EF">
        <w:rPr>
          <w:sz w:val="28"/>
          <w:szCs w:val="28"/>
        </w:rPr>
        <w:t>№</w:t>
      </w:r>
      <w:r w:rsidR="00904F4D">
        <w:rPr>
          <w:sz w:val="28"/>
          <w:szCs w:val="28"/>
        </w:rPr>
        <w:t> </w:t>
      </w:r>
      <w:r w:rsidR="00F805EF" w:rsidRPr="00F805EF">
        <w:rPr>
          <w:sz w:val="28"/>
          <w:szCs w:val="28"/>
        </w:rPr>
        <w:t>501</w:t>
      </w:r>
      <w:r w:rsidR="00F805E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F805EF" w:rsidRPr="00F805EF">
        <w:rPr>
          <w:sz w:val="28"/>
          <w:szCs w:val="28"/>
        </w:rPr>
        <w:t xml:space="preserve">"О внесении изменений в Перечень должностей Госкорпорации "Роскосмос", замещение которых влечет за собой размещение сведений </w:t>
      </w:r>
      <w:r>
        <w:rPr>
          <w:sz w:val="28"/>
          <w:szCs w:val="28"/>
        </w:rPr>
        <w:br/>
      </w:r>
      <w:r w:rsidR="00F805EF" w:rsidRPr="00F805EF">
        <w:rPr>
          <w:sz w:val="28"/>
          <w:szCs w:val="28"/>
        </w:rPr>
        <w:t xml:space="preserve">о доходах, расходах, имуществе и обязательствах имущественного характера работников Госкорпорации "Роскосмос", а также сведений </w:t>
      </w:r>
      <w:r>
        <w:rPr>
          <w:sz w:val="28"/>
          <w:szCs w:val="28"/>
        </w:rPr>
        <w:br/>
      </w:r>
      <w:r w:rsidR="00F805EF" w:rsidRPr="00F805EF">
        <w:rPr>
          <w:sz w:val="28"/>
          <w:szCs w:val="28"/>
        </w:rPr>
        <w:t xml:space="preserve">о доходах, расходах, имуществе и обязательствах имущественного характера их супруг (супругов) и несовершеннолетних детей </w:t>
      </w:r>
      <w:r>
        <w:rPr>
          <w:sz w:val="28"/>
          <w:szCs w:val="28"/>
        </w:rPr>
        <w:br/>
      </w:r>
      <w:r w:rsidR="00F805EF" w:rsidRPr="00F805EF">
        <w:rPr>
          <w:sz w:val="28"/>
          <w:szCs w:val="28"/>
        </w:rPr>
        <w:t xml:space="preserve">на официальном сайте Госкорпорации "Роскосмос" в информационно-телекоммуникационной сети "Интернет", утвержденный приказом Госкорпорации "Роскосмос" от 19 декабря 2019 г. </w:t>
      </w:r>
      <w:r w:rsidR="00F805EF">
        <w:rPr>
          <w:sz w:val="28"/>
          <w:szCs w:val="28"/>
        </w:rPr>
        <w:t>№</w:t>
      </w:r>
      <w:r w:rsidR="00904F4D">
        <w:rPr>
          <w:sz w:val="28"/>
          <w:szCs w:val="28"/>
        </w:rPr>
        <w:t> </w:t>
      </w:r>
      <w:r w:rsidR="00F805EF" w:rsidRPr="00F805EF">
        <w:rPr>
          <w:sz w:val="28"/>
          <w:szCs w:val="28"/>
        </w:rPr>
        <w:t>426"</w:t>
      </w:r>
      <w:r w:rsidR="00F805EF">
        <w:rPr>
          <w:sz w:val="28"/>
          <w:szCs w:val="28"/>
        </w:rPr>
        <w:t xml:space="preserve"> (з</w:t>
      </w:r>
      <w:r w:rsidR="00F805EF" w:rsidRPr="008A3D86">
        <w:rPr>
          <w:sz w:val="28"/>
          <w:szCs w:val="28"/>
        </w:rPr>
        <w:t>арегистрирован Минюст</w:t>
      </w:r>
      <w:r w:rsidR="00F805EF">
        <w:rPr>
          <w:sz w:val="28"/>
          <w:szCs w:val="28"/>
        </w:rPr>
        <w:t>ом</w:t>
      </w:r>
      <w:r w:rsidR="00F805EF" w:rsidRPr="008A3D86">
        <w:rPr>
          <w:sz w:val="28"/>
          <w:szCs w:val="28"/>
        </w:rPr>
        <w:t xml:space="preserve"> России </w:t>
      </w:r>
      <w:r w:rsidR="00F805EF">
        <w:rPr>
          <w:sz w:val="28"/>
          <w:szCs w:val="28"/>
        </w:rPr>
        <w:t xml:space="preserve">27 января </w:t>
      </w:r>
      <w:r w:rsidR="00F805EF" w:rsidRPr="008A3D86">
        <w:rPr>
          <w:sz w:val="28"/>
          <w:szCs w:val="28"/>
        </w:rPr>
        <w:t>20</w:t>
      </w:r>
      <w:r w:rsidR="00F805EF">
        <w:rPr>
          <w:sz w:val="28"/>
          <w:szCs w:val="28"/>
        </w:rPr>
        <w:t>23 г., регистрационный № </w:t>
      </w:r>
      <w:r w:rsidR="00F805EF" w:rsidRPr="00F805EF">
        <w:rPr>
          <w:sz w:val="28"/>
          <w:szCs w:val="28"/>
        </w:rPr>
        <w:t>72154</w:t>
      </w:r>
      <w:r w:rsidR="00F805EF" w:rsidRPr="008A3D86">
        <w:rPr>
          <w:sz w:val="28"/>
          <w:szCs w:val="28"/>
        </w:rPr>
        <w:t>)</w:t>
      </w:r>
      <w:r w:rsidR="00DD34DF" w:rsidRPr="00DD34DF">
        <w:rPr>
          <w:sz w:val="28"/>
          <w:szCs w:val="28"/>
        </w:rPr>
        <w:t>.</w:t>
      </w:r>
    </w:p>
    <w:p w:rsidR="009B026A" w:rsidRDefault="009B026A" w:rsidP="00DD34DF">
      <w:pPr>
        <w:pStyle w:val="sourcetag"/>
        <w:spacing w:before="72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921300">
        <w:rPr>
          <w:color w:val="000000"/>
          <w:sz w:val="28"/>
          <w:szCs w:val="28"/>
        </w:rPr>
        <w:t>енеральный директор</w:t>
      </w:r>
      <w:r w:rsidR="00DD34DF">
        <w:rPr>
          <w:color w:val="000000"/>
          <w:sz w:val="28"/>
          <w:szCs w:val="28"/>
        </w:rPr>
        <w:tab/>
      </w:r>
      <w:r w:rsidR="00DD34DF">
        <w:rPr>
          <w:color w:val="000000"/>
          <w:sz w:val="28"/>
          <w:szCs w:val="28"/>
        </w:rPr>
        <w:tab/>
      </w:r>
      <w:r w:rsidR="00DD34DF">
        <w:rPr>
          <w:color w:val="000000"/>
          <w:sz w:val="28"/>
          <w:szCs w:val="28"/>
        </w:rPr>
        <w:tab/>
      </w:r>
      <w:r w:rsidR="00DD34DF">
        <w:rPr>
          <w:color w:val="000000"/>
          <w:sz w:val="28"/>
          <w:szCs w:val="28"/>
        </w:rPr>
        <w:tab/>
      </w:r>
      <w:r w:rsidR="00DD34DF">
        <w:rPr>
          <w:color w:val="000000"/>
          <w:sz w:val="28"/>
          <w:szCs w:val="28"/>
        </w:rPr>
        <w:tab/>
      </w:r>
      <w:r w:rsidR="00DD34DF">
        <w:rPr>
          <w:color w:val="000000"/>
          <w:sz w:val="28"/>
          <w:szCs w:val="28"/>
        </w:rPr>
        <w:tab/>
      </w:r>
      <w:r w:rsidR="00DD34DF">
        <w:rPr>
          <w:color w:val="000000"/>
          <w:sz w:val="28"/>
          <w:szCs w:val="28"/>
        </w:rPr>
        <w:tab/>
        <w:t xml:space="preserve">       </w:t>
      </w:r>
      <w:proofErr w:type="spellStart"/>
      <w:r w:rsidR="00DD34DF">
        <w:rPr>
          <w:color w:val="000000"/>
          <w:sz w:val="28"/>
          <w:szCs w:val="28"/>
        </w:rPr>
        <w:t>Д.В.Баканов</w:t>
      </w:r>
      <w:proofErr w:type="spellEnd"/>
    </w:p>
    <w:p w:rsidR="009B026A" w:rsidRDefault="009B026A" w:rsidP="009B026A">
      <w:pPr>
        <w:pStyle w:val="sourcetag"/>
        <w:spacing w:before="240" w:beforeAutospacing="0" w:after="240" w:afterAutospacing="0"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 w:after="240" w:afterAutospacing="0"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 w:after="240" w:afterAutospacing="0"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 w:after="240" w:afterAutospacing="0"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 w:after="240" w:afterAutospacing="0"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 w:after="240" w:afterAutospacing="0"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EC29CC" w:rsidRDefault="00EC29CC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EC29CC" w:rsidRDefault="00EC29CC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EC29CC" w:rsidRDefault="00EC29CC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A8705A" w:rsidRDefault="00A8705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A8705A" w:rsidRDefault="00A8705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A8705A" w:rsidRDefault="00A8705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Pr="00C52FCC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DD34DF" w:rsidRDefault="00DD34DF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240" w:beforeAutospacing="0"/>
        <w:contextualSpacing/>
        <w:rPr>
          <w:color w:val="000000"/>
          <w:sz w:val="28"/>
          <w:szCs w:val="28"/>
        </w:rPr>
      </w:pPr>
    </w:p>
    <w:p w:rsidR="009B026A" w:rsidRDefault="009B026A" w:rsidP="009B026A">
      <w:pPr>
        <w:pStyle w:val="sourcetag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Исп.: </w:t>
      </w:r>
      <w:r w:rsidR="00DD34DF">
        <w:rPr>
          <w:color w:val="000000"/>
          <w:sz w:val="22"/>
          <w:szCs w:val="22"/>
        </w:rPr>
        <w:t>Селезнев Александр Михайлович</w:t>
      </w:r>
    </w:p>
    <w:p w:rsidR="009B026A" w:rsidRDefault="009B026A" w:rsidP="009B026A">
      <w:pPr>
        <w:pStyle w:val="sourcetag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Тел.: </w:t>
      </w:r>
      <w:r w:rsidR="00DD34DF">
        <w:rPr>
          <w:color w:val="000000"/>
          <w:sz w:val="22"/>
          <w:szCs w:val="22"/>
        </w:rPr>
        <w:t>+7 </w:t>
      </w:r>
      <w:r>
        <w:rPr>
          <w:color w:val="000000"/>
          <w:sz w:val="22"/>
          <w:szCs w:val="22"/>
        </w:rPr>
        <w:t>(495)</w:t>
      </w:r>
      <w:r w:rsidR="00DD34DF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631</w:t>
      </w:r>
      <w:r w:rsidR="00DD34DF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9000 </w:t>
      </w:r>
      <w:r w:rsidR="00DD34DF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доб.</w:t>
      </w:r>
      <w:r w:rsidR="00DD34DF">
        <w:rPr>
          <w:color w:val="000000"/>
          <w:sz w:val="22"/>
          <w:szCs w:val="22"/>
        </w:rPr>
        <w:t> 2776)</w:t>
      </w:r>
    </w:p>
    <w:sectPr w:rsidR="009B026A" w:rsidSect="00EC29CC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03" w:rsidRDefault="00655903">
      <w:pPr>
        <w:spacing w:after="0" w:line="240" w:lineRule="auto"/>
      </w:pPr>
      <w:r>
        <w:separator/>
      </w:r>
    </w:p>
  </w:endnote>
  <w:endnote w:type="continuationSeparator" w:id="0">
    <w:p w:rsidR="00655903" w:rsidRDefault="0065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03" w:rsidRDefault="00655903">
      <w:pPr>
        <w:spacing w:after="0" w:line="240" w:lineRule="auto"/>
      </w:pPr>
      <w:r>
        <w:separator/>
      </w:r>
    </w:p>
  </w:footnote>
  <w:footnote w:type="continuationSeparator" w:id="0">
    <w:p w:rsidR="00655903" w:rsidRDefault="00655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598057"/>
      <w:docPartObj>
        <w:docPartGallery w:val="Page Numbers (Top of Page)"/>
        <w:docPartUnique/>
      </w:docPartObj>
    </w:sdtPr>
    <w:sdtEndPr/>
    <w:sdtContent>
      <w:p w:rsidR="00EC29CC" w:rsidRDefault="00EC29CC">
        <w:pPr>
          <w:pStyle w:val="a3"/>
          <w:jc w:val="center"/>
        </w:pPr>
        <w:r w:rsidRPr="00EC29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29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29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484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C29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E4D4A" w:rsidRPr="00B0244C" w:rsidRDefault="00FF4841" w:rsidP="005760A5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73FE5"/>
    <w:multiLevelType w:val="hybridMultilevel"/>
    <w:tmpl w:val="5CE4F32C"/>
    <w:lvl w:ilvl="0" w:tplc="F46A0EF0">
      <w:start w:val="1"/>
      <w:numFmt w:val="decimal"/>
      <w:lvlText w:val="%1."/>
      <w:lvlJc w:val="left"/>
      <w:pPr>
        <w:tabs>
          <w:tab w:val="num" w:pos="902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6A"/>
    <w:rsid w:val="00053B5E"/>
    <w:rsid w:val="0010672F"/>
    <w:rsid w:val="0018365B"/>
    <w:rsid w:val="001D2633"/>
    <w:rsid w:val="00261951"/>
    <w:rsid w:val="002B16AD"/>
    <w:rsid w:val="002D605B"/>
    <w:rsid w:val="002E4A87"/>
    <w:rsid w:val="0034094C"/>
    <w:rsid w:val="00386AFE"/>
    <w:rsid w:val="0047342F"/>
    <w:rsid w:val="004D260A"/>
    <w:rsid w:val="0058710E"/>
    <w:rsid w:val="006144A2"/>
    <w:rsid w:val="006154EA"/>
    <w:rsid w:val="00655903"/>
    <w:rsid w:val="00701BC8"/>
    <w:rsid w:val="00712B11"/>
    <w:rsid w:val="0071670A"/>
    <w:rsid w:val="00762E60"/>
    <w:rsid w:val="007F2F8C"/>
    <w:rsid w:val="00842F44"/>
    <w:rsid w:val="00886D79"/>
    <w:rsid w:val="008A7814"/>
    <w:rsid w:val="008D2774"/>
    <w:rsid w:val="00904F4D"/>
    <w:rsid w:val="00923A98"/>
    <w:rsid w:val="009B026A"/>
    <w:rsid w:val="00A8705A"/>
    <w:rsid w:val="00AC34E2"/>
    <w:rsid w:val="00B05993"/>
    <w:rsid w:val="00B912A4"/>
    <w:rsid w:val="00C52FCC"/>
    <w:rsid w:val="00DA7835"/>
    <w:rsid w:val="00DD34DF"/>
    <w:rsid w:val="00E02212"/>
    <w:rsid w:val="00EC29CC"/>
    <w:rsid w:val="00EF61D6"/>
    <w:rsid w:val="00F805EF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6F925-9843-48D6-A2C2-841CAB4F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9B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26A"/>
  </w:style>
  <w:style w:type="table" w:styleId="a5">
    <w:name w:val="Table Grid"/>
    <w:basedOn w:val="a1"/>
    <w:uiPriority w:val="39"/>
    <w:rsid w:val="009B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026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05993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C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29CC"/>
  </w:style>
  <w:style w:type="paragraph" w:styleId="aa">
    <w:name w:val="Balloon Text"/>
    <w:basedOn w:val="a"/>
    <w:link w:val="ab"/>
    <w:uiPriority w:val="99"/>
    <w:semiHidden/>
    <w:unhideWhenUsed/>
    <w:rsid w:val="00E0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Кислякова Наталья Николаевна</dc:creator>
  <cp:keywords/>
  <dc:description/>
  <cp:lastModifiedBy>Новгородцева Оксана Ивановна</cp:lastModifiedBy>
  <cp:revision>5</cp:revision>
  <cp:lastPrinted>2026-03-25T07:05:00Z</cp:lastPrinted>
  <dcterms:created xsi:type="dcterms:W3CDTF">2026-03-25T08:31:00Z</dcterms:created>
  <dcterms:modified xsi:type="dcterms:W3CDTF">2026-04-10T15:25:00Z</dcterms:modified>
</cp:coreProperties>
</file>