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D2" w:rsidRPr="007D3952" w:rsidRDefault="009236D2" w:rsidP="009236D2">
      <w:pPr>
        <w:pStyle w:val="pt-a"/>
        <w:shd w:val="clear" w:color="auto" w:fill="FFFFFF"/>
        <w:spacing w:before="0" w:beforeAutospacing="0" w:after="0" w:afterAutospacing="0" w:line="420" w:lineRule="atLeast"/>
        <w:ind w:right="-1"/>
        <w:jc w:val="center"/>
        <w:rPr>
          <w:sz w:val="28"/>
          <w:szCs w:val="28"/>
        </w:rPr>
      </w:pPr>
      <w:r w:rsidRPr="007D3952">
        <w:rPr>
          <w:rStyle w:val="pt-a0"/>
          <w:b/>
          <w:bCs/>
          <w:sz w:val="28"/>
          <w:szCs w:val="28"/>
        </w:rPr>
        <w:t>ПОЯСНИТЕЛЬНАЯ ЗАПИСКА</w:t>
      </w:r>
    </w:p>
    <w:p w:rsidR="002B124F" w:rsidRPr="003001F9" w:rsidRDefault="009236D2" w:rsidP="002B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D3952">
        <w:rPr>
          <w:rStyle w:val="pt-a0"/>
          <w:rFonts w:ascii="Times New Roman" w:hAnsi="Times New Roman"/>
          <w:b/>
          <w:bCs/>
          <w:sz w:val="28"/>
          <w:szCs w:val="28"/>
        </w:rPr>
        <w:t>к проекту приказа Минспорта России «</w:t>
      </w:r>
      <w:r w:rsidR="002B124F" w:rsidRPr="003001F9">
        <w:rPr>
          <w:rFonts w:ascii="Times New Roman" w:hAnsi="Times New Roman"/>
          <w:b/>
          <w:sz w:val="28"/>
          <w:szCs w:val="28"/>
        </w:rPr>
        <w:t xml:space="preserve">Об утверждении порядка выплаты единовременного денежного вознаграждения российским тренерам, принимавшим непосредственное участие в подготовке российских спортсменов – победителей и призеров XXV Олимпийских зимних игр и XIV </w:t>
      </w:r>
      <w:proofErr w:type="spellStart"/>
      <w:r w:rsidR="002B124F" w:rsidRPr="003001F9">
        <w:rPr>
          <w:rFonts w:ascii="Times New Roman" w:hAnsi="Times New Roman"/>
          <w:b/>
          <w:sz w:val="28"/>
          <w:szCs w:val="28"/>
        </w:rPr>
        <w:t>Паралимпийских</w:t>
      </w:r>
      <w:proofErr w:type="spellEnd"/>
      <w:r w:rsidR="002B124F" w:rsidRPr="003001F9">
        <w:rPr>
          <w:rFonts w:ascii="Times New Roman" w:hAnsi="Times New Roman"/>
          <w:b/>
          <w:sz w:val="28"/>
          <w:szCs w:val="28"/>
        </w:rPr>
        <w:t xml:space="preserve"> зимних игр 2026 года в г. Милане и г. </w:t>
      </w:r>
      <w:proofErr w:type="spellStart"/>
      <w:r w:rsidR="002B124F" w:rsidRPr="003001F9">
        <w:rPr>
          <w:rFonts w:ascii="Times New Roman" w:hAnsi="Times New Roman"/>
          <w:b/>
          <w:sz w:val="28"/>
          <w:szCs w:val="28"/>
        </w:rPr>
        <w:t>Кортина-д'Ампеццо</w:t>
      </w:r>
      <w:proofErr w:type="spellEnd"/>
      <w:r w:rsidR="002B124F" w:rsidRPr="003001F9">
        <w:rPr>
          <w:rFonts w:ascii="Times New Roman" w:hAnsi="Times New Roman"/>
          <w:b/>
          <w:sz w:val="28"/>
          <w:szCs w:val="28"/>
        </w:rPr>
        <w:t xml:space="preserve"> (Италия)</w:t>
      </w:r>
      <w:r w:rsidR="002B124F">
        <w:rPr>
          <w:rFonts w:ascii="Times New Roman" w:hAnsi="Times New Roman"/>
          <w:b/>
          <w:sz w:val="28"/>
          <w:szCs w:val="28"/>
        </w:rPr>
        <w:t>, а также</w:t>
      </w:r>
      <w:r w:rsidR="002B124F" w:rsidRPr="00C949F6">
        <w:rPr>
          <w:rFonts w:ascii="Times New Roman" w:hAnsi="Times New Roman"/>
          <w:b/>
          <w:sz w:val="28"/>
          <w:szCs w:val="28"/>
        </w:rPr>
        <w:t xml:space="preserve"> единовременного денежного вознаграждения российским тренерам и специалистам, </w:t>
      </w:r>
      <w:r w:rsidR="002B124F" w:rsidRPr="00523C04">
        <w:rPr>
          <w:rFonts w:ascii="Times New Roman" w:hAnsi="Times New Roman"/>
          <w:b/>
          <w:sz w:val="28"/>
          <w:szCs w:val="28"/>
        </w:rPr>
        <w:t>включенным в спортивные сборны</w:t>
      </w:r>
      <w:r w:rsidR="002B124F">
        <w:rPr>
          <w:rFonts w:ascii="Times New Roman" w:hAnsi="Times New Roman"/>
          <w:b/>
          <w:sz w:val="28"/>
          <w:szCs w:val="28"/>
        </w:rPr>
        <w:t xml:space="preserve">е команды Российской Федерации, </w:t>
      </w:r>
      <w:r w:rsidR="002B124F" w:rsidRPr="00C949F6">
        <w:rPr>
          <w:rFonts w:ascii="Times New Roman" w:hAnsi="Times New Roman"/>
          <w:b/>
          <w:sz w:val="28"/>
          <w:szCs w:val="28"/>
        </w:rPr>
        <w:t>обеспечивавшим</w:t>
      </w:r>
      <w:proofErr w:type="gramEnd"/>
      <w:r w:rsidR="002B124F" w:rsidRPr="00C949F6">
        <w:rPr>
          <w:rFonts w:ascii="Times New Roman" w:hAnsi="Times New Roman"/>
          <w:b/>
          <w:sz w:val="28"/>
          <w:szCs w:val="28"/>
        </w:rPr>
        <w:t xml:space="preserve"> подготовку </w:t>
      </w:r>
      <w:proofErr w:type="gramStart"/>
      <w:r w:rsidR="002B124F" w:rsidRPr="00C949F6">
        <w:rPr>
          <w:rFonts w:ascii="Times New Roman" w:hAnsi="Times New Roman"/>
          <w:b/>
          <w:sz w:val="28"/>
          <w:szCs w:val="28"/>
        </w:rPr>
        <w:t>таких</w:t>
      </w:r>
      <w:proofErr w:type="gramEnd"/>
      <w:r w:rsidR="002B124F" w:rsidRPr="00C949F6">
        <w:rPr>
          <w:rFonts w:ascii="Times New Roman" w:hAnsi="Times New Roman"/>
          <w:b/>
          <w:sz w:val="28"/>
          <w:szCs w:val="28"/>
        </w:rPr>
        <w:t xml:space="preserve"> спортсменов</w:t>
      </w:r>
      <w:r w:rsidR="002B124F">
        <w:rPr>
          <w:rFonts w:ascii="Times New Roman" w:hAnsi="Times New Roman"/>
          <w:b/>
          <w:sz w:val="28"/>
          <w:szCs w:val="28"/>
        </w:rPr>
        <w:t xml:space="preserve">» </w:t>
      </w:r>
    </w:p>
    <w:p w:rsidR="009236D2" w:rsidRDefault="009236D2" w:rsidP="002B124F">
      <w:pPr>
        <w:spacing w:after="0" w:line="240" w:lineRule="auto"/>
        <w:ind w:left="-567" w:right="-426"/>
        <w:rPr>
          <w:rFonts w:ascii="Times New Roman" w:hAnsi="Times New Roman"/>
          <w:b/>
          <w:sz w:val="28"/>
          <w:szCs w:val="28"/>
        </w:rPr>
      </w:pPr>
    </w:p>
    <w:p w:rsidR="009236D2" w:rsidRDefault="009236D2" w:rsidP="002B124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9236D2">
        <w:rPr>
          <w:rFonts w:ascii="Times New Roman" w:hAnsi="Times New Roman"/>
          <w:sz w:val="28"/>
        </w:rPr>
        <w:t xml:space="preserve">Проект приказа Министерства спорта Российской Федерации </w:t>
      </w:r>
      <w:r w:rsidRPr="009236D2">
        <w:rPr>
          <w:rFonts w:ascii="Times New Roman" w:hAnsi="Times New Roman"/>
          <w:sz w:val="28"/>
        </w:rPr>
        <w:br/>
        <w:t>«</w:t>
      </w:r>
      <w:r w:rsidR="002B124F" w:rsidRPr="002B124F">
        <w:rPr>
          <w:rFonts w:ascii="Times New Roman" w:hAnsi="Times New Roman"/>
          <w:sz w:val="28"/>
        </w:rPr>
        <w:t xml:space="preserve">«Об утверждении порядка выплаты единовременного денежного вознаграждения российским тренерам, принимавшим непосредственное участие в подготовке российских спортсменов – победителей и призеров XXV Олимпийских зимних игр и XIV </w:t>
      </w:r>
      <w:proofErr w:type="spellStart"/>
      <w:r w:rsidR="002B124F" w:rsidRPr="002B124F">
        <w:rPr>
          <w:rFonts w:ascii="Times New Roman" w:hAnsi="Times New Roman"/>
          <w:sz w:val="28"/>
        </w:rPr>
        <w:t>Паралимпийских</w:t>
      </w:r>
      <w:proofErr w:type="spellEnd"/>
      <w:r w:rsidR="002B124F" w:rsidRPr="002B124F">
        <w:rPr>
          <w:rFonts w:ascii="Times New Roman" w:hAnsi="Times New Roman"/>
          <w:sz w:val="28"/>
        </w:rPr>
        <w:t xml:space="preserve"> зимних игр 2026 года в г. Милане и г. </w:t>
      </w:r>
      <w:proofErr w:type="spellStart"/>
      <w:r w:rsidR="002B124F" w:rsidRPr="002B124F">
        <w:rPr>
          <w:rFonts w:ascii="Times New Roman" w:hAnsi="Times New Roman"/>
          <w:sz w:val="28"/>
        </w:rPr>
        <w:t>Кортина-д'Ампеццо</w:t>
      </w:r>
      <w:proofErr w:type="spellEnd"/>
      <w:r w:rsidR="002B124F" w:rsidRPr="002B124F">
        <w:rPr>
          <w:rFonts w:ascii="Times New Roman" w:hAnsi="Times New Roman"/>
          <w:sz w:val="28"/>
        </w:rPr>
        <w:t xml:space="preserve"> (Италия), а также единовременного денежного вознаграждения российским тренерам и специалистам, включенным в спортивные сборные команды Российской Федерации</w:t>
      </w:r>
      <w:proofErr w:type="gramEnd"/>
      <w:r w:rsidR="002B124F" w:rsidRPr="002B124F">
        <w:rPr>
          <w:rFonts w:ascii="Times New Roman" w:hAnsi="Times New Roman"/>
          <w:sz w:val="28"/>
        </w:rPr>
        <w:t>, обеспечивавшим подготовку таких спортсменов»</w:t>
      </w:r>
      <w:r w:rsidR="002B124F">
        <w:rPr>
          <w:rFonts w:ascii="Times New Roman" w:hAnsi="Times New Roman"/>
          <w:sz w:val="28"/>
        </w:rPr>
        <w:t xml:space="preserve"> </w:t>
      </w:r>
      <w:r w:rsidRPr="009236D2">
        <w:rPr>
          <w:rFonts w:ascii="Times New Roman" w:hAnsi="Times New Roman"/>
          <w:sz w:val="28"/>
        </w:rPr>
        <w:t xml:space="preserve">(далее – проект приказа) разработан во исполнение подпункта «б» пункта </w:t>
      </w:r>
      <w:r w:rsidR="002B124F">
        <w:rPr>
          <w:rFonts w:ascii="Times New Roman" w:hAnsi="Times New Roman"/>
          <w:sz w:val="28"/>
        </w:rPr>
        <w:t>8</w:t>
      </w:r>
      <w:r w:rsidRPr="009236D2">
        <w:rPr>
          <w:rFonts w:ascii="Times New Roman" w:hAnsi="Times New Roman"/>
          <w:sz w:val="28"/>
        </w:rPr>
        <w:t xml:space="preserve"> проекта постановления Правительства Российской Федерации «</w:t>
      </w:r>
      <w:r w:rsidR="002B124F" w:rsidRPr="00DE5D02">
        <w:rPr>
          <w:rFonts w:ascii="Times New Roman" w:hAnsi="Times New Roman"/>
          <w:sz w:val="28"/>
          <w:szCs w:val="28"/>
        </w:rPr>
        <w:t xml:space="preserve">О единовременных денежных вознаграждениях российским спортсменам </w:t>
      </w:r>
      <w:r w:rsidR="002B124F">
        <w:rPr>
          <w:rFonts w:ascii="Times New Roman" w:hAnsi="Times New Roman"/>
          <w:sz w:val="28"/>
          <w:szCs w:val="28"/>
        </w:rPr>
        <w:t>–</w:t>
      </w:r>
      <w:r w:rsidR="002B124F" w:rsidRPr="00DE5D02">
        <w:rPr>
          <w:rFonts w:ascii="Times New Roman" w:hAnsi="Times New Roman"/>
          <w:sz w:val="28"/>
          <w:szCs w:val="28"/>
        </w:rPr>
        <w:t xml:space="preserve"> победителям и призерам </w:t>
      </w:r>
      <w:r w:rsidR="002B124F">
        <w:rPr>
          <w:rFonts w:ascii="Times New Roman" w:hAnsi="Times New Roman"/>
          <w:sz w:val="28"/>
          <w:szCs w:val="28"/>
        </w:rPr>
        <w:br/>
      </w:r>
      <w:r w:rsidR="002B124F" w:rsidRPr="00DE5D02">
        <w:rPr>
          <w:rFonts w:ascii="Times New Roman" w:hAnsi="Times New Roman"/>
          <w:sz w:val="28"/>
          <w:szCs w:val="28"/>
        </w:rPr>
        <w:t xml:space="preserve">XXV Олимпийских зимних игр и XIV </w:t>
      </w:r>
      <w:proofErr w:type="spellStart"/>
      <w:r w:rsidR="002B124F" w:rsidRPr="00DE5D02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="002B124F" w:rsidRPr="00DE5D02">
        <w:rPr>
          <w:rFonts w:ascii="Times New Roman" w:hAnsi="Times New Roman"/>
          <w:sz w:val="28"/>
          <w:szCs w:val="28"/>
        </w:rPr>
        <w:t xml:space="preserve"> зимних игр 2026 года </w:t>
      </w:r>
      <w:r w:rsidR="002B124F">
        <w:rPr>
          <w:rFonts w:ascii="Times New Roman" w:hAnsi="Times New Roman"/>
          <w:sz w:val="28"/>
          <w:szCs w:val="28"/>
        </w:rPr>
        <w:br/>
      </w:r>
      <w:r w:rsidR="002B124F" w:rsidRPr="00DE5D02">
        <w:rPr>
          <w:rFonts w:ascii="Times New Roman" w:hAnsi="Times New Roman"/>
          <w:sz w:val="28"/>
          <w:szCs w:val="28"/>
        </w:rPr>
        <w:t xml:space="preserve">в г. Милане и г. </w:t>
      </w:r>
      <w:proofErr w:type="spellStart"/>
      <w:r w:rsidR="002B124F" w:rsidRPr="00DE5D02">
        <w:rPr>
          <w:rFonts w:ascii="Times New Roman" w:hAnsi="Times New Roman"/>
          <w:sz w:val="28"/>
          <w:szCs w:val="28"/>
        </w:rPr>
        <w:t>Кортина-д'Ампеццо</w:t>
      </w:r>
      <w:proofErr w:type="spellEnd"/>
      <w:r w:rsidR="002B124F" w:rsidRPr="00DE5D02">
        <w:rPr>
          <w:rFonts w:ascii="Times New Roman" w:hAnsi="Times New Roman"/>
          <w:sz w:val="28"/>
          <w:szCs w:val="28"/>
        </w:rPr>
        <w:t xml:space="preserve"> (Италия), а также российским тренерам </w:t>
      </w:r>
      <w:r w:rsidR="002B124F">
        <w:rPr>
          <w:rFonts w:ascii="Times New Roman" w:hAnsi="Times New Roman"/>
          <w:sz w:val="28"/>
          <w:szCs w:val="28"/>
        </w:rPr>
        <w:br/>
      </w:r>
      <w:r w:rsidR="002B124F" w:rsidRPr="00DE5D02">
        <w:rPr>
          <w:rFonts w:ascii="Times New Roman" w:hAnsi="Times New Roman"/>
          <w:sz w:val="28"/>
          <w:szCs w:val="28"/>
        </w:rPr>
        <w:t>и специалистам, обеспечивавшим подготовку таких спортсменов</w:t>
      </w:r>
      <w:r w:rsidR="002B124F">
        <w:rPr>
          <w:rFonts w:ascii="Times New Roman" w:hAnsi="Times New Roman"/>
          <w:sz w:val="28"/>
          <w:szCs w:val="28"/>
        </w:rPr>
        <w:t xml:space="preserve">». </w:t>
      </w:r>
    </w:p>
    <w:p w:rsidR="009236D2" w:rsidRDefault="009236D2" w:rsidP="002B124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236D2">
        <w:rPr>
          <w:rFonts w:ascii="Times New Roman" w:hAnsi="Times New Roman"/>
          <w:sz w:val="28"/>
        </w:rPr>
        <w:t>Проект приказа утвержд</w:t>
      </w:r>
      <w:bookmarkStart w:id="0" w:name="_GoBack"/>
      <w:bookmarkEnd w:id="0"/>
      <w:r w:rsidRPr="009236D2">
        <w:rPr>
          <w:rFonts w:ascii="Times New Roman" w:hAnsi="Times New Roman"/>
          <w:sz w:val="28"/>
        </w:rPr>
        <w:t>ает порядок</w:t>
      </w:r>
      <w:r w:rsidR="002B124F" w:rsidRPr="00523C04">
        <w:rPr>
          <w:rFonts w:ascii="Times New Roman" w:hAnsi="Times New Roman"/>
          <w:sz w:val="28"/>
          <w:szCs w:val="28"/>
        </w:rPr>
        <w:t xml:space="preserve"> выплаты единовременного денежного вознаграждения </w:t>
      </w:r>
      <w:r w:rsidR="002B124F" w:rsidRPr="007A5B32">
        <w:rPr>
          <w:rFonts w:ascii="Times New Roman" w:hAnsi="Times New Roman"/>
          <w:sz w:val="28"/>
          <w:szCs w:val="28"/>
        </w:rPr>
        <w:t xml:space="preserve">российским тренерам, включенным в список кандидатов </w:t>
      </w:r>
      <w:r w:rsidR="002B124F">
        <w:rPr>
          <w:rFonts w:ascii="Times New Roman" w:hAnsi="Times New Roman"/>
          <w:sz w:val="28"/>
          <w:szCs w:val="28"/>
        </w:rPr>
        <w:br/>
      </w:r>
      <w:r w:rsidR="002B124F" w:rsidRPr="007A5B32">
        <w:rPr>
          <w:rFonts w:ascii="Times New Roman" w:hAnsi="Times New Roman"/>
          <w:sz w:val="28"/>
          <w:szCs w:val="28"/>
        </w:rPr>
        <w:t xml:space="preserve">в спортивные сборные команды Российской Федерации по соответствующему виду спорта </w:t>
      </w:r>
      <w:r w:rsidR="002B124F" w:rsidRPr="00FD3C52">
        <w:rPr>
          <w:rFonts w:ascii="Times New Roman" w:hAnsi="Times New Roman"/>
          <w:sz w:val="28"/>
          <w:szCs w:val="28"/>
        </w:rPr>
        <w:t>и (или) спортивной дисциплине</w:t>
      </w:r>
      <w:r w:rsidR="002B124F" w:rsidRPr="007A5B32">
        <w:rPr>
          <w:rFonts w:ascii="Times New Roman" w:hAnsi="Times New Roman"/>
          <w:sz w:val="28"/>
          <w:szCs w:val="28"/>
        </w:rPr>
        <w:t xml:space="preserve"> и принимавшим непосредственное участие </w:t>
      </w:r>
      <w:r w:rsidR="002B124F">
        <w:rPr>
          <w:rFonts w:ascii="Times New Roman" w:hAnsi="Times New Roman"/>
          <w:sz w:val="28"/>
          <w:szCs w:val="28"/>
        </w:rPr>
        <w:br/>
      </w:r>
      <w:r w:rsidR="002B124F" w:rsidRPr="007A5B32">
        <w:rPr>
          <w:rFonts w:ascii="Times New Roman" w:hAnsi="Times New Roman"/>
          <w:sz w:val="28"/>
          <w:szCs w:val="28"/>
        </w:rPr>
        <w:t xml:space="preserve">в подготовке спортсменов в течение года, предшествующего году проведения </w:t>
      </w:r>
      <w:r w:rsidR="002B124F">
        <w:rPr>
          <w:rFonts w:ascii="Times New Roman" w:hAnsi="Times New Roman"/>
          <w:sz w:val="28"/>
          <w:szCs w:val="28"/>
        </w:rPr>
        <w:br/>
      </w:r>
      <w:r w:rsidR="002B124F" w:rsidRPr="00C949F6">
        <w:rPr>
          <w:rFonts w:ascii="Times New Roman" w:hAnsi="Times New Roman"/>
          <w:sz w:val="28"/>
          <w:szCs w:val="28"/>
        </w:rPr>
        <w:t xml:space="preserve">XXV Олимпийских зимних игр и XIV </w:t>
      </w:r>
      <w:proofErr w:type="spellStart"/>
      <w:r w:rsidR="002B124F" w:rsidRPr="00C949F6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="002B124F" w:rsidRPr="00C949F6">
        <w:rPr>
          <w:rFonts w:ascii="Times New Roman" w:hAnsi="Times New Roman"/>
          <w:sz w:val="28"/>
          <w:szCs w:val="28"/>
        </w:rPr>
        <w:t xml:space="preserve"> зимних игр 2026 года </w:t>
      </w:r>
      <w:r w:rsidR="002B124F">
        <w:rPr>
          <w:rFonts w:ascii="Times New Roman" w:hAnsi="Times New Roman"/>
          <w:sz w:val="28"/>
          <w:szCs w:val="28"/>
        </w:rPr>
        <w:br/>
      </w:r>
      <w:r w:rsidR="002B124F" w:rsidRPr="00C949F6">
        <w:rPr>
          <w:rFonts w:ascii="Times New Roman" w:hAnsi="Times New Roman"/>
          <w:sz w:val="28"/>
          <w:szCs w:val="28"/>
        </w:rPr>
        <w:t xml:space="preserve">в г. Милане и г. </w:t>
      </w:r>
      <w:proofErr w:type="spellStart"/>
      <w:r w:rsidR="002B124F" w:rsidRPr="00C949F6">
        <w:rPr>
          <w:rFonts w:ascii="Times New Roman" w:hAnsi="Times New Roman"/>
          <w:sz w:val="28"/>
          <w:szCs w:val="28"/>
        </w:rPr>
        <w:t>Кортина-д'Ампеццо</w:t>
      </w:r>
      <w:proofErr w:type="spellEnd"/>
      <w:r w:rsidR="002B124F" w:rsidRPr="00C949F6">
        <w:rPr>
          <w:rFonts w:ascii="Times New Roman" w:hAnsi="Times New Roman"/>
          <w:sz w:val="28"/>
          <w:szCs w:val="28"/>
        </w:rPr>
        <w:t xml:space="preserve"> (Италия) </w:t>
      </w:r>
      <w:r w:rsidR="002B124F" w:rsidRPr="007A5B32">
        <w:rPr>
          <w:rFonts w:ascii="Times New Roman" w:hAnsi="Times New Roman"/>
          <w:sz w:val="28"/>
          <w:szCs w:val="28"/>
        </w:rPr>
        <w:t xml:space="preserve">(далее </w:t>
      </w:r>
      <w:r w:rsidR="002B124F">
        <w:rPr>
          <w:rFonts w:ascii="Times New Roman" w:hAnsi="Times New Roman"/>
          <w:sz w:val="28"/>
          <w:szCs w:val="28"/>
        </w:rPr>
        <w:t xml:space="preserve">соответственно </w:t>
      </w:r>
      <w:r w:rsidR="002B124F" w:rsidRPr="007A5B32">
        <w:rPr>
          <w:rFonts w:ascii="Times New Roman" w:hAnsi="Times New Roman"/>
          <w:sz w:val="28"/>
          <w:szCs w:val="28"/>
        </w:rPr>
        <w:t>–</w:t>
      </w:r>
      <w:r w:rsidR="002B124F">
        <w:rPr>
          <w:rFonts w:ascii="Times New Roman" w:hAnsi="Times New Roman"/>
          <w:sz w:val="28"/>
          <w:szCs w:val="28"/>
        </w:rPr>
        <w:t xml:space="preserve"> Олимпийские игры, </w:t>
      </w:r>
      <w:proofErr w:type="spellStart"/>
      <w:r w:rsidR="002B124F">
        <w:rPr>
          <w:rFonts w:ascii="Times New Roman" w:hAnsi="Times New Roman"/>
          <w:sz w:val="28"/>
          <w:szCs w:val="28"/>
        </w:rPr>
        <w:t>Паралимпийские</w:t>
      </w:r>
      <w:proofErr w:type="spellEnd"/>
      <w:r w:rsidR="002B124F">
        <w:rPr>
          <w:rFonts w:ascii="Times New Roman" w:hAnsi="Times New Roman"/>
          <w:sz w:val="28"/>
          <w:szCs w:val="28"/>
        </w:rPr>
        <w:t xml:space="preserve"> игры</w:t>
      </w:r>
      <w:r w:rsidR="002B124F" w:rsidRPr="007A5B32">
        <w:rPr>
          <w:rFonts w:ascii="Times New Roman" w:hAnsi="Times New Roman"/>
          <w:sz w:val="28"/>
          <w:szCs w:val="28"/>
        </w:rPr>
        <w:t>)</w:t>
      </w:r>
      <w:r w:rsidR="002B124F" w:rsidRPr="00523C04">
        <w:rPr>
          <w:rFonts w:ascii="Times New Roman" w:hAnsi="Times New Roman"/>
          <w:sz w:val="28"/>
          <w:szCs w:val="28"/>
        </w:rPr>
        <w:t xml:space="preserve"> и единовременного денежного вознаграждения </w:t>
      </w:r>
      <w:r w:rsidR="002B124F" w:rsidRPr="007A5B32">
        <w:rPr>
          <w:rFonts w:ascii="Times New Roman" w:hAnsi="Times New Roman"/>
          <w:sz w:val="28"/>
          <w:szCs w:val="28"/>
        </w:rPr>
        <w:t xml:space="preserve">российским тренерам и специалистам, включенным в список кандидатов </w:t>
      </w:r>
      <w:r w:rsidR="002B124F" w:rsidRPr="007A5B32">
        <w:rPr>
          <w:rFonts w:ascii="Times New Roman" w:hAnsi="Times New Roman"/>
          <w:sz w:val="28"/>
          <w:szCs w:val="28"/>
        </w:rPr>
        <w:br/>
        <w:t>в спортивные сборные команды Российской Федерации по соответствующему виду спорта</w:t>
      </w:r>
      <w:r w:rsidR="002B124F">
        <w:rPr>
          <w:rFonts w:ascii="Times New Roman" w:hAnsi="Times New Roman"/>
          <w:sz w:val="28"/>
          <w:szCs w:val="28"/>
        </w:rPr>
        <w:t xml:space="preserve"> </w:t>
      </w:r>
      <w:r w:rsidR="002B124F" w:rsidRPr="00FD3C52">
        <w:rPr>
          <w:rFonts w:ascii="Times New Roman" w:hAnsi="Times New Roman"/>
          <w:sz w:val="28"/>
          <w:szCs w:val="28"/>
        </w:rPr>
        <w:t>и (или) спортивной дисциплине</w:t>
      </w:r>
      <w:r w:rsidR="002B124F" w:rsidRPr="007A5B32">
        <w:rPr>
          <w:rFonts w:ascii="Times New Roman" w:hAnsi="Times New Roman"/>
          <w:sz w:val="28"/>
          <w:szCs w:val="28"/>
        </w:rPr>
        <w:t xml:space="preserve">, обеспечивавшим подготовку спортсменов </w:t>
      </w:r>
      <w:r w:rsidR="002B124F">
        <w:rPr>
          <w:rFonts w:ascii="Times New Roman" w:hAnsi="Times New Roman"/>
          <w:sz w:val="28"/>
          <w:szCs w:val="28"/>
        </w:rPr>
        <w:br/>
      </w:r>
      <w:r w:rsidR="002B124F" w:rsidRPr="007A5B32">
        <w:rPr>
          <w:rFonts w:ascii="Times New Roman" w:hAnsi="Times New Roman"/>
          <w:sz w:val="28"/>
          <w:szCs w:val="28"/>
        </w:rPr>
        <w:t>в течение года, предшествующего году проведения Олимпийских</w:t>
      </w:r>
      <w:r w:rsidR="002B124F">
        <w:rPr>
          <w:rFonts w:ascii="Times New Roman" w:hAnsi="Times New Roman"/>
          <w:sz w:val="28"/>
          <w:szCs w:val="28"/>
        </w:rPr>
        <w:t xml:space="preserve"> игр</w:t>
      </w:r>
      <w:r w:rsidR="002B124F" w:rsidRPr="007A5B32">
        <w:rPr>
          <w:rFonts w:ascii="Times New Roman" w:hAnsi="Times New Roman"/>
          <w:sz w:val="28"/>
          <w:szCs w:val="28"/>
        </w:rPr>
        <w:t xml:space="preserve"> </w:t>
      </w:r>
      <w:r w:rsidR="002B124F">
        <w:rPr>
          <w:rFonts w:ascii="Times New Roman" w:hAnsi="Times New Roman"/>
          <w:sz w:val="28"/>
          <w:szCs w:val="28"/>
        </w:rPr>
        <w:br/>
      </w:r>
      <w:r w:rsidR="002B124F" w:rsidRPr="007A5B32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2B124F" w:rsidRPr="007A5B32">
        <w:rPr>
          <w:rFonts w:ascii="Times New Roman" w:hAnsi="Times New Roman"/>
          <w:sz w:val="28"/>
          <w:szCs w:val="28"/>
        </w:rPr>
        <w:t>Паралимпийски</w:t>
      </w:r>
      <w:r w:rsidR="002B124F">
        <w:rPr>
          <w:rFonts w:ascii="Times New Roman" w:hAnsi="Times New Roman"/>
          <w:sz w:val="28"/>
          <w:szCs w:val="28"/>
        </w:rPr>
        <w:t>х</w:t>
      </w:r>
      <w:proofErr w:type="spellEnd"/>
      <w:r w:rsidR="002B124F" w:rsidRPr="007A5B32">
        <w:rPr>
          <w:rFonts w:ascii="Times New Roman" w:hAnsi="Times New Roman"/>
          <w:sz w:val="28"/>
          <w:szCs w:val="28"/>
        </w:rPr>
        <w:t xml:space="preserve"> игр</w:t>
      </w:r>
      <w:r w:rsidR="002B124F">
        <w:rPr>
          <w:rFonts w:ascii="Times New Roman" w:hAnsi="Times New Roman"/>
          <w:sz w:val="28"/>
          <w:szCs w:val="28"/>
        </w:rPr>
        <w:t>.</w:t>
      </w:r>
    </w:p>
    <w:p w:rsidR="009236D2" w:rsidRDefault="009236D2" w:rsidP="002B124F">
      <w:pPr>
        <w:pStyle w:val="pt-consplusnormal-000003"/>
        <w:shd w:val="clear" w:color="auto" w:fill="FFFFFF"/>
        <w:spacing w:before="0" w:beforeAutospacing="0" w:after="0" w:afterAutospacing="0"/>
        <w:ind w:firstLine="709"/>
        <w:jc w:val="both"/>
        <w:rPr>
          <w:rStyle w:val="pt-a0-000004"/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 xml:space="preserve">Кроме того, проект приказа предусматривает перечень документов, необходимых для назначения единовременного денежного вознаграждения. </w:t>
      </w:r>
    </w:p>
    <w:p w:rsidR="009236D2" w:rsidRPr="007D3952" w:rsidRDefault="009236D2" w:rsidP="002B124F">
      <w:pPr>
        <w:pStyle w:val="pt-consplusnormal-000004"/>
        <w:shd w:val="clear" w:color="auto" w:fill="FFFFFF"/>
        <w:spacing w:before="0" w:beforeAutospacing="0" w:after="0" w:afterAutospacing="0"/>
        <w:ind w:firstLine="709"/>
        <w:jc w:val="both"/>
        <w:rPr>
          <w:rStyle w:val="pt-a0-000005"/>
          <w:color w:val="000000"/>
          <w:sz w:val="28"/>
          <w:szCs w:val="28"/>
        </w:rPr>
      </w:pPr>
      <w:r w:rsidRPr="007D3952">
        <w:rPr>
          <w:rStyle w:val="pt-a0-000005"/>
          <w:color w:val="000000"/>
          <w:sz w:val="28"/>
          <w:szCs w:val="28"/>
        </w:rPr>
        <w:t xml:space="preserve">Проект приказа соответствует положениям </w:t>
      </w:r>
      <w:hyperlink r:id="rId5" w:history="1">
        <w:r w:rsidRPr="007D3952">
          <w:rPr>
            <w:rStyle w:val="pt-a0-000005"/>
            <w:color w:val="000000"/>
            <w:sz w:val="28"/>
            <w:szCs w:val="28"/>
          </w:rPr>
          <w:t>Договора</w:t>
        </w:r>
      </w:hyperlink>
      <w:r w:rsidRPr="007D3952">
        <w:rPr>
          <w:rStyle w:val="pt-a0-000005"/>
          <w:color w:val="000000"/>
          <w:sz w:val="28"/>
          <w:szCs w:val="28"/>
        </w:rPr>
        <w:t xml:space="preserve"> о Евразийском экономическом союзе, а также положениям иных международных договоров Российской Федерации.</w:t>
      </w:r>
    </w:p>
    <w:p w:rsidR="009236D2" w:rsidRPr="002B124F" w:rsidRDefault="009236D2" w:rsidP="002B124F">
      <w:pPr>
        <w:pStyle w:val="pt-consplusnormal-00000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3952">
        <w:rPr>
          <w:rStyle w:val="pt-a0-000005"/>
          <w:color w:val="000000"/>
          <w:sz w:val="28"/>
          <w:szCs w:val="28"/>
        </w:rPr>
        <w:t xml:space="preserve">Принятие проекта приказа не потребует внесения изменений </w:t>
      </w:r>
      <w:r w:rsidRPr="007D3952">
        <w:rPr>
          <w:color w:val="000000"/>
          <w:sz w:val="28"/>
          <w:szCs w:val="28"/>
        </w:rPr>
        <w:br/>
      </w:r>
      <w:r w:rsidRPr="007D3952">
        <w:rPr>
          <w:rStyle w:val="pt-a0-000007"/>
          <w:color w:val="000000"/>
          <w:sz w:val="28"/>
          <w:szCs w:val="28"/>
        </w:rPr>
        <w:t>‎</w:t>
      </w:r>
      <w:r w:rsidRPr="007D3952">
        <w:rPr>
          <w:rStyle w:val="pt-a0-000005"/>
          <w:color w:val="000000"/>
          <w:sz w:val="28"/>
          <w:szCs w:val="28"/>
        </w:rPr>
        <w:t>в законодательство Российской Федерации.</w:t>
      </w:r>
    </w:p>
    <w:sectPr w:rsidR="009236D2" w:rsidRPr="002B124F" w:rsidSect="009236D2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DC"/>
    <w:rsid w:val="001B67DC"/>
    <w:rsid w:val="002B124F"/>
    <w:rsid w:val="004C6552"/>
    <w:rsid w:val="00514572"/>
    <w:rsid w:val="009236D2"/>
    <w:rsid w:val="00A527AD"/>
    <w:rsid w:val="00E42889"/>
    <w:rsid w:val="00E6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D2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923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rsid w:val="009236D2"/>
  </w:style>
  <w:style w:type="paragraph" w:customStyle="1" w:styleId="pt-consplusnormal-000004">
    <w:name w:val="pt-consplusnormal-000004"/>
    <w:basedOn w:val="a"/>
    <w:rsid w:val="00923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5">
    <w:name w:val="pt-a0-000005"/>
    <w:rsid w:val="009236D2"/>
  </w:style>
  <w:style w:type="character" w:customStyle="1" w:styleId="pt-a0-000007">
    <w:name w:val="pt-a0-000007"/>
    <w:rsid w:val="009236D2"/>
  </w:style>
  <w:style w:type="paragraph" w:customStyle="1" w:styleId="pt-consplusnormal-000003">
    <w:name w:val="pt-consplusnormal-000003"/>
    <w:basedOn w:val="a"/>
    <w:rsid w:val="00923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4">
    <w:name w:val="pt-a0-000004"/>
    <w:rsid w:val="00923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D2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923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rsid w:val="009236D2"/>
  </w:style>
  <w:style w:type="paragraph" w:customStyle="1" w:styleId="pt-consplusnormal-000004">
    <w:name w:val="pt-consplusnormal-000004"/>
    <w:basedOn w:val="a"/>
    <w:rsid w:val="00923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5">
    <w:name w:val="pt-a0-000005"/>
    <w:rsid w:val="009236D2"/>
  </w:style>
  <w:style w:type="character" w:customStyle="1" w:styleId="pt-a0-000007">
    <w:name w:val="pt-a0-000007"/>
    <w:rsid w:val="009236D2"/>
  </w:style>
  <w:style w:type="paragraph" w:customStyle="1" w:styleId="pt-consplusnormal-000003">
    <w:name w:val="pt-consplusnormal-000003"/>
    <w:basedOn w:val="a"/>
    <w:rsid w:val="00923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4">
    <w:name w:val="pt-a0-000004"/>
    <w:rsid w:val="00923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1FC9AA15273F8FA7905947E63C2ADE679ED37106A7A79BDFCDCCAC460538A3FF30515C3283ADB42D25C45ABE2ZAx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 Алексей Вячеславович</dc:creator>
  <cp:keywords/>
  <dc:description/>
  <cp:lastModifiedBy>Марьясова Юлия Александровна</cp:lastModifiedBy>
  <cp:revision>5</cp:revision>
  <dcterms:created xsi:type="dcterms:W3CDTF">2024-12-16T14:53:00Z</dcterms:created>
  <dcterms:modified xsi:type="dcterms:W3CDTF">2026-04-03T13:46:00Z</dcterms:modified>
</cp:coreProperties>
</file>