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A5DCA" w:rsidRDefault="00FA5DCA">
      <w:pPr>
        <w:shd w:val="clear" w:color="auto" w:fill="FFFFFF"/>
        <w:rPr>
          <w:b/>
          <w:bCs/>
          <w:color w:val="000000"/>
          <w:spacing w:val="-11"/>
          <w:sz w:val="28"/>
          <w:szCs w:val="28"/>
          <w:highlight w:val="yellow"/>
        </w:rPr>
      </w:pPr>
    </w:p>
    <w:p w:rsidR="00FA5DCA" w:rsidRDefault="00FA5DCA">
      <w:pPr>
        <w:shd w:val="clear" w:color="auto" w:fill="FFFFFF"/>
        <w:jc w:val="center"/>
        <w:rPr>
          <w:b/>
          <w:bCs/>
          <w:color w:val="000000"/>
          <w:spacing w:val="-11"/>
          <w:sz w:val="28"/>
          <w:szCs w:val="28"/>
        </w:rPr>
      </w:pPr>
    </w:p>
    <w:p w:rsidR="00FA5DCA" w:rsidRDefault="00FA5DCA">
      <w:pPr>
        <w:shd w:val="clear" w:color="auto" w:fill="FFFFFF"/>
        <w:jc w:val="center"/>
        <w:rPr>
          <w:b/>
          <w:bCs/>
          <w:color w:val="000000"/>
          <w:spacing w:val="-11"/>
          <w:sz w:val="28"/>
          <w:szCs w:val="28"/>
        </w:rPr>
      </w:pPr>
    </w:p>
    <w:p w:rsidR="00FA5DCA" w:rsidRDefault="00FA5DCA">
      <w:pPr>
        <w:shd w:val="clear" w:color="auto" w:fill="FFFFFF"/>
        <w:jc w:val="center"/>
        <w:rPr>
          <w:b/>
          <w:bCs/>
          <w:color w:val="000000"/>
          <w:spacing w:val="-11"/>
          <w:sz w:val="28"/>
          <w:szCs w:val="28"/>
        </w:rPr>
      </w:pPr>
    </w:p>
    <w:p w:rsidR="00FA5DCA" w:rsidRDefault="00FA5DCA">
      <w:pPr>
        <w:shd w:val="clear" w:color="auto" w:fill="FFFFFF"/>
        <w:jc w:val="center"/>
        <w:rPr>
          <w:b/>
          <w:bCs/>
          <w:color w:val="000000"/>
          <w:spacing w:val="-11"/>
          <w:sz w:val="28"/>
          <w:szCs w:val="28"/>
        </w:rPr>
      </w:pPr>
    </w:p>
    <w:p w:rsidR="00FA5DCA" w:rsidRDefault="00FA5DCA">
      <w:pPr>
        <w:shd w:val="clear" w:color="auto" w:fill="FFFFFF"/>
        <w:jc w:val="center"/>
        <w:rPr>
          <w:b/>
          <w:bCs/>
          <w:color w:val="000000"/>
          <w:spacing w:val="-11"/>
          <w:sz w:val="28"/>
          <w:szCs w:val="28"/>
        </w:rPr>
      </w:pPr>
    </w:p>
    <w:p w:rsidR="00FA5DCA" w:rsidRDefault="00FA5DCA">
      <w:pPr>
        <w:shd w:val="clear" w:color="auto" w:fill="FFFFFF"/>
        <w:jc w:val="center"/>
        <w:rPr>
          <w:b/>
          <w:bCs/>
          <w:color w:val="000000"/>
          <w:spacing w:val="-11"/>
          <w:sz w:val="28"/>
          <w:szCs w:val="28"/>
        </w:rPr>
      </w:pPr>
    </w:p>
    <w:p w:rsidR="00FA5DCA" w:rsidRDefault="00FA5DCA">
      <w:pPr>
        <w:shd w:val="clear" w:color="auto" w:fill="FFFFFF"/>
        <w:jc w:val="center"/>
        <w:rPr>
          <w:b/>
          <w:bCs/>
          <w:color w:val="000000"/>
          <w:spacing w:val="-11"/>
          <w:sz w:val="28"/>
          <w:szCs w:val="28"/>
        </w:rPr>
      </w:pPr>
    </w:p>
    <w:p w:rsidR="00FA5DCA" w:rsidRDefault="00FA5DCA">
      <w:pPr>
        <w:shd w:val="clear" w:color="auto" w:fill="FFFFFF"/>
        <w:jc w:val="center"/>
        <w:rPr>
          <w:b/>
          <w:bCs/>
          <w:color w:val="000000"/>
          <w:spacing w:val="-11"/>
          <w:sz w:val="28"/>
          <w:szCs w:val="28"/>
        </w:rPr>
      </w:pPr>
    </w:p>
    <w:p w:rsidR="00FA5DCA" w:rsidRDefault="00FA5DCA">
      <w:pPr>
        <w:shd w:val="clear" w:color="auto" w:fill="FFFFFF"/>
        <w:jc w:val="center"/>
        <w:rPr>
          <w:b/>
          <w:bCs/>
          <w:color w:val="000000"/>
          <w:spacing w:val="-11"/>
          <w:sz w:val="28"/>
          <w:szCs w:val="28"/>
        </w:rPr>
      </w:pPr>
    </w:p>
    <w:p w:rsidR="00FA5DCA" w:rsidRDefault="00FA5DCA">
      <w:pPr>
        <w:shd w:val="clear" w:color="auto" w:fill="FFFFFF"/>
        <w:jc w:val="center"/>
        <w:rPr>
          <w:b/>
          <w:bCs/>
          <w:color w:val="000000"/>
          <w:spacing w:val="-11"/>
          <w:sz w:val="28"/>
          <w:szCs w:val="28"/>
        </w:rPr>
      </w:pPr>
    </w:p>
    <w:p w:rsidR="00FA5DCA" w:rsidRDefault="00FA5DCA">
      <w:pPr>
        <w:shd w:val="clear" w:color="auto" w:fill="FFFFFF"/>
        <w:jc w:val="center"/>
        <w:rPr>
          <w:b/>
          <w:bCs/>
          <w:color w:val="000000"/>
          <w:spacing w:val="-11"/>
          <w:sz w:val="28"/>
          <w:szCs w:val="28"/>
        </w:rPr>
      </w:pPr>
    </w:p>
    <w:p w:rsidR="00FA5DCA" w:rsidRDefault="00FA5DCA">
      <w:pPr>
        <w:shd w:val="clear" w:color="auto" w:fill="FFFFFF"/>
        <w:jc w:val="center"/>
        <w:rPr>
          <w:b/>
          <w:bCs/>
          <w:color w:val="000000"/>
          <w:spacing w:val="-11"/>
          <w:sz w:val="28"/>
          <w:szCs w:val="28"/>
        </w:rPr>
      </w:pPr>
    </w:p>
    <w:p w:rsidR="00FA5DCA" w:rsidRDefault="00FA5DCA">
      <w:pPr>
        <w:shd w:val="clear" w:color="auto" w:fill="FFFFFF"/>
        <w:jc w:val="center"/>
        <w:rPr>
          <w:b/>
          <w:bCs/>
          <w:color w:val="000000"/>
          <w:spacing w:val="-11"/>
          <w:sz w:val="28"/>
          <w:szCs w:val="28"/>
        </w:rPr>
      </w:pPr>
    </w:p>
    <w:p w:rsidR="00FA5DCA" w:rsidRDefault="00FA5DCA">
      <w:pPr>
        <w:shd w:val="clear" w:color="auto" w:fill="FFFFFF"/>
        <w:jc w:val="center"/>
        <w:rPr>
          <w:b/>
          <w:bCs/>
          <w:color w:val="000000"/>
          <w:spacing w:val="-11"/>
          <w:sz w:val="28"/>
          <w:szCs w:val="28"/>
        </w:rPr>
      </w:pPr>
    </w:p>
    <w:p w:rsidR="00FA5DCA" w:rsidRDefault="00FA5DCA">
      <w:pPr>
        <w:shd w:val="clear" w:color="auto" w:fill="FFFFFF"/>
        <w:jc w:val="center"/>
        <w:rPr>
          <w:b/>
          <w:bCs/>
          <w:color w:val="000000"/>
          <w:spacing w:val="-11"/>
          <w:sz w:val="28"/>
          <w:szCs w:val="28"/>
        </w:rPr>
      </w:pPr>
    </w:p>
    <w:p w:rsidR="00FA5DCA" w:rsidRDefault="00FA5DCA">
      <w:pPr>
        <w:shd w:val="clear" w:color="auto" w:fill="FFFFFF"/>
        <w:jc w:val="center"/>
        <w:rPr>
          <w:b/>
          <w:bCs/>
          <w:color w:val="000000"/>
          <w:spacing w:val="-11"/>
          <w:sz w:val="28"/>
          <w:szCs w:val="28"/>
        </w:rPr>
      </w:pPr>
    </w:p>
    <w:p w:rsidR="00FA5DCA" w:rsidRDefault="00000000">
      <w:pPr>
        <w:pStyle w:val="docdata"/>
        <w:widowControl w:val="0"/>
        <w:spacing w:before="0" w:beforeAutospacing="0" w:after="0" w:afterAutospacing="0"/>
        <w:ind w:right="-1"/>
        <w:jc w:val="center"/>
        <w:rPr>
          <w:b/>
          <w:bCs/>
          <w:color w:val="000000"/>
          <w:sz w:val="28"/>
          <w:szCs w:val="28"/>
        </w:rPr>
      </w:pPr>
      <w:r>
        <w:rPr>
          <w:b/>
          <w:bCs/>
          <w:color w:val="000000"/>
          <w:sz w:val="28"/>
          <w:szCs w:val="28"/>
        </w:rPr>
        <w:t xml:space="preserve">Об утверждении Порядка выдачи разрешения, </w:t>
      </w:r>
      <w:r>
        <w:rPr>
          <w:b/>
          <w:bCs/>
          <w:color w:val="000000"/>
          <w:sz w:val="28"/>
          <w:szCs w:val="28"/>
        </w:rPr>
        <w:br/>
        <w:t xml:space="preserve">предусмотренного подпунктом «е» пункта 2 постановления </w:t>
      </w:r>
      <w:r>
        <w:rPr>
          <w:b/>
          <w:bCs/>
          <w:color w:val="000000"/>
          <w:sz w:val="28"/>
          <w:szCs w:val="28"/>
        </w:rPr>
        <w:br/>
        <w:t>Правительства Российской Федерации от 31 марта 2026 г. № 350</w:t>
      </w:r>
      <w:r>
        <w:rPr>
          <w:b/>
          <w:bCs/>
          <w:color w:val="000000"/>
          <w:sz w:val="28"/>
          <w:szCs w:val="28"/>
        </w:rPr>
        <w:br w:type="textWrapping" w:clear="all"/>
        <w:t>«О введении временного запрета на вывоз отдельных видов серы</w:t>
      </w:r>
      <w:r>
        <w:rPr>
          <w:b/>
          <w:bCs/>
          <w:color w:val="000000"/>
          <w:sz w:val="28"/>
          <w:szCs w:val="28"/>
        </w:rPr>
        <w:br w:type="textWrapping" w:clear="all"/>
        <w:t>из Российской Федерации»</w:t>
      </w:r>
    </w:p>
    <w:p w:rsidR="00FA5DCA" w:rsidRDefault="00FA5DCA">
      <w:pPr>
        <w:pStyle w:val="docdata"/>
        <w:widowControl w:val="0"/>
        <w:spacing w:before="0" w:beforeAutospacing="0" w:after="0" w:afterAutospacing="0"/>
        <w:ind w:right="-1"/>
        <w:jc w:val="center"/>
        <w:rPr>
          <w:b/>
          <w:bCs/>
          <w:color w:val="000000"/>
          <w:sz w:val="28"/>
          <w:szCs w:val="28"/>
        </w:rPr>
      </w:pPr>
    </w:p>
    <w:p w:rsidR="00FA5DCA" w:rsidRDefault="00000000">
      <w:pPr>
        <w:shd w:val="clear" w:color="auto" w:fill="FFFFFF"/>
        <w:spacing w:line="360" w:lineRule="auto"/>
        <w:ind w:firstLine="709"/>
        <w:jc w:val="both"/>
        <w:rPr>
          <w:color w:val="000000"/>
          <w:sz w:val="28"/>
          <w:szCs w:val="28"/>
        </w:rPr>
      </w:pPr>
      <w:r>
        <w:rPr>
          <w:color w:val="000000"/>
          <w:sz w:val="28"/>
          <w:szCs w:val="28"/>
        </w:rPr>
        <w:t xml:space="preserve">В соответствии с подпунктом «е» пункта 2 постановления Правительства Российской Федерации от 31 марта 2026 г. № 350 «О введении временного запрета </w:t>
      </w:r>
      <w:r>
        <w:rPr>
          <w:color w:val="000000"/>
          <w:sz w:val="28"/>
          <w:szCs w:val="28"/>
        </w:rPr>
        <w:br/>
        <w:t>на вывоз отдельных видов серы из Российской Федерации» приказываю:</w:t>
      </w:r>
    </w:p>
    <w:p w:rsidR="00FA5DCA" w:rsidRDefault="00000000">
      <w:pPr>
        <w:shd w:val="clear" w:color="auto" w:fill="FFFFFF"/>
        <w:spacing w:line="360" w:lineRule="auto"/>
        <w:ind w:firstLine="709"/>
        <w:jc w:val="both"/>
        <w:rPr>
          <w:color w:val="000000"/>
          <w:sz w:val="28"/>
          <w:szCs w:val="28"/>
        </w:rPr>
      </w:pPr>
      <w:r>
        <w:rPr>
          <w:color w:val="000000"/>
          <w:sz w:val="28"/>
          <w:szCs w:val="28"/>
        </w:rPr>
        <w:t>1. Утвердить прилагаемый Порядок выдачи разрешения, предусмотренного подпунктом «е» пункта 2 постановления Правительства Российской Федерации</w:t>
      </w:r>
      <w:r>
        <w:rPr>
          <w:color w:val="000000"/>
          <w:sz w:val="28"/>
          <w:szCs w:val="28"/>
        </w:rPr>
        <w:br w:type="textWrapping" w:clear="all"/>
        <w:t>от 31 марта 2026 г. № 350 «О введении временного запрета на вывоз отдельных видов серы из Российской Федерации».</w:t>
      </w:r>
    </w:p>
    <w:p w:rsidR="00FA5DCA" w:rsidRDefault="00000000">
      <w:pPr>
        <w:shd w:val="clear" w:color="auto" w:fill="FFFFFF"/>
        <w:spacing w:line="360" w:lineRule="auto"/>
        <w:ind w:firstLine="709"/>
        <w:jc w:val="both"/>
        <w:rPr>
          <w:color w:val="000000"/>
          <w:sz w:val="28"/>
          <w:szCs w:val="28"/>
        </w:rPr>
      </w:pPr>
      <w:r>
        <w:rPr>
          <w:color w:val="000000"/>
          <w:sz w:val="28"/>
          <w:szCs w:val="28"/>
        </w:rPr>
        <w:t>2. Контроль за исполнением настоящего приказа возложить на заместителя Министра промышленности и торговли Российской Федерации М.Н. Юрина.</w:t>
      </w:r>
    </w:p>
    <w:p w:rsidR="00FA5DCA" w:rsidRDefault="00000000">
      <w:pPr>
        <w:shd w:val="clear" w:color="auto" w:fill="FFFFFF"/>
        <w:spacing w:line="360" w:lineRule="auto"/>
        <w:ind w:firstLine="709"/>
        <w:jc w:val="both"/>
        <w:rPr>
          <w:color w:val="000000"/>
          <w:sz w:val="28"/>
          <w:szCs w:val="28"/>
        </w:rPr>
      </w:pPr>
      <w:r>
        <w:rPr>
          <w:color w:val="000000"/>
          <w:sz w:val="28"/>
          <w:szCs w:val="28"/>
        </w:rPr>
        <w:t>3. Настоящий приказ действует по 30 июня 2026 г. включительно.</w:t>
      </w:r>
    </w:p>
    <w:p w:rsidR="00FA5DCA" w:rsidRDefault="00FA5DCA">
      <w:pPr>
        <w:shd w:val="clear" w:color="auto" w:fill="FFFFFF"/>
        <w:spacing w:line="360" w:lineRule="auto"/>
        <w:ind w:firstLine="709"/>
        <w:jc w:val="both"/>
        <w:rPr>
          <w:color w:val="000000"/>
          <w:sz w:val="28"/>
          <w:szCs w:val="28"/>
        </w:rPr>
      </w:pPr>
    </w:p>
    <w:p w:rsidR="00FA5DCA" w:rsidRDefault="00FA5DCA">
      <w:pPr>
        <w:shd w:val="clear" w:color="auto" w:fill="FFFFFF"/>
        <w:spacing w:line="360" w:lineRule="auto"/>
        <w:ind w:firstLine="709"/>
        <w:jc w:val="both"/>
        <w:rPr>
          <w:color w:val="000000"/>
          <w:sz w:val="28"/>
          <w:szCs w:val="28"/>
        </w:rPr>
      </w:pP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6"/>
        <w:gridCol w:w="5242"/>
      </w:tblGrid>
      <w:tr w:rsidR="00FA5DCA">
        <w:tc>
          <w:tcPr>
            <w:tcW w:w="5246" w:type="dxa"/>
            <w:tcBorders>
              <w:top w:val="none" w:sz="4" w:space="0" w:color="000000"/>
              <w:left w:val="none" w:sz="4" w:space="0" w:color="000000"/>
              <w:bottom w:val="none" w:sz="4" w:space="0" w:color="000000"/>
              <w:right w:val="none" w:sz="4" w:space="0" w:color="000000"/>
            </w:tcBorders>
          </w:tcPr>
          <w:p w:rsidR="00FA5DCA" w:rsidRDefault="00000000">
            <w:pPr>
              <w:shd w:val="clear" w:color="auto" w:fill="FFFFFF"/>
              <w:spacing w:line="360" w:lineRule="auto"/>
              <w:jc w:val="both"/>
              <w:rPr>
                <w:color w:val="000000"/>
                <w:sz w:val="28"/>
                <w:szCs w:val="28"/>
              </w:rPr>
            </w:pPr>
            <w:r>
              <w:rPr>
                <w:color w:val="000000"/>
                <w:sz w:val="28"/>
                <w:szCs w:val="28"/>
              </w:rPr>
              <w:t>Министр</w:t>
            </w:r>
          </w:p>
        </w:tc>
        <w:tc>
          <w:tcPr>
            <w:tcW w:w="5242" w:type="dxa"/>
            <w:tcBorders>
              <w:top w:val="none" w:sz="4" w:space="0" w:color="000000"/>
              <w:left w:val="none" w:sz="4" w:space="0" w:color="000000"/>
              <w:bottom w:val="none" w:sz="4" w:space="0" w:color="000000"/>
              <w:right w:val="none" w:sz="4" w:space="0" w:color="000000"/>
            </w:tcBorders>
          </w:tcPr>
          <w:p w:rsidR="00FA5DCA" w:rsidRDefault="00000000">
            <w:pPr>
              <w:shd w:val="clear" w:color="auto" w:fill="FFFFFF"/>
              <w:spacing w:line="360" w:lineRule="auto"/>
              <w:jc w:val="right"/>
              <w:rPr>
                <w:color w:val="000000"/>
                <w:sz w:val="28"/>
                <w:szCs w:val="28"/>
              </w:rPr>
            </w:pPr>
            <w:r>
              <w:rPr>
                <w:color w:val="000000"/>
                <w:sz w:val="28"/>
                <w:szCs w:val="28"/>
              </w:rPr>
              <w:t>А.А. Алиханов</w:t>
            </w:r>
          </w:p>
        </w:tc>
      </w:tr>
    </w:tbl>
    <w:p w:rsidR="00FA5DCA" w:rsidRDefault="00FA5DCA">
      <w:pPr>
        <w:spacing w:line="360" w:lineRule="auto"/>
        <w:jc w:val="center"/>
        <w:rPr>
          <w:b/>
          <w:bCs/>
          <w:sz w:val="28"/>
          <w:szCs w:val="28"/>
        </w:rPr>
      </w:pPr>
    </w:p>
    <w:p w:rsidR="00FA5DCA" w:rsidRDefault="00FA5DCA">
      <w:pPr>
        <w:spacing w:line="360" w:lineRule="auto"/>
        <w:jc w:val="center"/>
        <w:rPr>
          <w:b/>
          <w:bCs/>
          <w:sz w:val="28"/>
          <w:szCs w:val="28"/>
        </w:rPr>
      </w:pPr>
    </w:p>
    <w:p w:rsidR="00FA5DCA" w:rsidRDefault="00FA5DCA">
      <w:pPr>
        <w:spacing w:line="360" w:lineRule="auto"/>
        <w:jc w:val="center"/>
        <w:rPr>
          <w:b/>
          <w:bCs/>
          <w:sz w:val="28"/>
          <w:szCs w:val="28"/>
        </w:rPr>
      </w:pPr>
    </w:p>
    <w:p w:rsidR="00FA5DCA" w:rsidRDefault="00000000">
      <w:pPr>
        <w:pStyle w:val="ConsPlusNormal"/>
        <w:spacing w:line="360" w:lineRule="auto"/>
        <w:ind w:left="5670"/>
        <w:jc w:val="center"/>
        <w:rPr>
          <w:rFonts w:ascii="Times New Roman" w:hAnsi="Times New Roman" w:cs="Times New Roman"/>
          <w:sz w:val="28"/>
          <w:szCs w:val="28"/>
        </w:rPr>
      </w:pPr>
      <w:r>
        <w:rPr>
          <w:rFonts w:ascii="Times New Roman" w:hAnsi="Times New Roman" w:cs="Times New Roman"/>
          <w:sz w:val="28"/>
          <w:szCs w:val="28"/>
        </w:rPr>
        <w:t>УТВЕРЖДЕН</w:t>
      </w:r>
    </w:p>
    <w:p w:rsidR="00FA5DCA" w:rsidRDefault="00000000">
      <w:pPr>
        <w:pStyle w:val="ConsPlusNormal"/>
        <w:ind w:left="5670"/>
        <w:jc w:val="center"/>
        <w:rPr>
          <w:rFonts w:ascii="Times New Roman" w:hAnsi="Times New Roman" w:cs="Times New Roman"/>
          <w:sz w:val="28"/>
          <w:szCs w:val="28"/>
        </w:rPr>
      </w:pPr>
      <w:r>
        <w:rPr>
          <w:rFonts w:ascii="Times New Roman" w:hAnsi="Times New Roman" w:cs="Times New Roman"/>
          <w:sz w:val="28"/>
          <w:szCs w:val="28"/>
        </w:rPr>
        <w:t>приказом Минпромторга России</w:t>
      </w:r>
    </w:p>
    <w:p w:rsidR="00FA5DCA" w:rsidRDefault="00000000">
      <w:pPr>
        <w:pStyle w:val="ConsPlusNormal"/>
        <w:ind w:left="5670"/>
        <w:jc w:val="center"/>
        <w:rPr>
          <w:rFonts w:ascii="Times New Roman" w:hAnsi="Times New Roman" w:cs="Times New Roman"/>
          <w:sz w:val="28"/>
          <w:szCs w:val="28"/>
        </w:rPr>
      </w:pPr>
      <w:r>
        <w:rPr>
          <w:rFonts w:ascii="Times New Roman" w:hAnsi="Times New Roman" w:cs="Times New Roman"/>
          <w:sz w:val="28"/>
          <w:szCs w:val="28"/>
        </w:rPr>
        <w:t>от _______________ № ____</w:t>
      </w:r>
    </w:p>
    <w:p w:rsidR="00FA5DCA" w:rsidRDefault="00FA5DCA">
      <w:pPr>
        <w:spacing w:line="360" w:lineRule="auto"/>
        <w:jc w:val="center"/>
        <w:rPr>
          <w:b/>
          <w:bCs/>
          <w:sz w:val="28"/>
          <w:szCs w:val="28"/>
        </w:rPr>
      </w:pPr>
    </w:p>
    <w:p w:rsidR="00FA5DCA" w:rsidRDefault="00FA5DCA">
      <w:pPr>
        <w:spacing w:line="360" w:lineRule="auto"/>
        <w:rPr>
          <w:b/>
          <w:bCs/>
          <w:sz w:val="28"/>
          <w:szCs w:val="28"/>
        </w:rPr>
      </w:pPr>
    </w:p>
    <w:p w:rsidR="00FA5DCA" w:rsidRDefault="00000000">
      <w:pPr>
        <w:spacing w:line="360" w:lineRule="auto"/>
        <w:jc w:val="center"/>
        <w:rPr>
          <w:b/>
          <w:bCs/>
          <w:sz w:val="28"/>
          <w:szCs w:val="28"/>
        </w:rPr>
      </w:pPr>
      <w:r>
        <w:rPr>
          <w:b/>
          <w:bCs/>
          <w:sz w:val="28"/>
          <w:szCs w:val="28"/>
        </w:rPr>
        <w:t>ПОРЯДОК</w:t>
      </w:r>
    </w:p>
    <w:p w:rsidR="00FA5DCA" w:rsidRDefault="00000000">
      <w:pPr>
        <w:spacing w:line="360" w:lineRule="auto"/>
        <w:jc w:val="center"/>
        <w:rPr>
          <w:b/>
          <w:bCs/>
          <w:sz w:val="28"/>
          <w:szCs w:val="28"/>
        </w:rPr>
      </w:pPr>
      <w:r>
        <w:rPr>
          <w:b/>
          <w:bCs/>
          <w:sz w:val="28"/>
          <w:szCs w:val="28"/>
        </w:rPr>
        <w:t xml:space="preserve">выдачи разрешения, предусмотренного подпунктом «е» </w:t>
      </w:r>
      <w:r>
        <w:rPr>
          <w:b/>
          <w:bCs/>
          <w:sz w:val="28"/>
          <w:szCs w:val="28"/>
        </w:rPr>
        <w:br/>
        <w:t xml:space="preserve">пункта 2 постановления Правительства Российской Федерации </w:t>
      </w:r>
      <w:r>
        <w:rPr>
          <w:b/>
          <w:bCs/>
          <w:sz w:val="28"/>
          <w:szCs w:val="28"/>
        </w:rPr>
        <w:br/>
        <w:t xml:space="preserve">от 31 марта 2026 г.№ 350 «О введении временного запрета на вывоз </w:t>
      </w:r>
      <w:r>
        <w:rPr>
          <w:b/>
          <w:bCs/>
          <w:sz w:val="28"/>
          <w:szCs w:val="28"/>
        </w:rPr>
        <w:br/>
        <w:t>отдельных видов серы из Российской Федерации»</w:t>
      </w:r>
    </w:p>
    <w:p w:rsidR="00FA5DCA" w:rsidRDefault="00FA5DCA">
      <w:pPr>
        <w:spacing w:line="360" w:lineRule="auto"/>
        <w:jc w:val="both"/>
        <w:rPr>
          <w:sz w:val="28"/>
          <w:szCs w:val="28"/>
        </w:rPr>
      </w:pPr>
    </w:p>
    <w:p w:rsidR="00FA5DCA" w:rsidRDefault="00000000">
      <w:pPr>
        <w:shd w:val="clear" w:color="auto" w:fill="FFFFFF"/>
        <w:spacing w:line="360" w:lineRule="auto"/>
        <w:ind w:firstLine="709"/>
        <w:jc w:val="both"/>
        <w:rPr>
          <w:color w:val="000000"/>
          <w:sz w:val="28"/>
          <w:szCs w:val="28"/>
        </w:rPr>
      </w:pPr>
      <w:r>
        <w:rPr>
          <w:sz w:val="28"/>
          <w:szCs w:val="28"/>
        </w:rPr>
        <w:t>1</w:t>
      </w:r>
      <w:r>
        <w:rPr>
          <w:color w:val="000000"/>
          <w:sz w:val="28"/>
          <w:szCs w:val="28"/>
        </w:rPr>
        <w:t xml:space="preserve">. Выдача разрешения на вывоз за пределы территории Российской Федерации в государства, не являющиеся членами Евразийского экономического союза, серы технической пониженной сортности (сорта 7000, 8000, 9000), классифицируемых кодами единой Товарной номенклатуры внешнеэкономической деятельности Евразийского экономического союза, утвержденной Решением Совета Евразийской экономической комиссии от 14 сентября 2021 г. № 80 «Об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 (вступило в силу для Российской Федерации 1 января 2022 г.), которое является обязательным для Российской Федерации в соответствии с Договором о Евразийском экономическом союзе </w:t>
      </w:r>
      <w:r>
        <w:rPr>
          <w:color w:val="000000"/>
          <w:sz w:val="28"/>
          <w:szCs w:val="28"/>
        </w:rPr>
        <w:br/>
        <w:t xml:space="preserve">от 29 мая 2014 г., ратифицированным Федеральным законом от 3 октября 2014 г. </w:t>
      </w:r>
      <w:r>
        <w:rPr>
          <w:color w:val="000000"/>
          <w:sz w:val="28"/>
          <w:szCs w:val="28"/>
        </w:rPr>
        <w:br/>
        <w:t xml:space="preserve">№ 279-ФЗ «О ратификации Договора о Евразийском экономическом союзе», вступившим в силу для Российской Федерации 1 января 2015 г. </w:t>
      </w:r>
      <w:r>
        <w:rPr>
          <w:color w:val="000000"/>
          <w:sz w:val="28"/>
          <w:szCs w:val="28"/>
        </w:rPr>
        <w:br/>
        <w:t xml:space="preserve">(далее – ТН ВЭД ЕАЭС), 2503 00 100 0 и 2503 00 900 0 (далее – разрешение на вывоз, продукция), осуществляется Департаментом химической промышленности Министерства промышленности и торговли Российской Федерации </w:t>
      </w:r>
      <w:r>
        <w:rPr>
          <w:color w:val="000000"/>
          <w:sz w:val="28"/>
          <w:szCs w:val="28"/>
        </w:rPr>
        <w:br/>
        <w:t xml:space="preserve">(далее – Департамент) на основании заявления юридического лица, являющегося </w:t>
      </w:r>
      <w:r>
        <w:rPr>
          <w:color w:val="000000"/>
          <w:sz w:val="28"/>
          <w:szCs w:val="28"/>
        </w:rPr>
        <w:lastRenderedPageBreak/>
        <w:t xml:space="preserve">производителем серы, (далее – Заявитель), или уполномоченной производителем серы на осуществление внеэкономической деятельности  организации, поданного </w:t>
      </w:r>
      <w:r>
        <w:rPr>
          <w:color w:val="000000"/>
          <w:sz w:val="28"/>
          <w:szCs w:val="28"/>
        </w:rPr>
        <w:br/>
        <w:t>в свободной форме с приложением документов, указанных в пункте 5 настоящего Порядка.</w:t>
      </w:r>
    </w:p>
    <w:p w:rsidR="00FA5DCA" w:rsidRDefault="00000000">
      <w:pPr>
        <w:shd w:val="clear" w:color="auto" w:fill="FFFFFF"/>
        <w:spacing w:line="360" w:lineRule="auto"/>
        <w:ind w:firstLine="709"/>
        <w:jc w:val="both"/>
        <w:rPr>
          <w:color w:val="000000"/>
          <w:sz w:val="28"/>
          <w:szCs w:val="28"/>
        </w:rPr>
      </w:pPr>
      <w:r>
        <w:rPr>
          <w:color w:val="000000"/>
          <w:sz w:val="28"/>
          <w:szCs w:val="28"/>
        </w:rPr>
        <w:t xml:space="preserve">2. Для целей реализации настоящего Порядка к сере технической пониженной сортности относится продукция, классифицируемая кодами ТН ВЭД ЕАЭС </w:t>
      </w:r>
      <w:r>
        <w:rPr>
          <w:color w:val="000000"/>
          <w:sz w:val="28"/>
          <w:szCs w:val="28"/>
        </w:rPr>
        <w:br w:type="textWrapping" w:clear="all"/>
        <w:t xml:space="preserve">2503 00 100 0 и 2503 00 900 0, выпускаемая по ТУ 2112-532-04864476-2008, </w:t>
      </w:r>
      <w:r>
        <w:rPr>
          <w:color w:val="000000"/>
          <w:sz w:val="28"/>
          <w:szCs w:val="28"/>
        </w:rPr>
        <w:br w:type="textWrapping" w:clear="all"/>
        <w:t xml:space="preserve">ТУ 2112-080-05780913-2007, ТУ 20.13.66-080-05780913-2018, </w:t>
      </w:r>
      <w:r>
        <w:rPr>
          <w:color w:val="000000"/>
          <w:sz w:val="28"/>
          <w:szCs w:val="28"/>
        </w:rPr>
        <w:br/>
        <w:t xml:space="preserve">ТУ 20.13.66-015-97152834-2021, с массовой долей основного вещества (серы), </w:t>
      </w:r>
      <w:r>
        <w:rPr>
          <w:color w:val="000000"/>
          <w:sz w:val="28"/>
          <w:szCs w:val="28"/>
        </w:rPr>
        <w:br/>
        <w:t>не превышающей 97 %.</w:t>
      </w:r>
    </w:p>
    <w:p w:rsidR="00FA5DCA" w:rsidRDefault="00000000">
      <w:pPr>
        <w:shd w:val="clear" w:color="auto" w:fill="FFFFFF"/>
        <w:spacing w:line="360" w:lineRule="auto"/>
        <w:ind w:firstLine="709"/>
        <w:jc w:val="both"/>
        <w:rPr>
          <w:color w:val="000000"/>
          <w:sz w:val="28"/>
          <w:szCs w:val="28"/>
        </w:rPr>
      </w:pPr>
      <w:r>
        <w:rPr>
          <w:color w:val="000000"/>
          <w:sz w:val="28"/>
          <w:szCs w:val="28"/>
        </w:rPr>
        <w:t>3. Суммарный объем серы технической пониженной сортности (далее – Серы), разрешенной к вывозу в соответствии с настоящим Порядком, ограничивается предельным значением в размере не более 110 тыс. тонн в течение одного календарного месяца для одного Заявителя. Исчисление объемов Серы, разрешенных к вывозу, осуществляется Департаментом в рамках поступивших заявлений.</w:t>
      </w:r>
    </w:p>
    <w:p w:rsidR="00FA5DCA" w:rsidRDefault="00000000">
      <w:pPr>
        <w:shd w:val="clear" w:color="auto" w:fill="FFFFFF"/>
        <w:spacing w:line="360" w:lineRule="auto"/>
        <w:ind w:firstLine="709"/>
        <w:jc w:val="both"/>
        <w:rPr>
          <w:color w:val="000000"/>
          <w:sz w:val="28"/>
          <w:szCs w:val="28"/>
        </w:rPr>
      </w:pPr>
      <w:r>
        <w:rPr>
          <w:color w:val="000000"/>
          <w:sz w:val="28"/>
          <w:szCs w:val="28"/>
        </w:rPr>
        <w:t>4. Заявитель при подаче первого заявления представляет сведения</w:t>
      </w:r>
      <w:r>
        <w:rPr>
          <w:color w:val="000000"/>
          <w:sz w:val="28"/>
          <w:szCs w:val="28"/>
        </w:rPr>
        <w:br w:type="textWrapping" w:clear="all"/>
        <w:t>о фактических объемах Серы, находящихся на хранении. В дальнейшем актуализированная информация об объемах остатков направляется заявителем в Министерство промышленности и торговли Российской Федерации ежемесячно, не позднее 10-го числа месяца, следующего за отчетным периодом.</w:t>
      </w:r>
    </w:p>
    <w:p w:rsidR="00FA5DCA" w:rsidRDefault="00000000">
      <w:pPr>
        <w:shd w:val="clear" w:color="auto" w:fill="FFFFFF"/>
        <w:spacing w:line="360" w:lineRule="auto"/>
        <w:ind w:firstLine="709"/>
        <w:jc w:val="both"/>
        <w:rPr>
          <w:color w:val="000000"/>
          <w:sz w:val="28"/>
          <w:szCs w:val="28"/>
        </w:rPr>
      </w:pPr>
      <w:r>
        <w:rPr>
          <w:color w:val="000000"/>
          <w:sz w:val="28"/>
          <w:szCs w:val="28"/>
        </w:rPr>
        <w:t>5. Заявление составляется на русском языке, оформляется на бланке Заявителя (при наличии), подписывается Заявителем (руководителем юридического лица, либо иным лицом, уполномоченным действовать от имени Заявителя), заверяется печатью Заявителя, а также должно содержать дату и регистрационный (исходящий) номер.</w:t>
      </w:r>
    </w:p>
    <w:p w:rsidR="00FA5DCA" w:rsidRDefault="00000000">
      <w:pPr>
        <w:shd w:val="clear" w:color="auto" w:fill="FFFFFF"/>
        <w:spacing w:line="360" w:lineRule="auto"/>
        <w:ind w:firstLine="709"/>
        <w:jc w:val="both"/>
        <w:rPr>
          <w:color w:val="000000"/>
          <w:sz w:val="28"/>
          <w:szCs w:val="28"/>
        </w:rPr>
      </w:pPr>
      <w:r>
        <w:rPr>
          <w:color w:val="000000"/>
          <w:sz w:val="28"/>
          <w:szCs w:val="28"/>
        </w:rPr>
        <w:t>В заявлении указываются:</w:t>
      </w:r>
    </w:p>
    <w:p w:rsidR="00FA5DCA" w:rsidRDefault="00000000">
      <w:pPr>
        <w:shd w:val="clear" w:color="auto" w:fill="FFFFFF"/>
        <w:spacing w:line="360" w:lineRule="auto"/>
        <w:ind w:firstLine="709"/>
        <w:jc w:val="both"/>
        <w:rPr>
          <w:color w:val="000000"/>
          <w:sz w:val="28"/>
          <w:szCs w:val="28"/>
        </w:rPr>
      </w:pPr>
      <w:r>
        <w:rPr>
          <w:color w:val="000000"/>
          <w:sz w:val="28"/>
          <w:szCs w:val="28"/>
        </w:rPr>
        <w:t>а) полное и сокращенное (при наличии) наименование и адрес юридического лица в пределах его места нахождения, а также идентификационный номер налогоплательщика, почтовый адрес, и адрес электронной почты (при наличии), контактный номер телефона;</w:t>
      </w:r>
    </w:p>
    <w:p w:rsidR="00FA5DCA" w:rsidRDefault="00000000">
      <w:pPr>
        <w:shd w:val="clear" w:color="auto" w:fill="FFFFFF"/>
        <w:spacing w:line="360" w:lineRule="auto"/>
        <w:ind w:firstLine="709"/>
        <w:jc w:val="both"/>
        <w:rPr>
          <w:color w:val="000000"/>
          <w:sz w:val="28"/>
          <w:szCs w:val="28"/>
        </w:rPr>
      </w:pPr>
      <w:r>
        <w:rPr>
          <w:color w:val="000000"/>
          <w:sz w:val="28"/>
          <w:szCs w:val="28"/>
        </w:rPr>
        <w:lastRenderedPageBreak/>
        <w:t>б) наименование отдельного вида продукции (с указанием сорта, технических условий и паспорта безопасности) и ее коды в соответствии с ТН ВЭД ЕАЭС.</w:t>
      </w:r>
    </w:p>
    <w:p w:rsidR="00FA5DCA" w:rsidRDefault="00000000">
      <w:pPr>
        <w:shd w:val="clear" w:color="auto" w:fill="FFFFFF"/>
        <w:spacing w:line="360" w:lineRule="auto"/>
        <w:ind w:firstLine="709"/>
        <w:jc w:val="both"/>
        <w:rPr>
          <w:color w:val="000000"/>
          <w:sz w:val="28"/>
          <w:szCs w:val="28"/>
        </w:rPr>
      </w:pPr>
      <w:r>
        <w:rPr>
          <w:color w:val="000000"/>
          <w:sz w:val="28"/>
          <w:szCs w:val="28"/>
        </w:rPr>
        <w:t>в) заключение аккредитованной лаборатории, подтверждающее качество продукции на каждую товарную партию в рамках договора (контракта) и методику испытаний, подтверждающего качество поставляемой продукции согласованную</w:t>
      </w:r>
      <w:r>
        <w:rPr>
          <w:color w:val="000000"/>
          <w:sz w:val="28"/>
          <w:szCs w:val="28"/>
        </w:rPr>
        <w:br w:type="textWrapping" w:clear="all"/>
        <w:t>с Федеральным государственным унитарным предприятием «Центр развития базовых отраслей промышленности»;</w:t>
      </w:r>
    </w:p>
    <w:p w:rsidR="00FA5DCA" w:rsidRDefault="00000000">
      <w:pPr>
        <w:shd w:val="clear" w:color="auto" w:fill="FFFFFF"/>
        <w:spacing w:line="360" w:lineRule="auto"/>
        <w:ind w:firstLine="709"/>
        <w:jc w:val="both"/>
        <w:rPr>
          <w:color w:val="000000"/>
          <w:sz w:val="28"/>
          <w:szCs w:val="28"/>
        </w:rPr>
      </w:pPr>
      <w:r>
        <w:rPr>
          <w:color w:val="000000"/>
          <w:sz w:val="28"/>
          <w:szCs w:val="28"/>
        </w:rPr>
        <w:t>г) номер договора (контракта) на осуществление внешнеторговой сделки</w:t>
      </w:r>
      <w:r>
        <w:rPr>
          <w:color w:val="000000"/>
          <w:sz w:val="28"/>
          <w:szCs w:val="28"/>
        </w:rPr>
        <w:br w:type="textWrapping" w:clear="all"/>
        <w:t>и дата его подписания в формате ДД.ММ.ГГГГ.</w:t>
      </w:r>
    </w:p>
    <w:p w:rsidR="00FA5DCA" w:rsidRDefault="00000000">
      <w:pPr>
        <w:shd w:val="clear" w:color="auto" w:fill="FFFFFF"/>
        <w:spacing w:line="360" w:lineRule="auto"/>
        <w:ind w:firstLine="709"/>
        <w:jc w:val="both"/>
        <w:rPr>
          <w:color w:val="000000"/>
          <w:sz w:val="28"/>
          <w:szCs w:val="28"/>
        </w:rPr>
      </w:pPr>
      <w:r>
        <w:rPr>
          <w:color w:val="000000"/>
          <w:sz w:val="28"/>
          <w:szCs w:val="28"/>
        </w:rPr>
        <w:t>д) количество продукции (вес нетто, тонн). Под весом нетто понимается вес продукции без упаковки, устанавливаемый в соответствии с техническими регламентами и (или) нормативными документами по стандартизации, а также</w:t>
      </w:r>
      <w:r>
        <w:rPr>
          <w:color w:val="000000"/>
          <w:sz w:val="28"/>
          <w:szCs w:val="28"/>
        </w:rPr>
        <w:br w:type="textWrapping" w:clear="all"/>
        <w:t>в соответствии с другими актами законодательства Российской Федерации.</w:t>
      </w:r>
    </w:p>
    <w:p w:rsidR="00FA5DCA" w:rsidRDefault="00000000">
      <w:pPr>
        <w:shd w:val="clear" w:color="auto" w:fill="FFFFFF"/>
        <w:spacing w:line="360" w:lineRule="auto"/>
        <w:ind w:firstLine="709"/>
        <w:jc w:val="both"/>
        <w:rPr>
          <w:color w:val="000000"/>
          <w:sz w:val="28"/>
          <w:szCs w:val="28"/>
        </w:rPr>
      </w:pPr>
      <w:r>
        <w:rPr>
          <w:color w:val="000000"/>
          <w:sz w:val="28"/>
          <w:szCs w:val="28"/>
        </w:rPr>
        <w:t>е)</w:t>
      </w:r>
      <w:r>
        <w:t xml:space="preserve"> </w:t>
      </w:r>
      <w:r>
        <w:rPr>
          <w:color w:val="000000"/>
          <w:sz w:val="28"/>
          <w:szCs w:val="28"/>
        </w:rPr>
        <w:t>валюта договора (контракта), в соответствии с Общероссийским классификатором валют указываются полное наименование валюты и ее цифровой код.</w:t>
      </w:r>
    </w:p>
    <w:p w:rsidR="00FA5DCA" w:rsidRDefault="00000000">
      <w:pPr>
        <w:shd w:val="clear" w:color="auto" w:fill="FFFFFF"/>
        <w:spacing w:line="360" w:lineRule="auto"/>
        <w:ind w:firstLine="709"/>
        <w:jc w:val="both"/>
        <w:rPr>
          <w:color w:val="000000"/>
          <w:sz w:val="28"/>
          <w:szCs w:val="28"/>
        </w:rPr>
      </w:pPr>
      <w:r>
        <w:rPr>
          <w:color w:val="000000"/>
          <w:sz w:val="28"/>
          <w:szCs w:val="28"/>
        </w:rPr>
        <w:t xml:space="preserve">ж) стоимость продукции, указывается в валюте договора (контракта). </w:t>
      </w:r>
      <w:r>
        <w:rPr>
          <w:color w:val="000000"/>
          <w:sz w:val="28"/>
          <w:szCs w:val="28"/>
        </w:rPr>
        <w:br/>
        <w:t>Если стоимость имеет дробные единицы, такая стоимость округляется до целой величины по правилам математического округления.</w:t>
      </w:r>
    </w:p>
    <w:p w:rsidR="00FA5DCA" w:rsidRDefault="00000000">
      <w:pPr>
        <w:shd w:val="clear" w:color="auto" w:fill="FFFFFF"/>
        <w:spacing w:line="360" w:lineRule="auto"/>
        <w:ind w:firstLine="709"/>
        <w:jc w:val="both"/>
        <w:rPr>
          <w:color w:val="000000"/>
          <w:sz w:val="28"/>
          <w:szCs w:val="28"/>
        </w:rPr>
      </w:pPr>
      <w:r>
        <w:rPr>
          <w:color w:val="000000"/>
          <w:sz w:val="28"/>
          <w:szCs w:val="28"/>
        </w:rPr>
        <w:t>з) статистическая стоимость, указывается в долларах США в соответствии</w:t>
      </w:r>
      <w:r>
        <w:rPr>
          <w:color w:val="000000"/>
          <w:sz w:val="28"/>
          <w:szCs w:val="28"/>
        </w:rPr>
        <w:br w:type="textWrapping" w:clear="all"/>
        <w:t>с договором (контрактом). Если стоимость продукции выражена в отличной</w:t>
      </w:r>
      <w:r>
        <w:rPr>
          <w:color w:val="000000"/>
          <w:sz w:val="28"/>
          <w:szCs w:val="28"/>
        </w:rPr>
        <w:br w:type="textWrapping" w:clear="all"/>
        <w:t xml:space="preserve">от долларов США валюте, пересчет такой стоимости в доллары США производится </w:t>
      </w:r>
      <w:r>
        <w:rPr>
          <w:color w:val="000000"/>
          <w:sz w:val="28"/>
          <w:szCs w:val="28"/>
        </w:rPr>
        <w:br/>
        <w:t>в соответствии с паритетом валют (стоимостное соотношение валюты, указанной</w:t>
      </w:r>
      <w:r>
        <w:rPr>
          <w:color w:val="000000"/>
          <w:sz w:val="28"/>
          <w:szCs w:val="28"/>
        </w:rPr>
        <w:br w:type="textWrapping" w:clear="all"/>
        <w:t>в договоре (контрактом), к доллару США по курсу, установленному национальным (центральным) банком государства-члена на дату подписания договора (контрактом).</w:t>
      </w:r>
    </w:p>
    <w:p w:rsidR="00FA5DCA" w:rsidRDefault="00000000">
      <w:pPr>
        <w:shd w:val="clear" w:color="auto" w:fill="FFFFFF"/>
        <w:spacing w:line="360" w:lineRule="auto"/>
        <w:ind w:firstLine="709"/>
        <w:jc w:val="both"/>
        <w:rPr>
          <w:color w:val="000000"/>
          <w:sz w:val="28"/>
          <w:szCs w:val="28"/>
        </w:rPr>
      </w:pPr>
      <w:r>
        <w:rPr>
          <w:color w:val="000000"/>
          <w:sz w:val="28"/>
          <w:szCs w:val="28"/>
        </w:rPr>
        <w:t>6. Заявление и документы, предусмотренные пунктом 7 настоящего Порядка, направляется в адрес Министерства промышленности и торговли Российской Федерации.</w:t>
      </w:r>
    </w:p>
    <w:p w:rsidR="00FA5DCA" w:rsidRDefault="00FA5DCA">
      <w:pPr>
        <w:shd w:val="clear" w:color="auto" w:fill="FFFFFF"/>
        <w:spacing w:line="360" w:lineRule="auto"/>
        <w:ind w:firstLine="709"/>
        <w:jc w:val="both"/>
        <w:rPr>
          <w:color w:val="000000"/>
          <w:sz w:val="28"/>
          <w:szCs w:val="28"/>
        </w:rPr>
      </w:pPr>
    </w:p>
    <w:p w:rsidR="00FA5DCA" w:rsidRDefault="00FA5DCA">
      <w:pPr>
        <w:shd w:val="clear" w:color="auto" w:fill="FFFFFF"/>
        <w:spacing w:line="360" w:lineRule="auto"/>
        <w:ind w:firstLine="709"/>
        <w:jc w:val="both"/>
        <w:rPr>
          <w:color w:val="000000"/>
          <w:sz w:val="28"/>
          <w:szCs w:val="28"/>
        </w:rPr>
      </w:pPr>
    </w:p>
    <w:p w:rsidR="00FA5DCA" w:rsidRDefault="00000000">
      <w:pPr>
        <w:shd w:val="clear" w:color="auto" w:fill="FFFFFF"/>
        <w:spacing w:line="360" w:lineRule="auto"/>
        <w:ind w:firstLine="709"/>
        <w:jc w:val="both"/>
        <w:rPr>
          <w:color w:val="000000"/>
          <w:sz w:val="28"/>
          <w:szCs w:val="28"/>
        </w:rPr>
      </w:pPr>
      <w:r>
        <w:rPr>
          <w:color w:val="000000"/>
          <w:sz w:val="28"/>
          <w:szCs w:val="28"/>
        </w:rPr>
        <w:lastRenderedPageBreak/>
        <w:t>7. К заявлению прилагаются следующие документы:</w:t>
      </w:r>
    </w:p>
    <w:p w:rsidR="00FA5DCA" w:rsidRDefault="00000000">
      <w:pPr>
        <w:shd w:val="clear" w:color="auto" w:fill="FFFFFF"/>
        <w:spacing w:line="360" w:lineRule="auto"/>
        <w:ind w:firstLine="709"/>
        <w:jc w:val="both"/>
        <w:rPr>
          <w:color w:val="000000"/>
          <w:sz w:val="28"/>
          <w:szCs w:val="28"/>
        </w:rPr>
      </w:pPr>
      <w:r>
        <w:rPr>
          <w:color w:val="000000"/>
          <w:sz w:val="28"/>
          <w:szCs w:val="28"/>
        </w:rPr>
        <w:t>а) копии договоров (контрактов) поставки и копии дополнительных соглашений (при наличии) к договорам (контрактам) поставки, предусматривающих вывоз продукции за пределы территории Российской Федерации в государства,</w:t>
      </w:r>
      <w:r>
        <w:rPr>
          <w:color w:val="000000"/>
          <w:sz w:val="28"/>
          <w:szCs w:val="28"/>
        </w:rPr>
        <w:br w:type="textWrapping" w:clear="all"/>
        <w:t>не являющиеся членами Евразийского экономического союза (далее соответственно – договоры (контракты), поставки), подписанные заявителем (руководителем юридического лица, либо иным лицом, уполномоченным действовать от имени заявителя) и заверенные печатью (при наличии) заявителя;</w:t>
      </w:r>
    </w:p>
    <w:p w:rsidR="00FA5DCA" w:rsidRDefault="00000000">
      <w:pPr>
        <w:shd w:val="clear" w:color="auto" w:fill="FFFFFF"/>
        <w:spacing w:line="360" w:lineRule="auto"/>
        <w:ind w:firstLine="709"/>
        <w:jc w:val="both"/>
        <w:rPr>
          <w:color w:val="000000"/>
          <w:sz w:val="28"/>
          <w:szCs w:val="28"/>
        </w:rPr>
      </w:pPr>
      <w:r>
        <w:rPr>
          <w:color w:val="000000"/>
          <w:sz w:val="28"/>
          <w:szCs w:val="28"/>
        </w:rPr>
        <w:t>б) копии договоров с аккредитованной лабораторией и копии согласованной</w:t>
      </w:r>
      <w:r>
        <w:rPr>
          <w:color w:val="000000"/>
          <w:sz w:val="28"/>
          <w:szCs w:val="28"/>
        </w:rPr>
        <w:br w:type="textWrapping" w:clear="all"/>
        <w:t>с Федеральным государственным унитарным предприятием «Центр развития базовых отраслей промышленности» методики испытаний, подтверждающей качество поставляемой продукции;</w:t>
      </w:r>
    </w:p>
    <w:p w:rsidR="00FA5DCA" w:rsidRDefault="00000000">
      <w:pPr>
        <w:shd w:val="clear" w:color="auto" w:fill="FFFFFF"/>
        <w:spacing w:line="360" w:lineRule="auto"/>
        <w:ind w:firstLine="709"/>
        <w:jc w:val="both"/>
        <w:rPr>
          <w:color w:val="000000"/>
          <w:sz w:val="28"/>
          <w:szCs w:val="28"/>
        </w:rPr>
      </w:pPr>
      <w:r>
        <w:rPr>
          <w:color w:val="000000"/>
          <w:sz w:val="28"/>
          <w:szCs w:val="28"/>
        </w:rPr>
        <w:t>в) копия свидетельства об аккредитации лаборатории;</w:t>
      </w:r>
    </w:p>
    <w:p w:rsidR="00FA5DCA" w:rsidRDefault="00000000">
      <w:pPr>
        <w:shd w:val="clear" w:color="auto" w:fill="FFFFFF"/>
        <w:spacing w:line="360" w:lineRule="auto"/>
        <w:ind w:firstLine="709"/>
        <w:jc w:val="both"/>
        <w:rPr>
          <w:color w:val="000000"/>
          <w:sz w:val="28"/>
          <w:szCs w:val="28"/>
        </w:rPr>
      </w:pPr>
      <w:r>
        <w:rPr>
          <w:color w:val="000000"/>
          <w:sz w:val="28"/>
          <w:szCs w:val="28"/>
        </w:rPr>
        <w:t>г) копия заключения аккредитованной лаборатории, содержащего технические характеристики, подтверждающие качество поставляемой продукции;</w:t>
      </w:r>
    </w:p>
    <w:p w:rsidR="00FA5DCA" w:rsidRDefault="00000000">
      <w:pPr>
        <w:shd w:val="clear" w:color="auto" w:fill="FFFFFF"/>
        <w:spacing w:line="360" w:lineRule="auto"/>
        <w:ind w:firstLine="709"/>
        <w:jc w:val="both"/>
        <w:rPr>
          <w:color w:val="000000"/>
          <w:sz w:val="28"/>
          <w:szCs w:val="28"/>
        </w:rPr>
      </w:pPr>
      <w:r>
        <w:rPr>
          <w:color w:val="000000"/>
          <w:sz w:val="28"/>
          <w:szCs w:val="28"/>
        </w:rPr>
        <w:t>д) справка о продукции, в которой должно быть указано следующее:</w:t>
      </w:r>
    </w:p>
    <w:p w:rsidR="00FA5DCA" w:rsidRDefault="00000000">
      <w:pPr>
        <w:shd w:val="clear" w:color="auto" w:fill="FFFFFF"/>
        <w:spacing w:line="360" w:lineRule="auto"/>
        <w:ind w:firstLine="709"/>
        <w:jc w:val="both"/>
        <w:rPr>
          <w:color w:val="000000"/>
          <w:sz w:val="28"/>
          <w:szCs w:val="28"/>
        </w:rPr>
      </w:pPr>
      <w:r>
        <w:rPr>
          <w:color w:val="000000"/>
          <w:sz w:val="28"/>
          <w:szCs w:val="28"/>
        </w:rPr>
        <w:t>наименование продукции (с указанием сорта, технических условий</w:t>
      </w:r>
      <w:r>
        <w:rPr>
          <w:color w:val="000000"/>
          <w:sz w:val="28"/>
          <w:szCs w:val="28"/>
          <w:vertAlign w:val="superscript"/>
        </w:rPr>
        <w:t>1</w:t>
      </w:r>
      <w:r>
        <w:rPr>
          <w:color w:val="000000"/>
          <w:sz w:val="28"/>
          <w:szCs w:val="28"/>
        </w:rPr>
        <w:t>, паспорта безопасности) и код ТН ВЭД ЕАЭС;</w:t>
      </w:r>
    </w:p>
    <w:p w:rsidR="00FA5DCA" w:rsidRDefault="00000000">
      <w:pPr>
        <w:shd w:val="clear" w:color="auto" w:fill="FFFFFF"/>
        <w:spacing w:line="360" w:lineRule="auto"/>
        <w:ind w:firstLine="709"/>
        <w:jc w:val="both"/>
        <w:rPr>
          <w:color w:val="000000"/>
          <w:sz w:val="28"/>
          <w:szCs w:val="28"/>
        </w:rPr>
      </w:pPr>
      <w:r>
        <w:rPr>
          <w:color w:val="000000"/>
          <w:sz w:val="28"/>
          <w:szCs w:val="28"/>
        </w:rPr>
        <w:t>отправитель продукции (наименование юридического лица, адрес</w:t>
      </w:r>
      <w:r>
        <w:rPr>
          <w:color w:val="000000"/>
          <w:sz w:val="28"/>
          <w:szCs w:val="28"/>
        </w:rPr>
        <w:br w:type="textWrapping" w:clear="all"/>
        <w:t>в пределах места нахождения);</w:t>
      </w:r>
    </w:p>
    <w:p w:rsidR="00FA5DCA" w:rsidRDefault="00000000">
      <w:pPr>
        <w:shd w:val="clear" w:color="auto" w:fill="FFFFFF"/>
        <w:spacing w:line="360" w:lineRule="auto"/>
        <w:ind w:firstLine="709"/>
        <w:jc w:val="both"/>
        <w:rPr>
          <w:color w:val="000000"/>
          <w:sz w:val="28"/>
          <w:szCs w:val="28"/>
        </w:rPr>
      </w:pPr>
      <w:r>
        <w:rPr>
          <w:color w:val="000000"/>
          <w:sz w:val="28"/>
          <w:szCs w:val="28"/>
        </w:rPr>
        <w:t>технические и коммерческие характеристики продукции, позволяющие</w:t>
      </w:r>
      <w:r>
        <w:rPr>
          <w:color w:val="000000"/>
          <w:sz w:val="28"/>
          <w:szCs w:val="28"/>
        </w:rPr>
        <w:br w:type="textWrapping" w:clear="all"/>
        <w:t>ее идентифицировать (массовая доля серы, механические загрязнения (песок, бетон и др.), массовая доля золы и иные характеристики);</w:t>
      </w:r>
    </w:p>
    <w:p w:rsidR="00FA5DCA" w:rsidRDefault="00000000">
      <w:pPr>
        <w:shd w:val="clear" w:color="auto" w:fill="FFFFFF"/>
        <w:spacing w:line="360" w:lineRule="auto"/>
        <w:ind w:firstLine="709"/>
        <w:jc w:val="both"/>
      </w:pPr>
      <w:r>
        <w:rPr>
          <w:color w:val="000000"/>
          <w:sz w:val="28"/>
          <w:szCs w:val="28"/>
        </w:rPr>
        <w:t xml:space="preserve">страна назначения продукции (если применимо), в соответствии </w:t>
      </w:r>
      <w:r>
        <w:rPr>
          <w:color w:val="000000"/>
          <w:sz w:val="28"/>
          <w:szCs w:val="28"/>
        </w:rPr>
        <w:br/>
        <w:t>с классификатором стран мира указываются название страны назначения и код страны;</w:t>
      </w:r>
      <w:r>
        <w:rPr>
          <w:rStyle w:val="af2"/>
        </w:rPr>
        <w:t xml:space="preserve"> </w:t>
      </w:r>
      <w:r>
        <w:rPr>
          <w:rStyle w:val="af2"/>
        </w:rPr>
        <w:footnoteReference w:id="1"/>
      </w:r>
    </w:p>
    <w:p w:rsidR="00FA5DCA" w:rsidRDefault="00000000">
      <w:pPr>
        <w:shd w:val="clear" w:color="auto" w:fill="FFFFFF"/>
        <w:spacing w:line="360" w:lineRule="auto"/>
        <w:ind w:firstLine="709"/>
        <w:jc w:val="both"/>
        <w:rPr>
          <w:color w:val="000000"/>
          <w:sz w:val="28"/>
          <w:szCs w:val="28"/>
        </w:rPr>
      </w:pPr>
      <w:r>
        <w:rPr>
          <w:color w:val="000000"/>
          <w:sz w:val="28"/>
          <w:szCs w:val="28"/>
        </w:rPr>
        <w:t xml:space="preserve">получатель продукции (наименование юридического лица), которому предназначается продукция, с указанием вида экономической деятельности и адреса </w:t>
      </w:r>
      <w:r>
        <w:rPr>
          <w:color w:val="000000"/>
          <w:sz w:val="28"/>
          <w:szCs w:val="28"/>
        </w:rPr>
        <w:lastRenderedPageBreak/>
        <w:t>иностранного лица, являющегося контрагентом заявителя по договору (контракту) поставки, конечного получателя продукции;</w:t>
      </w:r>
    </w:p>
    <w:p w:rsidR="00FA5DCA" w:rsidRDefault="00000000">
      <w:pPr>
        <w:shd w:val="clear" w:color="auto" w:fill="FFFFFF"/>
        <w:spacing w:line="360" w:lineRule="auto"/>
        <w:ind w:firstLine="709"/>
        <w:jc w:val="both"/>
        <w:rPr>
          <w:color w:val="000000"/>
          <w:sz w:val="28"/>
          <w:szCs w:val="28"/>
        </w:rPr>
      </w:pPr>
      <w:r>
        <w:rPr>
          <w:color w:val="000000"/>
          <w:sz w:val="28"/>
          <w:szCs w:val="28"/>
        </w:rPr>
        <w:t>предполагаемые сроки вывоза продукции за пределы территории Российской Федерации;</w:t>
      </w:r>
    </w:p>
    <w:p w:rsidR="00FA5DCA" w:rsidRDefault="00000000">
      <w:pPr>
        <w:shd w:val="clear" w:color="auto" w:fill="FFFFFF"/>
        <w:spacing w:line="360" w:lineRule="auto"/>
        <w:ind w:firstLine="709"/>
        <w:jc w:val="both"/>
        <w:rPr>
          <w:color w:val="000000"/>
          <w:sz w:val="28"/>
          <w:szCs w:val="28"/>
        </w:rPr>
      </w:pPr>
      <w:r>
        <w:rPr>
          <w:color w:val="000000"/>
          <w:sz w:val="28"/>
          <w:szCs w:val="28"/>
        </w:rPr>
        <w:t>вид транспорта, которым осуществляется перевозка промышленной продукции (автомобильный, железнодорожный, воздушный или морской/речной транспорт).</w:t>
      </w:r>
    </w:p>
    <w:p w:rsidR="00FA5DCA" w:rsidRDefault="00000000">
      <w:pPr>
        <w:shd w:val="clear" w:color="auto" w:fill="FFFFFF"/>
        <w:spacing w:line="360" w:lineRule="auto"/>
        <w:ind w:firstLine="709"/>
        <w:jc w:val="both"/>
        <w:rPr>
          <w:color w:val="000000"/>
          <w:sz w:val="28"/>
          <w:szCs w:val="28"/>
        </w:rPr>
      </w:pPr>
      <w:r>
        <w:rPr>
          <w:color w:val="000000"/>
          <w:sz w:val="28"/>
          <w:szCs w:val="28"/>
        </w:rPr>
        <w:t>8. Поступившие в Министерство промышленности и торговли Российской Федерации заявления и документы, указанные в пунктах 5 и 7 настоящего Порядка, регистрируются в день их поступления и в течение 2 рабочих дней со дня поступления заявлений и документов, предусмотренных пунктом 5 и пунктом 7 настоящего порядка, передаются на рассмотрение в Департамент.</w:t>
      </w:r>
    </w:p>
    <w:p w:rsidR="00FA5DCA" w:rsidRDefault="00000000">
      <w:pPr>
        <w:shd w:val="clear" w:color="auto" w:fill="FFFFFF"/>
        <w:spacing w:line="360" w:lineRule="auto"/>
        <w:ind w:firstLine="709"/>
        <w:jc w:val="both"/>
        <w:rPr>
          <w:color w:val="000000"/>
          <w:sz w:val="28"/>
          <w:szCs w:val="28"/>
        </w:rPr>
      </w:pPr>
      <w:r>
        <w:rPr>
          <w:color w:val="000000"/>
          <w:sz w:val="28"/>
          <w:szCs w:val="28"/>
        </w:rPr>
        <w:t>9. Департамент в течение 10 рабочих дней со дня получения заявлений</w:t>
      </w:r>
      <w:r>
        <w:rPr>
          <w:color w:val="000000"/>
          <w:sz w:val="28"/>
          <w:szCs w:val="28"/>
        </w:rPr>
        <w:br w:type="textWrapping" w:clear="all"/>
        <w:t xml:space="preserve">и документов, указанных в пунктах 5 и 7 настоящего Порядка, проверяет заявления </w:t>
      </w:r>
      <w:r>
        <w:rPr>
          <w:color w:val="000000"/>
          <w:sz w:val="28"/>
          <w:szCs w:val="28"/>
        </w:rPr>
        <w:br/>
        <w:t>и документы на соответствие требованиям пунктов 5 и 7 настоящего Порядка,</w:t>
      </w:r>
      <w:r>
        <w:rPr>
          <w:color w:val="000000"/>
          <w:sz w:val="28"/>
          <w:szCs w:val="28"/>
        </w:rPr>
        <w:br w:type="textWrapping" w:clear="all"/>
        <w:t>а также полноту и достоверность содержащихся в них сведений.</w:t>
      </w:r>
    </w:p>
    <w:p w:rsidR="00FA5DCA" w:rsidRDefault="00000000">
      <w:pPr>
        <w:shd w:val="clear" w:color="auto" w:fill="FFFFFF"/>
        <w:spacing w:line="360" w:lineRule="auto"/>
        <w:ind w:firstLine="709"/>
        <w:jc w:val="both"/>
        <w:rPr>
          <w:color w:val="000000"/>
          <w:sz w:val="28"/>
          <w:szCs w:val="28"/>
        </w:rPr>
      </w:pPr>
      <w:r>
        <w:rPr>
          <w:color w:val="000000"/>
          <w:sz w:val="28"/>
          <w:szCs w:val="28"/>
        </w:rPr>
        <w:t>10. В случае соответствия заявлений и документов, указанных в пунктах 5 и 7 настоящего Порядка, требованиям пунктов 5 и 7 настоящего Порядка, а также подтверждения полноты и достоверности содержащихся в них сведений Департамент в течение 5 рабочих дней со дня окончания проверки, предусмотренной пунктом 9 настоящего Порядка, направляет заявителю разрешение на вывоз, подписанное директором Департамента (или лицом, его замещающим) усиленной квалифицированной электронной подписью.</w:t>
      </w:r>
    </w:p>
    <w:p w:rsidR="00FA5DCA" w:rsidRDefault="00000000">
      <w:pPr>
        <w:shd w:val="clear" w:color="auto" w:fill="FFFFFF"/>
        <w:spacing w:line="360" w:lineRule="auto"/>
        <w:ind w:firstLine="709"/>
        <w:jc w:val="both"/>
        <w:rPr>
          <w:color w:val="000000"/>
          <w:sz w:val="28"/>
          <w:szCs w:val="28"/>
        </w:rPr>
      </w:pPr>
      <w:r>
        <w:rPr>
          <w:color w:val="000000"/>
          <w:sz w:val="28"/>
          <w:szCs w:val="28"/>
        </w:rPr>
        <w:t>11. В случае несоответствия заявлений и документов, указанных в пунктах 5</w:t>
      </w:r>
      <w:r>
        <w:rPr>
          <w:color w:val="000000"/>
          <w:sz w:val="28"/>
          <w:szCs w:val="28"/>
        </w:rPr>
        <w:br w:type="textWrapping" w:clear="all"/>
        <w:t>и 7 настоящего Порядка, требованиям пунктов 5 и 7 настоящего Порядка и (или) неполноты и (или) недостоверности предоставленных заявителем сведений Департамент в течение 5 рабочих дней со дня окончания проверки, предусмотренной пунктом 9 настоящего Порядка, направляет заявителю уведомление, подписанное директором Департамента (или лицом, его замещающим) усиленной квалифицированной электронной подписью.</w:t>
      </w:r>
    </w:p>
    <w:p w:rsidR="00FA5DCA" w:rsidRDefault="00000000">
      <w:pPr>
        <w:shd w:val="clear" w:color="auto" w:fill="FFFFFF"/>
        <w:spacing w:line="360" w:lineRule="auto"/>
        <w:ind w:firstLine="709"/>
        <w:jc w:val="both"/>
        <w:rPr>
          <w:color w:val="000000"/>
          <w:sz w:val="28"/>
          <w:szCs w:val="28"/>
        </w:rPr>
      </w:pPr>
      <w:r>
        <w:rPr>
          <w:color w:val="000000"/>
          <w:sz w:val="28"/>
          <w:szCs w:val="28"/>
        </w:rPr>
        <w:lastRenderedPageBreak/>
        <w:t>, о необходимости устранения выявленных нарушений (далее – уведомление) в срок не позднее 10 рабочих дней со дня направления уведомления.</w:t>
      </w:r>
    </w:p>
    <w:p w:rsidR="00FA5DCA" w:rsidRDefault="00000000">
      <w:pPr>
        <w:shd w:val="clear" w:color="auto" w:fill="FFFFFF"/>
        <w:spacing w:line="360" w:lineRule="auto"/>
        <w:ind w:firstLine="709"/>
        <w:jc w:val="both"/>
        <w:rPr>
          <w:color w:val="000000"/>
          <w:sz w:val="28"/>
          <w:szCs w:val="28"/>
        </w:rPr>
      </w:pPr>
      <w:r>
        <w:rPr>
          <w:color w:val="000000"/>
          <w:sz w:val="28"/>
          <w:szCs w:val="28"/>
        </w:rPr>
        <w:t xml:space="preserve">12. В случае </w:t>
      </w:r>
      <w:proofErr w:type="spellStart"/>
      <w:r>
        <w:rPr>
          <w:color w:val="000000"/>
          <w:sz w:val="28"/>
          <w:szCs w:val="28"/>
        </w:rPr>
        <w:t>неустранения</w:t>
      </w:r>
      <w:proofErr w:type="spellEnd"/>
      <w:r>
        <w:rPr>
          <w:color w:val="000000"/>
          <w:sz w:val="28"/>
          <w:szCs w:val="28"/>
        </w:rPr>
        <w:t xml:space="preserve"> заявителем выявленных нарушений в срок, установленный в пункте 11 настоящего Порядка, Департамент принимает решение</w:t>
      </w:r>
      <w:r>
        <w:rPr>
          <w:color w:val="000000"/>
          <w:sz w:val="28"/>
          <w:szCs w:val="28"/>
        </w:rPr>
        <w:br w:type="textWrapping" w:clear="all"/>
        <w:t>об отказе в выдаче разрешения на вывоз и в течение 5 рабочих дней со дня принятия такого решения направляет его заявителю с приложением заявления и документов, направленных в соответствии с пунктами 5 и 7 настоящего Порядка.</w:t>
      </w:r>
    </w:p>
    <w:p w:rsidR="00FA5DCA" w:rsidRDefault="00000000">
      <w:pPr>
        <w:shd w:val="clear" w:color="auto" w:fill="FFFFFF"/>
        <w:spacing w:line="360" w:lineRule="auto"/>
        <w:ind w:firstLine="709"/>
        <w:jc w:val="both"/>
        <w:rPr>
          <w:color w:val="000000"/>
          <w:sz w:val="28"/>
          <w:szCs w:val="28"/>
        </w:rPr>
      </w:pPr>
      <w:r>
        <w:rPr>
          <w:color w:val="000000"/>
          <w:sz w:val="28"/>
          <w:szCs w:val="28"/>
        </w:rPr>
        <w:t>13. Заявитель, которому отказано в выдаче разрешения на вывоз</w:t>
      </w:r>
      <w:r>
        <w:rPr>
          <w:color w:val="000000"/>
          <w:sz w:val="28"/>
          <w:szCs w:val="28"/>
        </w:rPr>
        <w:br w:type="textWrapping" w:clear="all"/>
        <w:t>в соответствии с пунктом 12 настоящего Порядка, вправе повторно обратиться</w:t>
      </w:r>
      <w:r>
        <w:rPr>
          <w:color w:val="000000"/>
          <w:sz w:val="28"/>
          <w:szCs w:val="28"/>
        </w:rPr>
        <w:br w:type="textWrapping" w:clear="all"/>
        <w:t>с заявлением, предусмотренным пунктом 1 настоящего Порядка, в Министерство промышленности и торговли Российской Федерации. Указанное заявление регистрируется в Министерстве промышленности и торговли Российской Федерации и рассматривается Департаментом в соответствии с пунктами 2 - 12 настоящего Порядка.</w:t>
      </w:r>
    </w:p>
    <w:p w:rsidR="00FA5DCA" w:rsidRDefault="00000000">
      <w:pPr>
        <w:shd w:val="clear" w:color="auto" w:fill="FFFFFF"/>
        <w:spacing w:line="360" w:lineRule="auto"/>
        <w:ind w:firstLine="709"/>
        <w:jc w:val="both"/>
        <w:rPr>
          <w:color w:val="000000"/>
          <w:sz w:val="28"/>
          <w:szCs w:val="28"/>
        </w:rPr>
      </w:pPr>
      <w:r>
        <w:rPr>
          <w:color w:val="000000"/>
          <w:sz w:val="28"/>
          <w:szCs w:val="28"/>
        </w:rPr>
        <w:t>14. Разрешение на вывоз выдается один раз в месяц на каждую товарную партию, одновременно отгружаемую в рамках одного договора (контракта) поставки.</w:t>
      </w:r>
    </w:p>
    <w:p w:rsidR="00FA5DCA" w:rsidRDefault="00000000">
      <w:pPr>
        <w:shd w:val="clear" w:color="auto" w:fill="FFFFFF"/>
        <w:spacing w:line="360" w:lineRule="auto"/>
        <w:ind w:firstLine="709"/>
        <w:jc w:val="both"/>
        <w:rPr>
          <w:color w:val="000000"/>
          <w:sz w:val="28"/>
          <w:szCs w:val="28"/>
        </w:rPr>
      </w:pPr>
      <w:r>
        <w:rPr>
          <w:color w:val="000000"/>
          <w:sz w:val="28"/>
          <w:szCs w:val="28"/>
        </w:rPr>
        <w:t xml:space="preserve">15. После выдачи разрешения, Департамент при необходимости осуществляет, </w:t>
      </w:r>
      <w:r>
        <w:rPr>
          <w:color w:val="000000"/>
          <w:sz w:val="28"/>
          <w:szCs w:val="28"/>
        </w:rPr>
        <w:br/>
        <w:t xml:space="preserve"> выездную проверку в целях подтверждения достоверности </w:t>
      </w:r>
      <w:proofErr w:type="gramStart"/>
      <w:r>
        <w:rPr>
          <w:color w:val="000000"/>
          <w:sz w:val="28"/>
          <w:szCs w:val="28"/>
        </w:rPr>
        <w:t>сведений</w:t>
      </w:r>
      <w:proofErr w:type="gramEnd"/>
      <w:r>
        <w:rPr>
          <w:color w:val="000000"/>
          <w:sz w:val="28"/>
          <w:szCs w:val="28"/>
        </w:rPr>
        <w:t xml:space="preserve"> поданных Заявителем в соответствии с пунктами 5 и 7 настоящего Порядка. </w:t>
      </w:r>
    </w:p>
    <w:p w:rsidR="00FA5DCA" w:rsidRDefault="00000000">
      <w:pPr>
        <w:shd w:val="clear" w:color="auto" w:fill="FFFFFF"/>
        <w:spacing w:line="360" w:lineRule="auto"/>
        <w:ind w:firstLine="709"/>
        <w:jc w:val="both"/>
        <w:rPr>
          <w:color w:val="000000"/>
          <w:sz w:val="28"/>
          <w:szCs w:val="28"/>
        </w:rPr>
      </w:pPr>
      <w:r>
        <w:rPr>
          <w:color w:val="000000"/>
          <w:sz w:val="28"/>
          <w:szCs w:val="28"/>
        </w:rPr>
        <w:t xml:space="preserve">В случае выявления Департаментом, в ходе выездной проверки, недостоверности поданных Заявителем сведений, Департамент оставляет за собой право последующего бессрочного отказа Заявителю в выдаче разрешений на экспорт Серы. </w:t>
      </w:r>
    </w:p>
    <w:p w:rsidR="00FA5DCA" w:rsidRDefault="00FA5DCA">
      <w:pPr>
        <w:tabs>
          <w:tab w:val="left" w:pos="2026"/>
        </w:tabs>
        <w:rPr>
          <w:sz w:val="28"/>
          <w:szCs w:val="28"/>
        </w:rPr>
      </w:pPr>
    </w:p>
    <w:sectPr w:rsidR="00FA5DCA">
      <w:headerReference w:type="default" r:id="rId7"/>
      <w:pgSz w:w="11909" w:h="16834"/>
      <w:pgMar w:top="1134" w:right="567" w:bottom="1134" w:left="1134" w:header="567" w:footer="720" w:gutter="0"/>
      <w:pgNumType w:start="1"/>
      <w:cols w:space="6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73601" w:rsidRDefault="00D73601">
      <w:r>
        <w:separator/>
      </w:r>
    </w:p>
  </w:endnote>
  <w:endnote w:type="continuationSeparator" w:id="0">
    <w:p w:rsidR="00D73601" w:rsidRDefault="00D736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CYR">
    <w:panose1 w:val="020B0604020202020204"/>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73601" w:rsidRDefault="00D73601">
      <w:r>
        <w:separator/>
      </w:r>
    </w:p>
  </w:footnote>
  <w:footnote w:type="continuationSeparator" w:id="0">
    <w:p w:rsidR="00D73601" w:rsidRDefault="00D73601">
      <w:r>
        <w:continuationSeparator/>
      </w:r>
    </w:p>
  </w:footnote>
  <w:footnote w:id="1">
    <w:p w:rsidR="00FA5DCA" w:rsidRDefault="00000000">
      <w:pPr>
        <w:pStyle w:val="af0"/>
        <w:rPr>
          <w:lang w:val="ru-RU"/>
        </w:rPr>
      </w:pPr>
      <w:r>
        <w:rPr>
          <w:rStyle w:val="af2"/>
        </w:rPr>
        <w:footnoteRef/>
      </w:r>
      <w:r>
        <w:rPr>
          <w:lang w:val="ru-RU"/>
        </w:rPr>
        <w:t xml:space="preserve"> </w:t>
      </w:r>
      <w:r>
        <w:rPr>
          <w:rFonts w:hAnsi="Times New Roman"/>
          <w:sz w:val="20"/>
          <w:lang w:val="ru-RU"/>
        </w:rPr>
        <w:t xml:space="preserve">Технические условия для серы технической пониженной сортности следующие: ТУ 2112-080-05780913-2007, </w:t>
      </w:r>
      <w:r>
        <w:rPr>
          <w:rFonts w:hAnsi="Times New Roman"/>
          <w:sz w:val="20"/>
          <w:lang w:val="ru-RU"/>
        </w:rPr>
        <w:br/>
        <w:t>ТУ 2112-532-04864476-2008, ТУ 20.13.66-080-05780913-2018, ТУ 20.13.66-015-97152834-2021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A5DCA" w:rsidRDefault="00000000">
    <w:pPr>
      <w:pStyle w:val="Header1"/>
      <w:jc w:val="center"/>
      <w:rPr>
        <w:sz w:val="28"/>
      </w:rPr>
    </w:pPr>
    <w:r>
      <w:rPr>
        <w:sz w:val="28"/>
      </w:rPr>
      <w:fldChar w:fldCharType="begin"/>
    </w:r>
    <w:r>
      <w:rPr>
        <w:sz w:val="28"/>
      </w:rPr>
      <w:instrText>PAGE   \* MERGEFORMAT</w:instrText>
    </w:r>
    <w:r>
      <w:rPr>
        <w:sz w:val="24"/>
      </w:rPr>
      <w:fldChar w:fldCharType="separate"/>
    </w:r>
    <w:r>
      <w:t>7</w:t>
    </w:r>
    <w:r>
      <w:rPr>
        <w:sz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91CA4"/>
    <w:multiLevelType w:val="hybridMultilevel"/>
    <w:tmpl w:val="FBBCEE8A"/>
    <w:lvl w:ilvl="0" w:tplc="BC524F82">
      <w:start w:val="1"/>
      <w:numFmt w:val="decimal"/>
      <w:suff w:val="space"/>
      <w:lvlText w:val="%1."/>
      <w:lvlJc w:val="left"/>
      <w:pPr>
        <w:ind w:left="0" w:firstLine="0"/>
      </w:pPr>
      <w:rPr>
        <w:rFonts w:ascii="Times New Roman" w:eastAsia="Times New Roman" w:hAnsi="Times New Roman" w:cs="Times New Roman"/>
        <w:sz w:val="30"/>
        <w:szCs w:val="30"/>
      </w:rPr>
    </w:lvl>
    <w:lvl w:ilvl="1" w:tplc="C69AAFA4">
      <w:start w:val="1"/>
      <w:numFmt w:val="bullet"/>
      <w:lvlText w:val="o"/>
      <w:lvlJc w:val="left"/>
      <w:pPr>
        <w:ind w:left="1440" w:hanging="360"/>
      </w:pPr>
      <w:rPr>
        <w:rFonts w:ascii="Courier New" w:eastAsia="Courier New" w:hAnsi="Courier New" w:cs="Courier New"/>
      </w:rPr>
    </w:lvl>
    <w:lvl w:ilvl="2" w:tplc="BCC0C79A">
      <w:start w:val="1"/>
      <w:numFmt w:val="bullet"/>
      <w:lvlText w:val="§"/>
      <w:lvlJc w:val="left"/>
      <w:pPr>
        <w:ind w:left="2160" w:hanging="360"/>
      </w:pPr>
      <w:rPr>
        <w:rFonts w:ascii="Wingdings" w:eastAsia="Wingdings" w:hAnsi="Wingdings" w:cs="Wingdings"/>
      </w:rPr>
    </w:lvl>
    <w:lvl w:ilvl="3" w:tplc="0BECDCBA">
      <w:start w:val="1"/>
      <w:numFmt w:val="bullet"/>
      <w:lvlText w:val="·"/>
      <w:lvlJc w:val="left"/>
      <w:pPr>
        <w:ind w:left="2880" w:hanging="360"/>
      </w:pPr>
      <w:rPr>
        <w:rFonts w:ascii="Symbol" w:eastAsia="Symbol" w:hAnsi="Symbol" w:cs="Symbol"/>
      </w:rPr>
    </w:lvl>
    <w:lvl w:ilvl="4" w:tplc="67C454E0">
      <w:start w:val="1"/>
      <w:numFmt w:val="bullet"/>
      <w:lvlText w:val="o"/>
      <w:lvlJc w:val="left"/>
      <w:pPr>
        <w:ind w:left="3600" w:hanging="360"/>
      </w:pPr>
      <w:rPr>
        <w:rFonts w:ascii="Courier New" w:eastAsia="Courier New" w:hAnsi="Courier New" w:cs="Courier New"/>
      </w:rPr>
    </w:lvl>
    <w:lvl w:ilvl="5" w:tplc="AD8ECA4E">
      <w:start w:val="1"/>
      <w:numFmt w:val="bullet"/>
      <w:lvlText w:val="§"/>
      <w:lvlJc w:val="left"/>
      <w:pPr>
        <w:ind w:left="4320" w:hanging="360"/>
      </w:pPr>
      <w:rPr>
        <w:rFonts w:ascii="Wingdings" w:eastAsia="Wingdings" w:hAnsi="Wingdings" w:cs="Wingdings"/>
      </w:rPr>
    </w:lvl>
    <w:lvl w:ilvl="6" w:tplc="BAE0959A">
      <w:start w:val="1"/>
      <w:numFmt w:val="bullet"/>
      <w:lvlText w:val="·"/>
      <w:lvlJc w:val="left"/>
      <w:pPr>
        <w:ind w:left="5040" w:hanging="360"/>
      </w:pPr>
      <w:rPr>
        <w:rFonts w:ascii="Symbol" w:eastAsia="Symbol" w:hAnsi="Symbol" w:cs="Symbol"/>
      </w:rPr>
    </w:lvl>
    <w:lvl w:ilvl="7" w:tplc="CB622606">
      <w:start w:val="1"/>
      <w:numFmt w:val="bullet"/>
      <w:lvlText w:val="o"/>
      <w:lvlJc w:val="left"/>
      <w:pPr>
        <w:ind w:left="5760" w:hanging="360"/>
      </w:pPr>
      <w:rPr>
        <w:rFonts w:ascii="Courier New" w:eastAsia="Courier New" w:hAnsi="Courier New" w:cs="Courier New"/>
      </w:rPr>
    </w:lvl>
    <w:lvl w:ilvl="8" w:tplc="16D08300">
      <w:start w:val="1"/>
      <w:numFmt w:val="bullet"/>
      <w:lvlText w:val="§"/>
      <w:lvlJc w:val="left"/>
      <w:pPr>
        <w:ind w:left="6480" w:hanging="360"/>
      </w:pPr>
      <w:rPr>
        <w:rFonts w:ascii="Wingdings" w:eastAsia="Wingdings" w:hAnsi="Wingdings" w:cs="Wingdings"/>
      </w:rPr>
    </w:lvl>
  </w:abstractNum>
  <w:abstractNum w:abstractNumId="1" w15:restartNumberingAfterBreak="0">
    <w:nsid w:val="06D82FC9"/>
    <w:multiLevelType w:val="hybridMultilevel"/>
    <w:tmpl w:val="F692DAF8"/>
    <w:lvl w:ilvl="0" w:tplc="1458E864">
      <w:start w:val="1"/>
      <w:numFmt w:val="bullet"/>
      <w:lvlText w:val=""/>
      <w:lvlJc w:val="left"/>
      <w:pPr>
        <w:ind w:left="720" w:hanging="360"/>
      </w:pPr>
      <w:rPr>
        <w:rFonts w:ascii="Wingdings" w:hAnsi="Wingdings"/>
      </w:rPr>
    </w:lvl>
    <w:lvl w:ilvl="1" w:tplc="CF36DC14">
      <w:start w:val="1"/>
      <w:numFmt w:val="bullet"/>
      <w:lvlText w:val="o"/>
      <w:lvlJc w:val="left"/>
      <w:pPr>
        <w:ind w:left="1440" w:hanging="360"/>
      </w:pPr>
      <w:rPr>
        <w:rFonts w:ascii="Courier New" w:hAnsi="Courier New" w:cs="Courier New"/>
      </w:rPr>
    </w:lvl>
    <w:lvl w:ilvl="2" w:tplc="8F2E4F46">
      <w:start w:val="1"/>
      <w:numFmt w:val="bullet"/>
      <w:lvlText w:val=""/>
      <w:lvlJc w:val="left"/>
      <w:pPr>
        <w:ind w:left="2160" w:hanging="360"/>
      </w:pPr>
      <w:rPr>
        <w:rFonts w:ascii="Wingdings" w:hAnsi="Wingdings"/>
      </w:rPr>
    </w:lvl>
    <w:lvl w:ilvl="3" w:tplc="9A5C57B8">
      <w:start w:val="1"/>
      <w:numFmt w:val="bullet"/>
      <w:lvlText w:val=""/>
      <w:lvlJc w:val="left"/>
      <w:pPr>
        <w:ind w:left="2880" w:hanging="360"/>
      </w:pPr>
      <w:rPr>
        <w:rFonts w:ascii="Symbol" w:hAnsi="Symbol"/>
      </w:rPr>
    </w:lvl>
    <w:lvl w:ilvl="4" w:tplc="98907074">
      <w:start w:val="1"/>
      <w:numFmt w:val="bullet"/>
      <w:lvlText w:val="o"/>
      <w:lvlJc w:val="left"/>
      <w:pPr>
        <w:ind w:left="3600" w:hanging="360"/>
      </w:pPr>
      <w:rPr>
        <w:rFonts w:ascii="Courier New" w:hAnsi="Courier New" w:cs="Courier New"/>
      </w:rPr>
    </w:lvl>
    <w:lvl w:ilvl="5" w:tplc="8FE495AC">
      <w:start w:val="1"/>
      <w:numFmt w:val="bullet"/>
      <w:lvlText w:val=""/>
      <w:lvlJc w:val="left"/>
      <w:pPr>
        <w:ind w:left="4320" w:hanging="360"/>
      </w:pPr>
      <w:rPr>
        <w:rFonts w:ascii="Wingdings" w:hAnsi="Wingdings"/>
      </w:rPr>
    </w:lvl>
    <w:lvl w:ilvl="6" w:tplc="76422774">
      <w:start w:val="1"/>
      <w:numFmt w:val="bullet"/>
      <w:lvlText w:val=""/>
      <w:lvlJc w:val="left"/>
      <w:pPr>
        <w:ind w:left="5040" w:hanging="360"/>
      </w:pPr>
      <w:rPr>
        <w:rFonts w:ascii="Symbol" w:hAnsi="Symbol"/>
      </w:rPr>
    </w:lvl>
    <w:lvl w:ilvl="7" w:tplc="E006F1A2">
      <w:start w:val="1"/>
      <w:numFmt w:val="bullet"/>
      <w:lvlText w:val="o"/>
      <w:lvlJc w:val="left"/>
      <w:pPr>
        <w:ind w:left="5760" w:hanging="360"/>
      </w:pPr>
      <w:rPr>
        <w:rFonts w:ascii="Courier New" w:hAnsi="Courier New" w:cs="Courier New"/>
      </w:rPr>
    </w:lvl>
    <w:lvl w:ilvl="8" w:tplc="59101034">
      <w:start w:val="1"/>
      <w:numFmt w:val="bullet"/>
      <w:lvlText w:val=""/>
      <w:lvlJc w:val="left"/>
      <w:pPr>
        <w:ind w:left="6480" w:hanging="360"/>
      </w:pPr>
      <w:rPr>
        <w:rFonts w:ascii="Wingdings" w:hAnsi="Wingdings"/>
      </w:rPr>
    </w:lvl>
  </w:abstractNum>
  <w:abstractNum w:abstractNumId="2" w15:restartNumberingAfterBreak="0">
    <w:nsid w:val="0E480E1F"/>
    <w:multiLevelType w:val="hybridMultilevel"/>
    <w:tmpl w:val="D8A01014"/>
    <w:lvl w:ilvl="0" w:tplc="0CBCE7F2">
      <w:start w:val="1"/>
      <w:numFmt w:val="decimal"/>
      <w:lvlText w:val="%1."/>
      <w:lvlJc w:val="left"/>
      <w:pPr>
        <w:ind w:left="360" w:hanging="360"/>
      </w:pPr>
    </w:lvl>
    <w:lvl w:ilvl="1" w:tplc="C9DC9C98">
      <w:start w:val="1"/>
      <w:numFmt w:val="lowerLetter"/>
      <w:lvlText w:val="%2."/>
      <w:lvlJc w:val="left"/>
      <w:pPr>
        <w:ind w:left="1440" w:hanging="360"/>
      </w:pPr>
    </w:lvl>
    <w:lvl w:ilvl="2" w:tplc="FCFC1408">
      <w:start w:val="1"/>
      <w:numFmt w:val="lowerRoman"/>
      <w:lvlText w:val="%3."/>
      <w:lvlJc w:val="right"/>
      <w:pPr>
        <w:ind w:left="2160" w:hanging="180"/>
      </w:pPr>
    </w:lvl>
    <w:lvl w:ilvl="3" w:tplc="EE4A19AA">
      <w:start w:val="1"/>
      <w:numFmt w:val="decimal"/>
      <w:lvlText w:val="%4."/>
      <w:lvlJc w:val="left"/>
      <w:pPr>
        <w:ind w:left="2880" w:hanging="360"/>
      </w:pPr>
    </w:lvl>
    <w:lvl w:ilvl="4" w:tplc="1146FB70">
      <w:start w:val="1"/>
      <w:numFmt w:val="lowerLetter"/>
      <w:lvlText w:val="%5."/>
      <w:lvlJc w:val="left"/>
      <w:pPr>
        <w:ind w:left="3600" w:hanging="360"/>
      </w:pPr>
    </w:lvl>
    <w:lvl w:ilvl="5" w:tplc="A47EE49C">
      <w:start w:val="1"/>
      <w:numFmt w:val="lowerRoman"/>
      <w:lvlText w:val="%6."/>
      <w:lvlJc w:val="right"/>
      <w:pPr>
        <w:ind w:left="4320" w:hanging="180"/>
      </w:pPr>
    </w:lvl>
    <w:lvl w:ilvl="6" w:tplc="F5EE3274">
      <w:start w:val="1"/>
      <w:numFmt w:val="decimal"/>
      <w:lvlText w:val="%7."/>
      <w:lvlJc w:val="left"/>
      <w:pPr>
        <w:ind w:left="5040" w:hanging="360"/>
      </w:pPr>
    </w:lvl>
    <w:lvl w:ilvl="7" w:tplc="FAF8C288">
      <w:start w:val="1"/>
      <w:numFmt w:val="lowerLetter"/>
      <w:lvlText w:val="%8."/>
      <w:lvlJc w:val="left"/>
      <w:pPr>
        <w:ind w:left="5760" w:hanging="360"/>
      </w:pPr>
    </w:lvl>
    <w:lvl w:ilvl="8" w:tplc="579EC35E">
      <w:start w:val="1"/>
      <w:numFmt w:val="lowerRoman"/>
      <w:lvlText w:val="%9."/>
      <w:lvlJc w:val="right"/>
      <w:pPr>
        <w:ind w:left="6480" w:hanging="180"/>
      </w:pPr>
    </w:lvl>
  </w:abstractNum>
  <w:abstractNum w:abstractNumId="3" w15:restartNumberingAfterBreak="0">
    <w:nsid w:val="0FEF7FF8"/>
    <w:multiLevelType w:val="hybridMultilevel"/>
    <w:tmpl w:val="3CEC7F6C"/>
    <w:lvl w:ilvl="0" w:tplc="D0445A32">
      <w:start w:val="1"/>
      <w:numFmt w:val="bullet"/>
      <w:lvlText w:val=""/>
      <w:lvlJc w:val="left"/>
      <w:pPr>
        <w:ind w:left="720" w:hanging="360"/>
      </w:pPr>
      <w:rPr>
        <w:rFonts w:ascii="Wingdings" w:hAnsi="Wingdings"/>
      </w:rPr>
    </w:lvl>
    <w:lvl w:ilvl="1" w:tplc="C728F822">
      <w:start w:val="1"/>
      <w:numFmt w:val="bullet"/>
      <w:lvlText w:val="o"/>
      <w:lvlJc w:val="left"/>
      <w:pPr>
        <w:ind w:left="1440" w:hanging="360"/>
      </w:pPr>
      <w:rPr>
        <w:rFonts w:ascii="Courier New" w:hAnsi="Courier New" w:cs="Courier New"/>
      </w:rPr>
    </w:lvl>
    <w:lvl w:ilvl="2" w:tplc="B1E06DCE">
      <w:start w:val="1"/>
      <w:numFmt w:val="bullet"/>
      <w:lvlText w:val=""/>
      <w:lvlJc w:val="left"/>
      <w:pPr>
        <w:ind w:left="2160" w:hanging="360"/>
      </w:pPr>
      <w:rPr>
        <w:rFonts w:ascii="Wingdings" w:hAnsi="Wingdings"/>
      </w:rPr>
    </w:lvl>
    <w:lvl w:ilvl="3" w:tplc="D200E19C">
      <w:start w:val="1"/>
      <w:numFmt w:val="bullet"/>
      <w:lvlText w:val=""/>
      <w:lvlJc w:val="left"/>
      <w:pPr>
        <w:ind w:left="2880" w:hanging="360"/>
      </w:pPr>
      <w:rPr>
        <w:rFonts w:ascii="Symbol" w:hAnsi="Symbol"/>
      </w:rPr>
    </w:lvl>
    <w:lvl w:ilvl="4" w:tplc="BB5425EC">
      <w:start w:val="1"/>
      <w:numFmt w:val="bullet"/>
      <w:lvlText w:val="o"/>
      <w:lvlJc w:val="left"/>
      <w:pPr>
        <w:ind w:left="3600" w:hanging="360"/>
      </w:pPr>
      <w:rPr>
        <w:rFonts w:ascii="Courier New" w:hAnsi="Courier New" w:cs="Courier New"/>
      </w:rPr>
    </w:lvl>
    <w:lvl w:ilvl="5" w:tplc="53BCE6F6">
      <w:start w:val="1"/>
      <w:numFmt w:val="bullet"/>
      <w:lvlText w:val=""/>
      <w:lvlJc w:val="left"/>
      <w:pPr>
        <w:ind w:left="4320" w:hanging="360"/>
      </w:pPr>
      <w:rPr>
        <w:rFonts w:ascii="Wingdings" w:hAnsi="Wingdings"/>
      </w:rPr>
    </w:lvl>
    <w:lvl w:ilvl="6" w:tplc="05B0942E">
      <w:start w:val="1"/>
      <w:numFmt w:val="bullet"/>
      <w:lvlText w:val=""/>
      <w:lvlJc w:val="left"/>
      <w:pPr>
        <w:ind w:left="5040" w:hanging="360"/>
      </w:pPr>
      <w:rPr>
        <w:rFonts w:ascii="Symbol" w:hAnsi="Symbol"/>
      </w:rPr>
    </w:lvl>
    <w:lvl w:ilvl="7" w:tplc="243201E2">
      <w:start w:val="1"/>
      <w:numFmt w:val="bullet"/>
      <w:lvlText w:val="o"/>
      <w:lvlJc w:val="left"/>
      <w:pPr>
        <w:ind w:left="5760" w:hanging="360"/>
      </w:pPr>
      <w:rPr>
        <w:rFonts w:ascii="Courier New" w:hAnsi="Courier New" w:cs="Courier New"/>
      </w:rPr>
    </w:lvl>
    <w:lvl w:ilvl="8" w:tplc="BB649C70">
      <w:start w:val="1"/>
      <w:numFmt w:val="bullet"/>
      <w:lvlText w:val=""/>
      <w:lvlJc w:val="left"/>
      <w:pPr>
        <w:ind w:left="6480" w:hanging="360"/>
      </w:pPr>
      <w:rPr>
        <w:rFonts w:ascii="Wingdings" w:hAnsi="Wingdings"/>
      </w:rPr>
    </w:lvl>
  </w:abstractNum>
  <w:abstractNum w:abstractNumId="4" w15:restartNumberingAfterBreak="0">
    <w:nsid w:val="14553719"/>
    <w:multiLevelType w:val="hybridMultilevel"/>
    <w:tmpl w:val="E00CB744"/>
    <w:lvl w:ilvl="0" w:tplc="5AE20FDE">
      <w:start w:val="1"/>
      <w:numFmt w:val="decimal"/>
      <w:lvlText w:val="%1."/>
      <w:lvlJc w:val="left"/>
      <w:pPr>
        <w:ind w:left="720" w:hanging="360"/>
      </w:pPr>
    </w:lvl>
    <w:lvl w:ilvl="1" w:tplc="25C691C2">
      <w:start w:val="1"/>
      <w:numFmt w:val="lowerLetter"/>
      <w:lvlText w:val="%2."/>
      <w:lvlJc w:val="left"/>
      <w:pPr>
        <w:ind w:left="1440" w:hanging="360"/>
      </w:pPr>
    </w:lvl>
    <w:lvl w:ilvl="2" w:tplc="4926871A">
      <w:start w:val="1"/>
      <w:numFmt w:val="lowerRoman"/>
      <w:lvlText w:val="%3."/>
      <w:lvlJc w:val="right"/>
      <w:pPr>
        <w:ind w:left="2160" w:hanging="180"/>
      </w:pPr>
    </w:lvl>
    <w:lvl w:ilvl="3" w:tplc="640A70B4">
      <w:start w:val="1"/>
      <w:numFmt w:val="decimal"/>
      <w:lvlText w:val="%4."/>
      <w:lvlJc w:val="left"/>
      <w:pPr>
        <w:ind w:left="2880" w:hanging="360"/>
      </w:pPr>
    </w:lvl>
    <w:lvl w:ilvl="4" w:tplc="04E29D90">
      <w:start w:val="1"/>
      <w:numFmt w:val="lowerLetter"/>
      <w:lvlText w:val="%5."/>
      <w:lvlJc w:val="left"/>
      <w:pPr>
        <w:ind w:left="3600" w:hanging="360"/>
      </w:pPr>
    </w:lvl>
    <w:lvl w:ilvl="5" w:tplc="0E645EAC">
      <w:start w:val="1"/>
      <w:numFmt w:val="lowerRoman"/>
      <w:lvlText w:val="%6."/>
      <w:lvlJc w:val="right"/>
      <w:pPr>
        <w:ind w:left="4320" w:hanging="180"/>
      </w:pPr>
    </w:lvl>
    <w:lvl w:ilvl="6" w:tplc="558083A6">
      <w:start w:val="1"/>
      <w:numFmt w:val="decimal"/>
      <w:lvlText w:val="%7."/>
      <w:lvlJc w:val="left"/>
      <w:pPr>
        <w:ind w:left="5040" w:hanging="360"/>
      </w:pPr>
    </w:lvl>
    <w:lvl w:ilvl="7" w:tplc="E9481182">
      <w:start w:val="1"/>
      <w:numFmt w:val="lowerLetter"/>
      <w:lvlText w:val="%8."/>
      <w:lvlJc w:val="left"/>
      <w:pPr>
        <w:ind w:left="5760" w:hanging="360"/>
      </w:pPr>
    </w:lvl>
    <w:lvl w:ilvl="8" w:tplc="19C04196">
      <w:start w:val="1"/>
      <w:numFmt w:val="lowerRoman"/>
      <w:lvlText w:val="%9."/>
      <w:lvlJc w:val="right"/>
      <w:pPr>
        <w:ind w:left="6480" w:hanging="180"/>
      </w:pPr>
    </w:lvl>
  </w:abstractNum>
  <w:abstractNum w:abstractNumId="5" w15:restartNumberingAfterBreak="0">
    <w:nsid w:val="1A747D34"/>
    <w:multiLevelType w:val="hybridMultilevel"/>
    <w:tmpl w:val="1B943D9C"/>
    <w:lvl w:ilvl="0" w:tplc="09462F72">
      <w:start w:val="1"/>
      <w:numFmt w:val="decimal"/>
      <w:suff w:val="space"/>
      <w:lvlText w:val="%1."/>
      <w:lvlJc w:val="left"/>
      <w:pPr>
        <w:ind w:left="0" w:firstLine="0"/>
      </w:pPr>
      <w:rPr>
        <w:rFonts w:ascii="Times New Roman" w:hAnsi="Times New Roman" w:cs="Times New Roman"/>
      </w:rPr>
    </w:lvl>
    <w:lvl w:ilvl="1" w:tplc="9ED83F34">
      <w:start w:val="1"/>
      <w:numFmt w:val="bullet"/>
      <w:lvlText w:val="o"/>
      <w:lvlJc w:val="left"/>
      <w:pPr>
        <w:ind w:left="1440" w:hanging="360"/>
      </w:pPr>
      <w:rPr>
        <w:rFonts w:ascii="Courier New" w:eastAsia="Courier New" w:hAnsi="Courier New" w:cs="Courier New"/>
      </w:rPr>
    </w:lvl>
    <w:lvl w:ilvl="2" w:tplc="11E83794">
      <w:start w:val="1"/>
      <w:numFmt w:val="bullet"/>
      <w:lvlText w:val="§"/>
      <w:lvlJc w:val="left"/>
      <w:pPr>
        <w:ind w:left="2160" w:hanging="360"/>
      </w:pPr>
      <w:rPr>
        <w:rFonts w:ascii="Wingdings" w:eastAsia="Wingdings" w:hAnsi="Wingdings" w:cs="Wingdings"/>
      </w:rPr>
    </w:lvl>
    <w:lvl w:ilvl="3" w:tplc="947E0F24">
      <w:start w:val="1"/>
      <w:numFmt w:val="bullet"/>
      <w:lvlText w:val="·"/>
      <w:lvlJc w:val="left"/>
      <w:pPr>
        <w:ind w:left="2880" w:hanging="360"/>
      </w:pPr>
      <w:rPr>
        <w:rFonts w:ascii="Symbol" w:eastAsia="Symbol" w:hAnsi="Symbol" w:cs="Symbol"/>
      </w:rPr>
    </w:lvl>
    <w:lvl w:ilvl="4" w:tplc="1610BCC2">
      <w:start w:val="1"/>
      <w:numFmt w:val="bullet"/>
      <w:lvlText w:val="o"/>
      <w:lvlJc w:val="left"/>
      <w:pPr>
        <w:ind w:left="3600" w:hanging="360"/>
      </w:pPr>
      <w:rPr>
        <w:rFonts w:ascii="Courier New" w:eastAsia="Courier New" w:hAnsi="Courier New" w:cs="Courier New"/>
      </w:rPr>
    </w:lvl>
    <w:lvl w:ilvl="5" w:tplc="DB82CC90">
      <w:start w:val="1"/>
      <w:numFmt w:val="bullet"/>
      <w:lvlText w:val="§"/>
      <w:lvlJc w:val="left"/>
      <w:pPr>
        <w:ind w:left="4320" w:hanging="360"/>
      </w:pPr>
      <w:rPr>
        <w:rFonts w:ascii="Wingdings" w:eastAsia="Wingdings" w:hAnsi="Wingdings" w:cs="Wingdings"/>
      </w:rPr>
    </w:lvl>
    <w:lvl w:ilvl="6" w:tplc="5B2639BE">
      <w:start w:val="1"/>
      <w:numFmt w:val="bullet"/>
      <w:lvlText w:val="·"/>
      <w:lvlJc w:val="left"/>
      <w:pPr>
        <w:ind w:left="5040" w:hanging="360"/>
      </w:pPr>
      <w:rPr>
        <w:rFonts w:ascii="Symbol" w:eastAsia="Symbol" w:hAnsi="Symbol" w:cs="Symbol"/>
      </w:rPr>
    </w:lvl>
    <w:lvl w:ilvl="7" w:tplc="7A2A14BA">
      <w:start w:val="1"/>
      <w:numFmt w:val="bullet"/>
      <w:lvlText w:val="o"/>
      <w:lvlJc w:val="left"/>
      <w:pPr>
        <w:ind w:left="5760" w:hanging="360"/>
      </w:pPr>
      <w:rPr>
        <w:rFonts w:ascii="Courier New" w:eastAsia="Courier New" w:hAnsi="Courier New" w:cs="Courier New"/>
      </w:rPr>
    </w:lvl>
    <w:lvl w:ilvl="8" w:tplc="9B9C3A4A">
      <w:start w:val="1"/>
      <w:numFmt w:val="bullet"/>
      <w:lvlText w:val="§"/>
      <w:lvlJc w:val="left"/>
      <w:pPr>
        <w:ind w:left="6480" w:hanging="360"/>
      </w:pPr>
      <w:rPr>
        <w:rFonts w:ascii="Wingdings" w:eastAsia="Wingdings" w:hAnsi="Wingdings" w:cs="Wingdings"/>
      </w:rPr>
    </w:lvl>
  </w:abstractNum>
  <w:abstractNum w:abstractNumId="6" w15:restartNumberingAfterBreak="0">
    <w:nsid w:val="1DE35175"/>
    <w:multiLevelType w:val="hybridMultilevel"/>
    <w:tmpl w:val="6828300C"/>
    <w:lvl w:ilvl="0" w:tplc="9462DF5E">
      <w:start w:val="1"/>
      <w:numFmt w:val="bullet"/>
      <w:lvlText w:val=""/>
      <w:lvlJc w:val="left"/>
      <w:pPr>
        <w:ind w:left="720" w:hanging="360"/>
      </w:pPr>
      <w:rPr>
        <w:rFonts w:ascii="Wingdings" w:hAnsi="Wingdings"/>
      </w:rPr>
    </w:lvl>
    <w:lvl w:ilvl="1" w:tplc="931030FC">
      <w:start w:val="1"/>
      <w:numFmt w:val="bullet"/>
      <w:lvlText w:val="o"/>
      <w:lvlJc w:val="left"/>
      <w:pPr>
        <w:ind w:left="1440" w:hanging="360"/>
      </w:pPr>
      <w:rPr>
        <w:rFonts w:ascii="Courier New" w:hAnsi="Courier New" w:cs="Courier New"/>
      </w:rPr>
    </w:lvl>
    <w:lvl w:ilvl="2" w:tplc="8B34B2E6">
      <w:start w:val="1"/>
      <w:numFmt w:val="bullet"/>
      <w:lvlText w:val=""/>
      <w:lvlJc w:val="left"/>
      <w:pPr>
        <w:ind w:left="2160" w:hanging="360"/>
      </w:pPr>
      <w:rPr>
        <w:rFonts w:ascii="Wingdings" w:hAnsi="Wingdings"/>
      </w:rPr>
    </w:lvl>
    <w:lvl w:ilvl="3" w:tplc="9FFAC82C">
      <w:start w:val="1"/>
      <w:numFmt w:val="bullet"/>
      <w:lvlText w:val=""/>
      <w:lvlJc w:val="left"/>
      <w:pPr>
        <w:ind w:left="2880" w:hanging="360"/>
      </w:pPr>
      <w:rPr>
        <w:rFonts w:ascii="Symbol" w:hAnsi="Symbol"/>
      </w:rPr>
    </w:lvl>
    <w:lvl w:ilvl="4" w:tplc="E662F974">
      <w:start w:val="1"/>
      <w:numFmt w:val="bullet"/>
      <w:lvlText w:val="o"/>
      <w:lvlJc w:val="left"/>
      <w:pPr>
        <w:ind w:left="3600" w:hanging="360"/>
      </w:pPr>
      <w:rPr>
        <w:rFonts w:ascii="Courier New" w:hAnsi="Courier New" w:cs="Courier New"/>
      </w:rPr>
    </w:lvl>
    <w:lvl w:ilvl="5" w:tplc="6EDA0770">
      <w:start w:val="1"/>
      <w:numFmt w:val="bullet"/>
      <w:lvlText w:val=""/>
      <w:lvlJc w:val="left"/>
      <w:pPr>
        <w:ind w:left="4320" w:hanging="360"/>
      </w:pPr>
      <w:rPr>
        <w:rFonts w:ascii="Wingdings" w:hAnsi="Wingdings"/>
      </w:rPr>
    </w:lvl>
    <w:lvl w:ilvl="6" w:tplc="BF14EB48">
      <w:start w:val="1"/>
      <w:numFmt w:val="bullet"/>
      <w:lvlText w:val=""/>
      <w:lvlJc w:val="left"/>
      <w:pPr>
        <w:ind w:left="5040" w:hanging="360"/>
      </w:pPr>
      <w:rPr>
        <w:rFonts w:ascii="Symbol" w:hAnsi="Symbol"/>
      </w:rPr>
    </w:lvl>
    <w:lvl w:ilvl="7" w:tplc="DAA6D63A">
      <w:start w:val="1"/>
      <w:numFmt w:val="bullet"/>
      <w:lvlText w:val="o"/>
      <w:lvlJc w:val="left"/>
      <w:pPr>
        <w:ind w:left="5760" w:hanging="360"/>
      </w:pPr>
      <w:rPr>
        <w:rFonts w:ascii="Courier New" w:hAnsi="Courier New" w:cs="Courier New"/>
      </w:rPr>
    </w:lvl>
    <w:lvl w:ilvl="8" w:tplc="25E87C94">
      <w:start w:val="1"/>
      <w:numFmt w:val="bullet"/>
      <w:lvlText w:val=""/>
      <w:lvlJc w:val="left"/>
      <w:pPr>
        <w:ind w:left="6480" w:hanging="360"/>
      </w:pPr>
      <w:rPr>
        <w:rFonts w:ascii="Wingdings" w:hAnsi="Wingdings"/>
      </w:rPr>
    </w:lvl>
  </w:abstractNum>
  <w:abstractNum w:abstractNumId="7" w15:restartNumberingAfterBreak="0">
    <w:nsid w:val="1E240D90"/>
    <w:multiLevelType w:val="hybridMultilevel"/>
    <w:tmpl w:val="FD2E98A4"/>
    <w:lvl w:ilvl="0" w:tplc="5FC47AF2">
      <w:start w:val="4"/>
      <w:numFmt w:val="decimal"/>
      <w:suff w:val="space"/>
      <w:lvlText w:val="%1."/>
      <w:lvlJc w:val="left"/>
      <w:pPr>
        <w:ind w:left="0" w:firstLine="0"/>
      </w:pPr>
      <w:rPr>
        <w:rFonts w:ascii="Times New Roman" w:hAnsi="Times New Roman" w:cs="Times New Roman"/>
      </w:rPr>
    </w:lvl>
    <w:lvl w:ilvl="1" w:tplc="04322CA6">
      <w:start w:val="1"/>
      <w:numFmt w:val="bullet"/>
      <w:lvlText w:val="o"/>
      <w:lvlJc w:val="left"/>
      <w:pPr>
        <w:ind w:left="1440" w:hanging="360"/>
      </w:pPr>
      <w:rPr>
        <w:rFonts w:ascii="Courier New" w:eastAsia="Courier New" w:hAnsi="Courier New" w:cs="Courier New"/>
      </w:rPr>
    </w:lvl>
    <w:lvl w:ilvl="2" w:tplc="693CB8E2">
      <w:start w:val="1"/>
      <w:numFmt w:val="bullet"/>
      <w:lvlText w:val="§"/>
      <w:lvlJc w:val="left"/>
      <w:pPr>
        <w:ind w:left="2160" w:hanging="360"/>
      </w:pPr>
      <w:rPr>
        <w:rFonts w:ascii="Wingdings" w:eastAsia="Wingdings" w:hAnsi="Wingdings" w:cs="Wingdings"/>
      </w:rPr>
    </w:lvl>
    <w:lvl w:ilvl="3" w:tplc="2BFE268A">
      <w:start w:val="1"/>
      <w:numFmt w:val="bullet"/>
      <w:lvlText w:val="·"/>
      <w:lvlJc w:val="left"/>
      <w:pPr>
        <w:ind w:left="2880" w:hanging="360"/>
      </w:pPr>
      <w:rPr>
        <w:rFonts w:ascii="Symbol" w:eastAsia="Symbol" w:hAnsi="Symbol" w:cs="Symbol"/>
      </w:rPr>
    </w:lvl>
    <w:lvl w:ilvl="4" w:tplc="C6F43100">
      <w:start w:val="1"/>
      <w:numFmt w:val="bullet"/>
      <w:lvlText w:val="o"/>
      <w:lvlJc w:val="left"/>
      <w:pPr>
        <w:ind w:left="3600" w:hanging="360"/>
      </w:pPr>
      <w:rPr>
        <w:rFonts w:ascii="Courier New" w:eastAsia="Courier New" w:hAnsi="Courier New" w:cs="Courier New"/>
      </w:rPr>
    </w:lvl>
    <w:lvl w:ilvl="5" w:tplc="57B88A98">
      <w:start w:val="1"/>
      <w:numFmt w:val="bullet"/>
      <w:lvlText w:val="§"/>
      <w:lvlJc w:val="left"/>
      <w:pPr>
        <w:ind w:left="4320" w:hanging="360"/>
      </w:pPr>
      <w:rPr>
        <w:rFonts w:ascii="Wingdings" w:eastAsia="Wingdings" w:hAnsi="Wingdings" w:cs="Wingdings"/>
      </w:rPr>
    </w:lvl>
    <w:lvl w:ilvl="6" w:tplc="61882AC6">
      <w:start w:val="1"/>
      <w:numFmt w:val="bullet"/>
      <w:lvlText w:val="·"/>
      <w:lvlJc w:val="left"/>
      <w:pPr>
        <w:ind w:left="5040" w:hanging="360"/>
      </w:pPr>
      <w:rPr>
        <w:rFonts w:ascii="Symbol" w:eastAsia="Symbol" w:hAnsi="Symbol" w:cs="Symbol"/>
      </w:rPr>
    </w:lvl>
    <w:lvl w:ilvl="7" w:tplc="6FBE3950">
      <w:start w:val="1"/>
      <w:numFmt w:val="bullet"/>
      <w:lvlText w:val="o"/>
      <w:lvlJc w:val="left"/>
      <w:pPr>
        <w:ind w:left="5760" w:hanging="360"/>
      </w:pPr>
      <w:rPr>
        <w:rFonts w:ascii="Courier New" w:eastAsia="Courier New" w:hAnsi="Courier New" w:cs="Courier New"/>
      </w:rPr>
    </w:lvl>
    <w:lvl w:ilvl="8" w:tplc="182C8DE8">
      <w:start w:val="1"/>
      <w:numFmt w:val="bullet"/>
      <w:lvlText w:val="§"/>
      <w:lvlJc w:val="left"/>
      <w:pPr>
        <w:ind w:left="6480" w:hanging="360"/>
      </w:pPr>
      <w:rPr>
        <w:rFonts w:ascii="Wingdings" w:eastAsia="Wingdings" w:hAnsi="Wingdings" w:cs="Wingdings"/>
      </w:rPr>
    </w:lvl>
  </w:abstractNum>
  <w:abstractNum w:abstractNumId="8" w15:restartNumberingAfterBreak="0">
    <w:nsid w:val="2394228D"/>
    <w:multiLevelType w:val="hybridMultilevel"/>
    <w:tmpl w:val="5FF485A8"/>
    <w:lvl w:ilvl="0" w:tplc="11681DD2">
      <w:start w:val="1"/>
      <w:numFmt w:val="bullet"/>
      <w:lvlText w:val=""/>
      <w:lvlJc w:val="left"/>
      <w:pPr>
        <w:tabs>
          <w:tab w:val="num" w:pos="720"/>
        </w:tabs>
        <w:ind w:left="720" w:hanging="360"/>
      </w:pPr>
      <w:rPr>
        <w:rFonts w:ascii="Symbol" w:hAnsi="Symbol"/>
        <w:sz w:val="20"/>
      </w:rPr>
    </w:lvl>
    <w:lvl w:ilvl="1" w:tplc="7A6C0210">
      <w:start w:val="1"/>
      <w:numFmt w:val="bullet"/>
      <w:lvlText w:val="o"/>
      <w:lvlJc w:val="left"/>
      <w:pPr>
        <w:tabs>
          <w:tab w:val="num" w:pos="1440"/>
        </w:tabs>
        <w:ind w:left="1440" w:hanging="360"/>
      </w:pPr>
      <w:rPr>
        <w:rFonts w:ascii="Courier New" w:hAnsi="Courier New"/>
        <w:sz w:val="20"/>
      </w:rPr>
    </w:lvl>
    <w:lvl w:ilvl="2" w:tplc="73FC06EE">
      <w:start w:val="1"/>
      <w:numFmt w:val="bullet"/>
      <w:lvlText w:val=""/>
      <w:lvlJc w:val="left"/>
      <w:pPr>
        <w:tabs>
          <w:tab w:val="num" w:pos="2160"/>
        </w:tabs>
        <w:ind w:left="2160" w:hanging="360"/>
      </w:pPr>
      <w:rPr>
        <w:rFonts w:ascii="Wingdings" w:hAnsi="Wingdings"/>
        <w:sz w:val="20"/>
      </w:rPr>
    </w:lvl>
    <w:lvl w:ilvl="3" w:tplc="5596D52E">
      <w:start w:val="1"/>
      <w:numFmt w:val="bullet"/>
      <w:lvlText w:val=""/>
      <w:lvlJc w:val="left"/>
      <w:pPr>
        <w:tabs>
          <w:tab w:val="num" w:pos="2880"/>
        </w:tabs>
        <w:ind w:left="2880" w:hanging="360"/>
      </w:pPr>
      <w:rPr>
        <w:rFonts w:ascii="Wingdings" w:hAnsi="Wingdings"/>
        <w:sz w:val="20"/>
      </w:rPr>
    </w:lvl>
    <w:lvl w:ilvl="4" w:tplc="C43A8672">
      <w:start w:val="1"/>
      <w:numFmt w:val="bullet"/>
      <w:lvlText w:val=""/>
      <w:lvlJc w:val="left"/>
      <w:pPr>
        <w:tabs>
          <w:tab w:val="num" w:pos="3600"/>
        </w:tabs>
        <w:ind w:left="3600" w:hanging="360"/>
      </w:pPr>
      <w:rPr>
        <w:rFonts w:ascii="Wingdings" w:hAnsi="Wingdings"/>
        <w:sz w:val="20"/>
      </w:rPr>
    </w:lvl>
    <w:lvl w:ilvl="5" w:tplc="258E26BA">
      <w:start w:val="1"/>
      <w:numFmt w:val="bullet"/>
      <w:lvlText w:val=""/>
      <w:lvlJc w:val="left"/>
      <w:pPr>
        <w:tabs>
          <w:tab w:val="num" w:pos="4320"/>
        </w:tabs>
        <w:ind w:left="4320" w:hanging="360"/>
      </w:pPr>
      <w:rPr>
        <w:rFonts w:ascii="Wingdings" w:hAnsi="Wingdings"/>
        <w:sz w:val="20"/>
      </w:rPr>
    </w:lvl>
    <w:lvl w:ilvl="6" w:tplc="FA0AD7EA">
      <w:start w:val="1"/>
      <w:numFmt w:val="bullet"/>
      <w:lvlText w:val=""/>
      <w:lvlJc w:val="left"/>
      <w:pPr>
        <w:tabs>
          <w:tab w:val="num" w:pos="5040"/>
        </w:tabs>
        <w:ind w:left="5040" w:hanging="360"/>
      </w:pPr>
      <w:rPr>
        <w:rFonts w:ascii="Wingdings" w:hAnsi="Wingdings"/>
        <w:sz w:val="20"/>
      </w:rPr>
    </w:lvl>
    <w:lvl w:ilvl="7" w:tplc="CE3C801A">
      <w:start w:val="1"/>
      <w:numFmt w:val="bullet"/>
      <w:lvlText w:val=""/>
      <w:lvlJc w:val="left"/>
      <w:pPr>
        <w:tabs>
          <w:tab w:val="num" w:pos="5760"/>
        </w:tabs>
        <w:ind w:left="5760" w:hanging="360"/>
      </w:pPr>
      <w:rPr>
        <w:rFonts w:ascii="Wingdings" w:hAnsi="Wingdings"/>
        <w:sz w:val="20"/>
      </w:rPr>
    </w:lvl>
    <w:lvl w:ilvl="8" w:tplc="E2CE77DE">
      <w:start w:val="1"/>
      <w:numFmt w:val="bullet"/>
      <w:lvlText w:val=""/>
      <w:lvlJc w:val="left"/>
      <w:pPr>
        <w:tabs>
          <w:tab w:val="num" w:pos="6480"/>
        </w:tabs>
        <w:ind w:left="6480" w:hanging="360"/>
      </w:pPr>
      <w:rPr>
        <w:rFonts w:ascii="Wingdings" w:hAnsi="Wingdings"/>
        <w:sz w:val="20"/>
      </w:rPr>
    </w:lvl>
  </w:abstractNum>
  <w:abstractNum w:abstractNumId="9" w15:restartNumberingAfterBreak="0">
    <w:nsid w:val="26001414"/>
    <w:multiLevelType w:val="hybridMultilevel"/>
    <w:tmpl w:val="13F03F48"/>
    <w:lvl w:ilvl="0" w:tplc="31BE8B16">
      <w:start w:val="12"/>
      <w:numFmt w:val="decimal"/>
      <w:suff w:val="space"/>
      <w:lvlText w:val="%1."/>
      <w:lvlJc w:val="left"/>
      <w:pPr>
        <w:ind w:left="1429" w:hanging="360"/>
      </w:pPr>
      <w:rPr>
        <w:rFonts w:ascii="Times New Roman" w:hAnsi="Times New Roman" w:cs="Times New Roman"/>
      </w:rPr>
    </w:lvl>
    <w:lvl w:ilvl="1" w:tplc="51D25624">
      <w:start w:val="1"/>
      <w:numFmt w:val="lowerLetter"/>
      <w:lvlText w:val="%2."/>
      <w:lvlJc w:val="left"/>
      <w:pPr>
        <w:ind w:left="1440" w:hanging="360"/>
      </w:pPr>
    </w:lvl>
    <w:lvl w:ilvl="2" w:tplc="FC34F3CC">
      <w:start w:val="1"/>
      <w:numFmt w:val="lowerRoman"/>
      <w:lvlText w:val="%3."/>
      <w:lvlJc w:val="right"/>
      <w:pPr>
        <w:ind w:left="2160" w:hanging="180"/>
      </w:pPr>
    </w:lvl>
    <w:lvl w:ilvl="3" w:tplc="72080DE8">
      <w:start w:val="1"/>
      <w:numFmt w:val="decimal"/>
      <w:lvlText w:val="%4."/>
      <w:lvlJc w:val="left"/>
      <w:pPr>
        <w:ind w:left="2880" w:hanging="360"/>
      </w:pPr>
    </w:lvl>
    <w:lvl w:ilvl="4" w:tplc="D3DC3CDC">
      <w:start w:val="1"/>
      <w:numFmt w:val="lowerLetter"/>
      <w:lvlText w:val="%5."/>
      <w:lvlJc w:val="left"/>
      <w:pPr>
        <w:ind w:left="3600" w:hanging="360"/>
      </w:pPr>
    </w:lvl>
    <w:lvl w:ilvl="5" w:tplc="2EEA344A">
      <w:start w:val="1"/>
      <w:numFmt w:val="lowerRoman"/>
      <w:lvlText w:val="%6."/>
      <w:lvlJc w:val="right"/>
      <w:pPr>
        <w:ind w:left="4320" w:hanging="180"/>
      </w:pPr>
    </w:lvl>
    <w:lvl w:ilvl="6" w:tplc="57F85D76">
      <w:start w:val="1"/>
      <w:numFmt w:val="decimal"/>
      <w:lvlText w:val="%7."/>
      <w:lvlJc w:val="left"/>
      <w:pPr>
        <w:ind w:left="5040" w:hanging="360"/>
      </w:pPr>
    </w:lvl>
    <w:lvl w:ilvl="7" w:tplc="D8FA777C">
      <w:start w:val="1"/>
      <w:numFmt w:val="lowerLetter"/>
      <w:lvlText w:val="%8."/>
      <w:lvlJc w:val="left"/>
      <w:pPr>
        <w:ind w:left="5760" w:hanging="360"/>
      </w:pPr>
    </w:lvl>
    <w:lvl w:ilvl="8" w:tplc="41B40292">
      <w:start w:val="1"/>
      <w:numFmt w:val="lowerRoman"/>
      <w:lvlText w:val="%9."/>
      <w:lvlJc w:val="right"/>
      <w:pPr>
        <w:ind w:left="6480" w:hanging="180"/>
      </w:pPr>
    </w:lvl>
  </w:abstractNum>
  <w:abstractNum w:abstractNumId="10" w15:restartNumberingAfterBreak="0">
    <w:nsid w:val="30560372"/>
    <w:multiLevelType w:val="hybridMultilevel"/>
    <w:tmpl w:val="A6FED244"/>
    <w:lvl w:ilvl="0" w:tplc="395AB126">
      <w:start w:val="1"/>
      <w:numFmt w:val="thaiNumbers"/>
      <w:suff w:val="space"/>
      <w:lvlText w:val="%1)"/>
      <w:lvlJc w:val="left"/>
      <w:pPr>
        <w:ind w:left="1429" w:hanging="360"/>
      </w:pPr>
    </w:lvl>
    <w:lvl w:ilvl="1" w:tplc="9FA88D08">
      <w:start w:val="1"/>
      <w:numFmt w:val="lowerLetter"/>
      <w:lvlText w:val="%2."/>
      <w:lvlJc w:val="left"/>
      <w:pPr>
        <w:ind w:left="2149" w:hanging="360"/>
      </w:pPr>
    </w:lvl>
    <w:lvl w:ilvl="2" w:tplc="0F2EA690">
      <w:start w:val="1"/>
      <w:numFmt w:val="lowerRoman"/>
      <w:lvlText w:val="%3."/>
      <w:lvlJc w:val="right"/>
      <w:pPr>
        <w:ind w:left="2869" w:hanging="180"/>
      </w:pPr>
    </w:lvl>
    <w:lvl w:ilvl="3" w:tplc="5B58CD98">
      <w:start w:val="1"/>
      <w:numFmt w:val="decimal"/>
      <w:lvlText w:val="%4."/>
      <w:lvlJc w:val="left"/>
      <w:pPr>
        <w:ind w:left="3589" w:hanging="360"/>
      </w:pPr>
    </w:lvl>
    <w:lvl w:ilvl="4" w:tplc="F47A83FE">
      <w:start w:val="1"/>
      <w:numFmt w:val="lowerLetter"/>
      <w:lvlText w:val="%5."/>
      <w:lvlJc w:val="left"/>
      <w:pPr>
        <w:ind w:left="4309" w:hanging="360"/>
      </w:pPr>
    </w:lvl>
    <w:lvl w:ilvl="5" w:tplc="4A5ACAF6">
      <w:start w:val="1"/>
      <w:numFmt w:val="lowerRoman"/>
      <w:lvlText w:val="%6."/>
      <w:lvlJc w:val="right"/>
      <w:pPr>
        <w:ind w:left="5029" w:hanging="180"/>
      </w:pPr>
    </w:lvl>
    <w:lvl w:ilvl="6" w:tplc="E770513C">
      <w:start w:val="1"/>
      <w:numFmt w:val="decimal"/>
      <w:lvlText w:val="%7."/>
      <w:lvlJc w:val="left"/>
      <w:pPr>
        <w:ind w:left="5749" w:hanging="360"/>
      </w:pPr>
    </w:lvl>
    <w:lvl w:ilvl="7" w:tplc="FE2EF91E">
      <w:start w:val="1"/>
      <w:numFmt w:val="lowerLetter"/>
      <w:lvlText w:val="%8."/>
      <w:lvlJc w:val="left"/>
      <w:pPr>
        <w:ind w:left="6469" w:hanging="360"/>
      </w:pPr>
    </w:lvl>
    <w:lvl w:ilvl="8" w:tplc="8DEC29CE">
      <w:start w:val="1"/>
      <w:numFmt w:val="lowerRoman"/>
      <w:lvlText w:val="%9."/>
      <w:lvlJc w:val="right"/>
      <w:pPr>
        <w:ind w:left="7189" w:hanging="180"/>
      </w:pPr>
    </w:lvl>
  </w:abstractNum>
  <w:abstractNum w:abstractNumId="11" w15:restartNumberingAfterBreak="0">
    <w:nsid w:val="30D51B53"/>
    <w:multiLevelType w:val="hybridMultilevel"/>
    <w:tmpl w:val="E1622524"/>
    <w:lvl w:ilvl="0" w:tplc="28D6FFD0">
      <w:start w:val="1"/>
      <w:numFmt w:val="decimal"/>
      <w:lvlText w:val="%1."/>
      <w:lvlJc w:val="left"/>
      <w:pPr>
        <w:ind w:left="360" w:hanging="360"/>
      </w:pPr>
    </w:lvl>
    <w:lvl w:ilvl="1" w:tplc="7E18D978">
      <w:start w:val="1"/>
      <w:numFmt w:val="lowerLetter"/>
      <w:lvlText w:val="%2."/>
      <w:lvlJc w:val="left"/>
      <w:pPr>
        <w:ind w:left="1440" w:hanging="360"/>
      </w:pPr>
    </w:lvl>
    <w:lvl w:ilvl="2" w:tplc="8716BF3E">
      <w:start w:val="1"/>
      <w:numFmt w:val="lowerRoman"/>
      <w:lvlText w:val="%3."/>
      <w:lvlJc w:val="right"/>
      <w:pPr>
        <w:ind w:left="2160" w:hanging="180"/>
      </w:pPr>
    </w:lvl>
    <w:lvl w:ilvl="3" w:tplc="4B64C6EE">
      <w:start w:val="1"/>
      <w:numFmt w:val="decimal"/>
      <w:lvlText w:val="%4."/>
      <w:lvlJc w:val="left"/>
      <w:pPr>
        <w:ind w:left="2880" w:hanging="360"/>
      </w:pPr>
    </w:lvl>
    <w:lvl w:ilvl="4" w:tplc="4CBA102E">
      <w:start w:val="1"/>
      <w:numFmt w:val="lowerLetter"/>
      <w:lvlText w:val="%5."/>
      <w:lvlJc w:val="left"/>
      <w:pPr>
        <w:ind w:left="3600" w:hanging="360"/>
      </w:pPr>
    </w:lvl>
    <w:lvl w:ilvl="5" w:tplc="256277AE">
      <w:start w:val="1"/>
      <w:numFmt w:val="lowerRoman"/>
      <w:lvlText w:val="%6."/>
      <w:lvlJc w:val="right"/>
      <w:pPr>
        <w:ind w:left="4320" w:hanging="180"/>
      </w:pPr>
    </w:lvl>
    <w:lvl w:ilvl="6" w:tplc="E110C07C">
      <w:start w:val="1"/>
      <w:numFmt w:val="decimal"/>
      <w:lvlText w:val="%7."/>
      <w:lvlJc w:val="left"/>
      <w:pPr>
        <w:ind w:left="5040" w:hanging="360"/>
      </w:pPr>
    </w:lvl>
    <w:lvl w:ilvl="7" w:tplc="E2B8391E">
      <w:start w:val="1"/>
      <w:numFmt w:val="lowerLetter"/>
      <w:lvlText w:val="%8."/>
      <w:lvlJc w:val="left"/>
      <w:pPr>
        <w:ind w:left="5760" w:hanging="360"/>
      </w:pPr>
    </w:lvl>
    <w:lvl w:ilvl="8" w:tplc="8FCE60E6">
      <w:start w:val="1"/>
      <w:numFmt w:val="lowerRoman"/>
      <w:lvlText w:val="%9."/>
      <w:lvlJc w:val="right"/>
      <w:pPr>
        <w:ind w:left="6480" w:hanging="180"/>
      </w:pPr>
    </w:lvl>
  </w:abstractNum>
  <w:abstractNum w:abstractNumId="12" w15:restartNumberingAfterBreak="0">
    <w:nsid w:val="380B36C5"/>
    <w:multiLevelType w:val="hybridMultilevel"/>
    <w:tmpl w:val="9EE2B450"/>
    <w:lvl w:ilvl="0" w:tplc="E92604FE">
      <w:start w:val="4"/>
      <w:numFmt w:val="decimal"/>
      <w:lvlText w:val="%1."/>
      <w:lvlJc w:val="left"/>
      <w:pPr>
        <w:ind w:left="1429" w:hanging="360"/>
      </w:pPr>
      <w:rPr>
        <w:rFonts w:ascii="Times New Roman" w:hAnsi="Times New Roman" w:cs="Times New Roman"/>
      </w:rPr>
    </w:lvl>
    <w:lvl w:ilvl="1" w:tplc="EF6CB696">
      <w:start w:val="1"/>
      <w:numFmt w:val="lowerLetter"/>
      <w:lvlText w:val="%2."/>
      <w:lvlJc w:val="left"/>
      <w:pPr>
        <w:ind w:left="2149" w:hanging="360"/>
      </w:pPr>
    </w:lvl>
    <w:lvl w:ilvl="2" w:tplc="2F9AAE78">
      <w:start w:val="1"/>
      <w:numFmt w:val="lowerRoman"/>
      <w:lvlText w:val="%3."/>
      <w:lvlJc w:val="right"/>
      <w:pPr>
        <w:ind w:left="2869" w:hanging="180"/>
      </w:pPr>
    </w:lvl>
    <w:lvl w:ilvl="3" w:tplc="CF0EC296">
      <w:start w:val="1"/>
      <w:numFmt w:val="decimal"/>
      <w:lvlText w:val="%4."/>
      <w:lvlJc w:val="left"/>
      <w:pPr>
        <w:ind w:left="3589" w:hanging="360"/>
      </w:pPr>
    </w:lvl>
    <w:lvl w:ilvl="4" w:tplc="8A30BFDA">
      <w:start w:val="1"/>
      <w:numFmt w:val="lowerLetter"/>
      <w:lvlText w:val="%5."/>
      <w:lvlJc w:val="left"/>
      <w:pPr>
        <w:ind w:left="4309" w:hanging="360"/>
      </w:pPr>
    </w:lvl>
    <w:lvl w:ilvl="5" w:tplc="86726368">
      <w:start w:val="1"/>
      <w:numFmt w:val="lowerRoman"/>
      <w:lvlText w:val="%6."/>
      <w:lvlJc w:val="right"/>
      <w:pPr>
        <w:ind w:left="5029" w:hanging="180"/>
      </w:pPr>
    </w:lvl>
    <w:lvl w:ilvl="6" w:tplc="FAC28166">
      <w:start w:val="1"/>
      <w:numFmt w:val="decimal"/>
      <w:lvlText w:val="%7."/>
      <w:lvlJc w:val="left"/>
      <w:pPr>
        <w:ind w:left="5749" w:hanging="360"/>
      </w:pPr>
    </w:lvl>
    <w:lvl w:ilvl="7" w:tplc="BA9C9ED0">
      <w:start w:val="1"/>
      <w:numFmt w:val="lowerLetter"/>
      <w:lvlText w:val="%8."/>
      <w:lvlJc w:val="left"/>
      <w:pPr>
        <w:ind w:left="6469" w:hanging="360"/>
      </w:pPr>
    </w:lvl>
    <w:lvl w:ilvl="8" w:tplc="FB601590">
      <w:start w:val="1"/>
      <w:numFmt w:val="lowerRoman"/>
      <w:lvlText w:val="%9."/>
      <w:lvlJc w:val="right"/>
      <w:pPr>
        <w:ind w:left="7189" w:hanging="180"/>
      </w:pPr>
    </w:lvl>
  </w:abstractNum>
  <w:abstractNum w:abstractNumId="13" w15:restartNumberingAfterBreak="0">
    <w:nsid w:val="3CF8368C"/>
    <w:multiLevelType w:val="hybridMultilevel"/>
    <w:tmpl w:val="A24CCB54"/>
    <w:lvl w:ilvl="0" w:tplc="FA3A0C92">
      <w:start w:val="4"/>
      <w:numFmt w:val="decimal"/>
      <w:lvlText w:val="%1."/>
      <w:lvlJc w:val="left"/>
      <w:pPr>
        <w:ind w:left="1429" w:hanging="360"/>
      </w:pPr>
      <w:rPr>
        <w:rFonts w:ascii="Times New Roman" w:hAnsi="Times New Roman" w:cs="Times New Roman"/>
      </w:rPr>
    </w:lvl>
    <w:lvl w:ilvl="1" w:tplc="AA60B0F0">
      <w:start w:val="1"/>
      <w:numFmt w:val="lowerLetter"/>
      <w:lvlText w:val="%2."/>
      <w:lvlJc w:val="left"/>
      <w:pPr>
        <w:ind w:left="2149" w:hanging="360"/>
      </w:pPr>
    </w:lvl>
    <w:lvl w:ilvl="2" w:tplc="74E8890A">
      <w:start w:val="1"/>
      <w:numFmt w:val="lowerRoman"/>
      <w:lvlText w:val="%3."/>
      <w:lvlJc w:val="right"/>
      <w:pPr>
        <w:ind w:left="2869" w:hanging="180"/>
      </w:pPr>
    </w:lvl>
    <w:lvl w:ilvl="3" w:tplc="D4F41156">
      <w:start w:val="1"/>
      <w:numFmt w:val="decimal"/>
      <w:lvlText w:val="%4."/>
      <w:lvlJc w:val="left"/>
      <w:pPr>
        <w:ind w:left="3589" w:hanging="360"/>
      </w:pPr>
    </w:lvl>
    <w:lvl w:ilvl="4" w:tplc="9196B9C4">
      <w:start w:val="1"/>
      <w:numFmt w:val="lowerLetter"/>
      <w:lvlText w:val="%5."/>
      <w:lvlJc w:val="left"/>
      <w:pPr>
        <w:ind w:left="4309" w:hanging="360"/>
      </w:pPr>
    </w:lvl>
    <w:lvl w:ilvl="5" w:tplc="155E274A">
      <w:start w:val="1"/>
      <w:numFmt w:val="lowerRoman"/>
      <w:lvlText w:val="%6."/>
      <w:lvlJc w:val="right"/>
      <w:pPr>
        <w:ind w:left="5029" w:hanging="180"/>
      </w:pPr>
    </w:lvl>
    <w:lvl w:ilvl="6" w:tplc="86E2FA76">
      <w:start w:val="1"/>
      <w:numFmt w:val="decimal"/>
      <w:lvlText w:val="%7."/>
      <w:lvlJc w:val="left"/>
      <w:pPr>
        <w:ind w:left="5749" w:hanging="360"/>
      </w:pPr>
    </w:lvl>
    <w:lvl w:ilvl="7" w:tplc="46BE7260">
      <w:start w:val="1"/>
      <w:numFmt w:val="lowerLetter"/>
      <w:lvlText w:val="%8."/>
      <w:lvlJc w:val="left"/>
      <w:pPr>
        <w:ind w:left="6469" w:hanging="360"/>
      </w:pPr>
    </w:lvl>
    <w:lvl w:ilvl="8" w:tplc="4C20F670">
      <w:start w:val="1"/>
      <w:numFmt w:val="lowerRoman"/>
      <w:lvlText w:val="%9."/>
      <w:lvlJc w:val="right"/>
      <w:pPr>
        <w:ind w:left="7189" w:hanging="180"/>
      </w:pPr>
    </w:lvl>
  </w:abstractNum>
  <w:abstractNum w:abstractNumId="14" w15:restartNumberingAfterBreak="0">
    <w:nsid w:val="3FE203F5"/>
    <w:multiLevelType w:val="hybridMultilevel"/>
    <w:tmpl w:val="002AC90C"/>
    <w:lvl w:ilvl="0" w:tplc="5E5C6C7C">
      <w:start w:val="1"/>
      <w:numFmt w:val="thaiNumbers"/>
      <w:suff w:val="space"/>
      <w:lvlText w:val="%1)"/>
      <w:lvlJc w:val="left"/>
      <w:pPr>
        <w:ind w:left="1429" w:hanging="360"/>
      </w:pPr>
    </w:lvl>
    <w:lvl w:ilvl="1" w:tplc="2996C55C">
      <w:start w:val="1"/>
      <w:numFmt w:val="lowerLetter"/>
      <w:lvlText w:val="%2."/>
      <w:lvlJc w:val="left"/>
      <w:pPr>
        <w:ind w:left="2149" w:hanging="360"/>
      </w:pPr>
    </w:lvl>
    <w:lvl w:ilvl="2" w:tplc="DB6409CC">
      <w:start w:val="1"/>
      <w:numFmt w:val="lowerRoman"/>
      <w:lvlText w:val="%3."/>
      <w:lvlJc w:val="right"/>
      <w:pPr>
        <w:ind w:left="2869" w:hanging="180"/>
      </w:pPr>
    </w:lvl>
    <w:lvl w:ilvl="3" w:tplc="187833BE">
      <w:start w:val="1"/>
      <w:numFmt w:val="decimal"/>
      <w:lvlText w:val="%4."/>
      <w:lvlJc w:val="left"/>
      <w:pPr>
        <w:ind w:left="3589" w:hanging="360"/>
      </w:pPr>
    </w:lvl>
    <w:lvl w:ilvl="4" w:tplc="7290790C">
      <w:start w:val="1"/>
      <w:numFmt w:val="lowerLetter"/>
      <w:lvlText w:val="%5."/>
      <w:lvlJc w:val="left"/>
      <w:pPr>
        <w:ind w:left="4309" w:hanging="360"/>
      </w:pPr>
    </w:lvl>
    <w:lvl w:ilvl="5" w:tplc="1F4AA116">
      <w:start w:val="1"/>
      <w:numFmt w:val="lowerRoman"/>
      <w:lvlText w:val="%6."/>
      <w:lvlJc w:val="right"/>
      <w:pPr>
        <w:ind w:left="5029" w:hanging="180"/>
      </w:pPr>
    </w:lvl>
    <w:lvl w:ilvl="6" w:tplc="7A2427F2">
      <w:start w:val="1"/>
      <w:numFmt w:val="decimal"/>
      <w:lvlText w:val="%7."/>
      <w:lvlJc w:val="left"/>
      <w:pPr>
        <w:ind w:left="5749" w:hanging="360"/>
      </w:pPr>
    </w:lvl>
    <w:lvl w:ilvl="7" w:tplc="FA844CEC">
      <w:start w:val="1"/>
      <w:numFmt w:val="lowerLetter"/>
      <w:lvlText w:val="%8."/>
      <w:lvlJc w:val="left"/>
      <w:pPr>
        <w:ind w:left="6469" w:hanging="360"/>
      </w:pPr>
    </w:lvl>
    <w:lvl w:ilvl="8" w:tplc="570CD8C6">
      <w:start w:val="1"/>
      <w:numFmt w:val="lowerRoman"/>
      <w:lvlText w:val="%9."/>
      <w:lvlJc w:val="right"/>
      <w:pPr>
        <w:ind w:left="7189" w:hanging="180"/>
      </w:pPr>
    </w:lvl>
  </w:abstractNum>
  <w:abstractNum w:abstractNumId="15" w15:restartNumberingAfterBreak="0">
    <w:nsid w:val="407E59CD"/>
    <w:multiLevelType w:val="hybridMultilevel"/>
    <w:tmpl w:val="C39272BA"/>
    <w:lvl w:ilvl="0" w:tplc="A72CB14C">
      <w:start w:val="1"/>
      <w:numFmt w:val="thaiNumbers"/>
      <w:suff w:val="space"/>
      <w:lvlText w:val="%1)"/>
      <w:lvlJc w:val="left"/>
      <w:pPr>
        <w:ind w:left="1429" w:hanging="360"/>
      </w:pPr>
    </w:lvl>
    <w:lvl w:ilvl="1" w:tplc="1DA4766A">
      <w:start w:val="1"/>
      <w:numFmt w:val="lowerLetter"/>
      <w:lvlText w:val="%2."/>
      <w:lvlJc w:val="left"/>
      <w:pPr>
        <w:ind w:left="2149" w:hanging="360"/>
      </w:pPr>
    </w:lvl>
    <w:lvl w:ilvl="2" w:tplc="49EAEBA8">
      <w:start w:val="1"/>
      <w:numFmt w:val="lowerRoman"/>
      <w:lvlText w:val="%3."/>
      <w:lvlJc w:val="right"/>
      <w:pPr>
        <w:ind w:left="2869" w:hanging="180"/>
      </w:pPr>
    </w:lvl>
    <w:lvl w:ilvl="3" w:tplc="17AEB70E">
      <w:start w:val="1"/>
      <w:numFmt w:val="decimal"/>
      <w:lvlText w:val="%4."/>
      <w:lvlJc w:val="left"/>
      <w:pPr>
        <w:ind w:left="3589" w:hanging="360"/>
      </w:pPr>
    </w:lvl>
    <w:lvl w:ilvl="4" w:tplc="0702274A">
      <w:start w:val="1"/>
      <w:numFmt w:val="lowerLetter"/>
      <w:lvlText w:val="%5."/>
      <w:lvlJc w:val="left"/>
      <w:pPr>
        <w:ind w:left="4309" w:hanging="360"/>
      </w:pPr>
    </w:lvl>
    <w:lvl w:ilvl="5" w:tplc="A18620BE">
      <w:start w:val="1"/>
      <w:numFmt w:val="lowerRoman"/>
      <w:lvlText w:val="%6."/>
      <w:lvlJc w:val="right"/>
      <w:pPr>
        <w:ind w:left="5029" w:hanging="180"/>
      </w:pPr>
    </w:lvl>
    <w:lvl w:ilvl="6" w:tplc="7EA6204E">
      <w:start w:val="1"/>
      <w:numFmt w:val="decimal"/>
      <w:lvlText w:val="%7."/>
      <w:lvlJc w:val="left"/>
      <w:pPr>
        <w:ind w:left="5749" w:hanging="360"/>
      </w:pPr>
    </w:lvl>
    <w:lvl w:ilvl="7" w:tplc="BE80EF08">
      <w:start w:val="1"/>
      <w:numFmt w:val="lowerLetter"/>
      <w:lvlText w:val="%8."/>
      <w:lvlJc w:val="left"/>
      <w:pPr>
        <w:ind w:left="6469" w:hanging="360"/>
      </w:pPr>
    </w:lvl>
    <w:lvl w:ilvl="8" w:tplc="B05427FC">
      <w:start w:val="1"/>
      <w:numFmt w:val="lowerRoman"/>
      <w:lvlText w:val="%9."/>
      <w:lvlJc w:val="right"/>
      <w:pPr>
        <w:ind w:left="7189" w:hanging="180"/>
      </w:pPr>
    </w:lvl>
  </w:abstractNum>
  <w:abstractNum w:abstractNumId="16" w15:restartNumberingAfterBreak="0">
    <w:nsid w:val="41976CDB"/>
    <w:multiLevelType w:val="hybridMultilevel"/>
    <w:tmpl w:val="B68CCF7A"/>
    <w:lvl w:ilvl="0" w:tplc="0C9294DA">
      <w:start w:val="1"/>
      <w:numFmt w:val="decimal"/>
      <w:lvlText w:val="%1."/>
      <w:lvlJc w:val="left"/>
      <w:pPr>
        <w:ind w:left="720" w:hanging="360"/>
      </w:pPr>
    </w:lvl>
    <w:lvl w:ilvl="1" w:tplc="E20EF548">
      <w:start w:val="1"/>
      <w:numFmt w:val="lowerLetter"/>
      <w:lvlText w:val="%2."/>
      <w:lvlJc w:val="left"/>
      <w:pPr>
        <w:ind w:left="1440" w:hanging="360"/>
      </w:pPr>
    </w:lvl>
    <w:lvl w:ilvl="2" w:tplc="62BE8C08">
      <w:start w:val="1"/>
      <w:numFmt w:val="lowerRoman"/>
      <w:lvlText w:val="%3."/>
      <w:lvlJc w:val="right"/>
      <w:pPr>
        <w:ind w:left="2160" w:hanging="180"/>
      </w:pPr>
    </w:lvl>
    <w:lvl w:ilvl="3" w:tplc="75FCCE0C">
      <w:start w:val="1"/>
      <w:numFmt w:val="decimal"/>
      <w:lvlText w:val="%4."/>
      <w:lvlJc w:val="left"/>
      <w:pPr>
        <w:ind w:left="2880" w:hanging="360"/>
      </w:pPr>
    </w:lvl>
    <w:lvl w:ilvl="4" w:tplc="2CA0503E">
      <w:start w:val="1"/>
      <w:numFmt w:val="lowerLetter"/>
      <w:lvlText w:val="%5."/>
      <w:lvlJc w:val="left"/>
      <w:pPr>
        <w:ind w:left="3600" w:hanging="360"/>
      </w:pPr>
    </w:lvl>
    <w:lvl w:ilvl="5" w:tplc="DFA43F84">
      <w:start w:val="1"/>
      <w:numFmt w:val="lowerRoman"/>
      <w:lvlText w:val="%6."/>
      <w:lvlJc w:val="right"/>
      <w:pPr>
        <w:ind w:left="4320" w:hanging="180"/>
      </w:pPr>
    </w:lvl>
    <w:lvl w:ilvl="6" w:tplc="02A60648">
      <w:start w:val="1"/>
      <w:numFmt w:val="decimal"/>
      <w:lvlText w:val="%7."/>
      <w:lvlJc w:val="left"/>
      <w:pPr>
        <w:ind w:left="5040" w:hanging="360"/>
      </w:pPr>
    </w:lvl>
    <w:lvl w:ilvl="7" w:tplc="4AB8EEBE">
      <w:start w:val="1"/>
      <w:numFmt w:val="lowerLetter"/>
      <w:lvlText w:val="%8."/>
      <w:lvlJc w:val="left"/>
      <w:pPr>
        <w:ind w:left="5760" w:hanging="360"/>
      </w:pPr>
    </w:lvl>
    <w:lvl w:ilvl="8" w:tplc="B1A245A4">
      <w:start w:val="1"/>
      <w:numFmt w:val="lowerRoman"/>
      <w:lvlText w:val="%9."/>
      <w:lvlJc w:val="right"/>
      <w:pPr>
        <w:ind w:left="6480" w:hanging="180"/>
      </w:pPr>
    </w:lvl>
  </w:abstractNum>
  <w:abstractNum w:abstractNumId="17" w15:restartNumberingAfterBreak="0">
    <w:nsid w:val="43893011"/>
    <w:multiLevelType w:val="hybridMultilevel"/>
    <w:tmpl w:val="81C03FCE"/>
    <w:lvl w:ilvl="0" w:tplc="39E472FA">
      <w:start w:val="1"/>
      <w:numFmt w:val="thaiNumbers"/>
      <w:suff w:val="space"/>
      <w:lvlText w:val="%1)"/>
      <w:lvlJc w:val="left"/>
      <w:pPr>
        <w:ind w:left="1429" w:hanging="360"/>
      </w:pPr>
    </w:lvl>
    <w:lvl w:ilvl="1" w:tplc="4084905C">
      <w:start w:val="1"/>
      <w:numFmt w:val="lowerLetter"/>
      <w:lvlText w:val="%2."/>
      <w:lvlJc w:val="left"/>
      <w:pPr>
        <w:ind w:left="2149" w:hanging="360"/>
      </w:pPr>
    </w:lvl>
    <w:lvl w:ilvl="2" w:tplc="AA9A552E">
      <w:start w:val="1"/>
      <w:numFmt w:val="lowerRoman"/>
      <w:lvlText w:val="%3."/>
      <w:lvlJc w:val="right"/>
      <w:pPr>
        <w:ind w:left="2869" w:hanging="180"/>
      </w:pPr>
    </w:lvl>
    <w:lvl w:ilvl="3" w:tplc="30B049A4">
      <w:start w:val="1"/>
      <w:numFmt w:val="decimal"/>
      <w:lvlText w:val="%4."/>
      <w:lvlJc w:val="left"/>
      <w:pPr>
        <w:ind w:left="3589" w:hanging="360"/>
      </w:pPr>
    </w:lvl>
    <w:lvl w:ilvl="4" w:tplc="82E86648">
      <w:start w:val="1"/>
      <w:numFmt w:val="lowerLetter"/>
      <w:lvlText w:val="%5."/>
      <w:lvlJc w:val="left"/>
      <w:pPr>
        <w:ind w:left="4309" w:hanging="360"/>
      </w:pPr>
    </w:lvl>
    <w:lvl w:ilvl="5" w:tplc="619E5E4C">
      <w:start w:val="1"/>
      <w:numFmt w:val="lowerRoman"/>
      <w:lvlText w:val="%6."/>
      <w:lvlJc w:val="right"/>
      <w:pPr>
        <w:ind w:left="5029" w:hanging="180"/>
      </w:pPr>
    </w:lvl>
    <w:lvl w:ilvl="6" w:tplc="E45ACD08">
      <w:start w:val="1"/>
      <w:numFmt w:val="decimal"/>
      <w:lvlText w:val="%7."/>
      <w:lvlJc w:val="left"/>
      <w:pPr>
        <w:ind w:left="5749" w:hanging="360"/>
      </w:pPr>
    </w:lvl>
    <w:lvl w:ilvl="7" w:tplc="544C5E7A">
      <w:start w:val="1"/>
      <w:numFmt w:val="lowerLetter"/>
      <w:lvlText w:val="%8."/>
      <w:lvlJc w:val="left"/>
      <w:pPr>
        <w:ind w:left="6469" w:hanging="360"/>
      </w:pPr>
    </w:lvl>
    <w:lvl w:ilvl="8" w:tplc="D02CE484">
      <w:start w:val="1"/>
      <w:numFmt w:val="lowerRoman"/>
      <w:lvlText w:val="%9."/>
      <w:lvlJc w:val="right"/>
      <w:pPr>
        <w:ind w:left="7189" w:hanging="180"/>
      </w:pPr>
    </w:lvl>
  </w:abstractNum>
  <w:abstractNum w:abstractNumId="18" w15:restartNumberingAfterBreak="0">
    <w:nsid w:val="4AB706D2"/>
    <w:multiLevelType w:val="hybridMultilevel"/>
    <w:tmpl w:val="ACB880B8"/>
    <w:lvl w:ilvl="0" w:tplc="B7360F14">
      <w:start w:val="4"/>
      <w:numFmt w:val="decimal"/>
      <w:suff w:val="space"/>
      <w:lvlText w:val="%1."/>
      <w:lvlJc w:val="left"/>
      <w:pPr>
        <w:ind w:left="1429" w:hanging="360"/>
      </w:pPr>
      <w:rPr>
        <w:rFonts w:ascii="Times New Roman" w:hAnsi="Times New Roman" w:cs="Times New Roman"/>
      </w:rPr>
    </w:lvl>
    <w:lvl w:ilvl="1" w:tplc="E83494C8">
      <w:start w:val="1"/>
      <w:numFmt w:val="lowerLetter"/>
      <w:lvlText w:val="%2."/>
      <w:lvlJc w:val="left"/>
      <w:pPr>
        <w:ind w:left="2149" w:hanging="360"/>
      </w:pPr>
    </w:lvl>
    <w:lvl w:ilvl="2" w:tplc="435213E0">
      <w:start w:val="1"/>
      <w:numFmt w:val="lowerRoman"/>
      <w:lvlText w:val="%3."/>
      <w:lvlJc w:val="right"/>
      <w:pPr>
        <w:ind w:left="2869" w:hanging="180"/>
      </w:pPr>
    </w:lvl>
    <w:lvl w:ilvl="3" w:tplc="EA185928">
      <w:start w:val="1"/>
      <w:numFmt w:val="decimal"/>
      <w:lvlText w:val="%4."/>
      <w:lvlJc w:val="left"/>
      <w:pPr>
        <w:ind w:left="3589" w:hanging="360"/>
      </w:pPr>
    </w:lvl>
    <w:lvl w:ilvl="4" w:tplc="E7A676AC">
      <w:start w:val="1"/>
      <w:numFmt w:val="lowerLetter"/>
      <w:lvlText w:val="%5."/>
      <w:lvlJc w:val="left"/>
      <w:pPr>
        <w:ind w:left="4309" w:hanging="360"/>
      </w:pPr>
    </w:lvl>
    <w:lvl w:ilvl="5" w:tplc="1B94863A">
      <w:start w:val="1"/>
      <w:numFmt w:val="lowerRoman"/>
      <w:lvlText w:val="%6."/>
      <w:lvlJc w:val="right"/>
      <w:pPr>
        <w:ind w:left="5029" w:hanging="180"/>
      </w:pPr>
    </w:lvl>
    <w:lvl w:ilvl="6" w:tplc="EFE27360">
      <w:start w:val="1"/>
      <w:numFmt w:val="decimal"/>
      <w:lvlText w:val="%7."/>
      <w:lvlJc w:val="left"/>
      <w:pPr>
        <w:ind w:left="5749" w:hanging="360"/>
      </w:pPr>
    </w:lvl>
    <w:lvl w:ilvl="7" w:tplc="93FCAE1E">
      <w:start w:val="1"/>
      <w:numFmt w:val="lowerLetter"/>
      <w:lvlText w:val="%8."/>
      <w:lvlJc w:val="left"/>
      <w:pPr>
        <w:ind w:left="6469" w:hanging="360"/>
      </w:pPr>
    </w:lvl>
    <w:lvl w:ilvl="8" w:tplc="57E0C7AA">
      <w:start w:val="1"/>
      <w:numFmt w:val="lowerRoman"/>
      <w:lvlText w:val="%9."/>
      <w:lvlJc w:val="right"/>
      <w:pPr>
        <w:ind w:left="7189" w:hanging="180"/>
      </w:pPr>
    </w:lvl>
  </w:abstractNum>
  <w:abstractNum w:abstractNumId="19" w15:restartNumberingAfterBreak="0">
    <w:nsid w:val="55F4384D"/>
    <w:multiLevelType w:val="hybridMultilevel"/>
    <w:tmpl w:val="56DED684"/>
    <w:lvl w:ilvl="0" w:tplc="26E80524">
      <w:start w:val="1"/>
      <w:numFmt w:val="bullet"/>
      <w:lvlText w:val=""/>
      <w:lvlJc w:val="left"/>
      <w:pPr>
        <w:ind w:left="720" w:hanging="360"/>
      </w:pPr>
      <w:rPr>
        <w:rFonts w:ascii="Wingdings" w:hAnsi="Wingdings"/>
      </w:rPr>
    </w:lvl>
    <w:lvl w:ilvl="1" w:tplc="9704EA80">
      <w:start w:val="1"/>
      <w:numFmt w:val="bullet"/>
      <w:lvlText w:val="o"/>
      <w:lvlJc w:val="left"/>
      <w:pPr>
        <w:ind w:left="1440" w:hanging="360"/>
      </w:pPr>
      <w:rPr>
        <w:rFonts w:ascii="Courier New" w:hAnsi="Courier New" w:cs="Courier New"/>
      </w:rPr>
    </w:lvl>
    <w:lvl w:ilvl="2" w:tplc="D34ED90C">
      <w:start w:val="1"/>
      <w:numFmt w:val="bullet"/>
      <w:lvlText w:val=""/>
      <w:lvlJc w:val="left"/>
      <w:pPr>
        <w:ind w:left="2160" w:hanging="360"/>
      </w:pPr>
      <w:rPr>
        <w:rFonts w:ascii="Wingdings" w:hAnsi="Wingdings"/>
      </w:rPr>
    </w:lvl>
    <w:lvl w:ilvl="3" w:tplc="57109B62">
      <w:start w:val="1"/>
      <w:numFmt w:val="bullet"/>
      <w:lvlText w:val=""/>
      <w:lvlJc w:val="left"/>
      <w:pPr>
        <w:ind w:left="2880" w:hanging="360"/>
      </w:pPr>
      <w:rPr>
        <w:rFonts w:ascii="Symbol" w:hAnsi="Symbol"/>
      </w:rPr>
    </w:lvl>
    <w:lvl w:ilvl="4" w:tplc="84F654C4">
      <w:start w:val="1"/>
      <w:numFmt w:val="bullet"/>
      <w:lvlText w:val="o"/>
      <w:lvlJc w:val="left"/>
      <w:pPr>
        <w:ind w:left="3600" w:hanging="360"/>
      </w:pPr>
      <w:rPr>
        <w:rFonts w:ascii="Courier New" w:hAnsi="Courier New" w:cs="Courier New"/>
      </w:rPr>
    </w:lvl>
    <w:lvl w:ilvl="5" w:tplc="5A721C30">
      <w:start w:val="1"/>
      <w:numFmt w:val="bullet"/>
      <w:lvlText w:val=""/>
      <w:lvlJc w:val="left"/>
      <w:pPr>
        <w:ind w:left="4320" w:hanging="360"/>
      </w:pPr>
      <w:rPr>
        <w:rFonts w:ascii="Wingdings" w:hAnsi="Wingdings"/>
      </w:rPr>
    </w:lvl>
    <w:lvl w:ilvl="6" w:tplc="B5F89A74">
      <w:start w:val="1"/>
      <w:numFmt w:val="bullet"/>
      <w:lvlText w:val=""/>
      <w:lvlJc w:val="left"/>
      <w:pPr>
        <w:ind w:left="5040" w:hanging="360"/>
      </w:pPr>
      <w:rPr>
        <w:rFonts w:ascii="Symbol" w:hAnsi="Symbol"/>
      </w:rPr>
    </w:lvl>
    <w:lvl w:ilvl="7" w:tplc="DAB031E4">
      <w:start w:val="1"/>
      <w:numFmt w:val="bullet"/>
      <w:lvlText w:val="o"/>
      <w:lvlJc w:val="left"/>
      <w:pPr>
        <w:ind w:left="5760" w:hanging="360"/>
      </w:pPr>
      <w:rPr>
        <w:rFonts w:ascii="Courier New" w:hAnsi="Courier New" w:cs="Courier New"/>
      </w:rPr>
    </w:lvl>
    <w:lvl w:ilvl="8" w:tplc="7D2A2946">
      <w:start w:val="1"/>
      <w:numFmt w:val="bullet"/>
      <w:lvlText w:val=""/>
      <w:lvlJc w:val="left"/>
      <w:pPr>
        <w:ind w:left="6480" w:hanging="360"/>
      </w:pPr>
      <w:rPr>
        <w:rFonts w:ascii="Wingdings" w:hAnsi="Wingdings"/>
      </w:rPr>
    </w:lvl>
  </w:abstractNum>
  <w:abstractNum w:abstractNumId="20" w15:restartNumberingAfterBreak="0">
    <w:nsid w:val="5F0E5F7F"/>
    <w:multiLevelType w:val="hybridMultilevel"/>
    <w:tmpl w:val="B06252B4"/>
    <w:lvl w:ilvl="0" w:tplc="564E5276">
      <w:start w:val="1"/>
      <w:numFmt w:val="decimal"/>
      <w:lvlText w:val="%1."/>
      <w:lvlJc w:val="left"/>
      <w:pPr>
        <w:ind w:left="1429" w:hanging="360"/>
      </w:pPr>
    </w:lvl>
    <w:lvl w:ilvl="1" w:tplc="CBFAAECE">
      <w:start w:val="1"/>
      <w:numFmt w:val="lowerLetter"/>
      <w:lvlText w:val="%2."/>
      <w:lvlJc w:val="left"/>
      <w:pPr>
        <w:ind w:left="2149" w:hanging="360"/>
      </w:pPr>
    </w:lvl>
    <w:lvl w:ilvl="2" w:tplc="8D1C0B04">
      <w:start w:val="1"/>
      <w:numFmt w:val="lowerRoman"/>
      <w:lvlText w:val="%3."/>
      <w:lvlJc w:val="right"/>
      <w:pPr>
        <w:ind w:left="2869" w:hanging="180"/>
      </w:pPr>
    </w:lvl>
    <w:lvl w:ilvl="3" w:tplc="DC44AF74">
      <w:start w:val="1"/>
      <w:numFmt w:val="decimal"/>
      <w:lvlText w:val="%4."/>
      <w:lvlJc w:val="left"/>
      <w:pPr>
        <w:ind w:left="3589" w:hanging="360"/>
      </w:pPr>
    </w:lvl>
    <w:lvl w:ilvl="4" w:tplc="8D94DBF6">
      <w:start w:val="1"/>
      <w:numFmt w:val="lowerLetter"/>
      <w:lvlText w:val="%5."/>
      <w:lvlJc w:val="left"/>
      <w:pPr>
        <w:ind w:left="4309" w:hanging="360"/>
      </w:pPr>
    </w:lvl>
    <w:lvl w:ilvl="5" w:tplc="1C7AEC02">
      <w:start w:val="1"/>
      <w:numFmt w:val="lowerRoman"/>
      <w:lvlText w:val="%6."/>
      <w:lvlJc w:val="right"/>
      <w:pPr>
        <w:ind w:left="5029" w:hanging="180"/>
      </w:pPr>
    </w:lvl>
    <w:lvl w:ilvl="6" w:tplc="B358BAA2">
      <w:start w:val="1"/>
      <w:numFmt w:val="decimal"/>
      <w:lvlText w:val="%7."/>
      <w:lvlJc w:val="left"/>
      <w:pPr>
        <w:ind w:left="5749" w:hanging="360"/>
      </w:pPr>
    </w:lvl>
    <w:lvl w:ilvl="7" w:tplc="4866FE88">
      <w:start w:val="1"/>
      <w:numFmt w:val="lowerLetter"/>
      <w:lvlText w:val="%8."/>
      <w:lvlJc w:val="left"/>
      <w:pPr>
        <w:ind w:left="6469" w:hanging="360"/>
      </w:pPr>
    </w:lvl>
    <w:lvl w:ilvl="8" w:tplc="52C82DEE">
      <w:start w:val="1"/>
      <w:numFmt w:val="lowerRoman"/>
      <w:lvlText w:val="%9."/>
      <w:lvlJc w:val="right"/>
      <w:pPr>
        <w:ind w:left="7189" w:hanging="180"/>
      </w:pPr>
    </w:lvl>
  </w:abstractNum>
  <w:abstractNum w:abstractNumId="21" w15:restartNumberingAfterBreak="0">
    <w:nsid w:val="648B6230"/>
    <w:multiLevelType w:val="hybridMultilevel"/>
    <w:tmpl w:val="411075D6"/>
    <w:lvl w:ilvl="0" w:tplc="06728638">
      <w:start w:val="1"/>
      <w:numFmt w:val="bullet"/>
      <w:lvlText w:val=""/>
      <w:lvlJc w:val="left"/>
      <w:pPr>
        <w:ind w:left="720" w:hanging="360"/>
      </w:pPr>
      <w:rPr>
        <w:rFonts w:ascii="Wingdings" w:hAnsi="Wingdings"/>
      </w:rPr>
    </w:lvl>
    <w:lvl w:ilvl="1" w:tplc="805E1042">
      <w:start w:val="1"/>
      <w:numFmt w:val="bullet"/>
      <w:lvlText w:val="o"/>
      <w:lvlJc w:val="left"/>
      <w:pPr>
        <w:ind w:left="1440" w:hanging="360"/>
      </w:pPr>
      <w:rPr>
        <w:rFonts w:ascii="Courier New" w:hAnsi="Courier New" w:cs="Courier New"/>
      </w:rPr>
    </w:lvl>
    <w:lvl w:ilvl="2" w:tplc="F38A76DA">
      <w:start w:val="1"/>
      <w:numFmt w:val="bullet"/>
      <w:lvlText w:val=""/>
      <w:lvlJc w:val="left"/>
      <w:pPr>
        <w:ind w:left="2160" w:hanging="360"/>
      </w:pPr>
      <w:rPr>
        <w:rFonts w:ascii="Wingdings" w:hAnsi="Wingdings"/>
      </w:rPr>
    </w:lvl>
    <w:lvl w:ilvl="3" w:tplc="1DC4545C">
      <w:start w:val="1"/>
      <w:numFmt w:val="bullet"/>
      <w:lvlText w:val=""/>
      <w:lvlJc w:val="left"/>
      <w:pPr>
        <w:ind w:left="2880" w:hanging="360"/>
      </w:pPr>
      <w:rPr>
        <w:rFonts w:ascii="Symbol" w:hAnsi="Symbol"/>
      </w:rPr>
    </w:lvl>
    <w:lvl w:ilvl="4" w:tplc="B644CC82">
      <w:start w:val="1"/>
      <w:numFmt w:val="bullet"/>
      <w:lvlText w:val="o"/>
      <w:lvlJc w:val="left"/>
      <w:pPr>
        <w:ind w:left="3600" w:hanging="360"/>
      </w:pPr>
      <w:rPr>
        <w:rFonts w:ascii="Courier New" w:hAnsi="Courier New" w:cs="Courier New"/>
      </w:rPr>
    </w:lvl>
    <w:lvl w:ilvl="5" w:tplc="3984CF5E">
      <w:start w:val="1"/>
      <w:numFmt w:val="bullet"/>
      <w:lvlText w:val=""/>
      <w:lvlJc w:val="left"/>
      <w:pPr>
        <w:ind w:left="4320" w:hanging="360"/>
      </w:pPr>
      <w:rPr>
        <w:rFonts w:ascii="Wingdings" w:hAnsi="Wingdings"/>
      </w:rPr>
    </w:lvl>
    <w:lvl w:ilvl="6" w:tplc="C3BC94B4">
      <w:start w:val="1"/>
      <w:numFmt w:val="bullet"/>
      <w:lvlText w:val=""/>
      <w:lvlJc w:val="left"/>
      <w:pPr>
        <w:ind w:left="5040" w:hanging="360"/>
      </w:pPr>
      <w:rPr>
        <w:rFonts w:ascii="Symbol" w:hAnsi="Symbol"/>
      </w:rPr>
    </w:lvl>
    <w:lvl w:ilvl="7" w:tplc="2BCC8EA2">
      <w:start w:val="1"/>
      <w:numFmt w:val="bullet"/>
      <w:lvlText w:val="o"/>
      <w:lvlJc w:val="left"/>
      <w:pPr>
        <w:ind w:left="5760" w:hanging="360"/>
      </w:pPr>
      <w:rPr>
        <w:rFonts w:ascii="Courier New" w:hAnsi="Courier New" w:cs="Courier New"/>
      </w:rPr>
    </w:lvl>
    <w:lvl w:ilvl="8" w:tplc="84508C12">
      <w:start w:val="1"/>
      <w:numFmt w:val="bullet"/>
      <w:lvlText w:val=""/>
      <w:lvlJc w:val="left"/>
      <w:pPr>
        <w:ind w:left="6480" w:hanging="360"/>
      </w:pPr>
      <w:rPr>
        <w:rFonts w:ascii="Wingdings" w:hAnsi="Wingdings"/>
      </w:rPr>
    </w:lvl>
  </w:abstractNum>
  <w:abstractNum w:abstractNumId="22" w15:restartNumberingAfterBreak="0">
    <w:nsid w:val="65437779"/>
    <w:multiLevelType w:val="hybridMultilevel"/>
    <w:tmpl w:val="5BB24702"/>
    <w:lvl w:ilvl="0" w:tplc="8B5CC314">
      <w:start w:val="1"/>
      <w:numFmt w:val="bullet"/>
      <w:lvlText w:val=""/>
      <w:lvlJc w:val="left"/>
      <w:pPr>
        <w:ind w:left="720" w:hanging="360"/>
      </w:pPr>
      <w:rPr>
        <w:rFonts w:ascii="Wingdings" w:hAnsi="Wingdings"/>
      </w:rPr>
    </w:lvl>
    <w:lvl w:ilvl="1" w:tplc="931E5370">
      <w:start w:val="1"/>
      <w:numFmt w:val="bullet"/>
      <w:lvlText w:val="o"/>
      <w:lvlJc w:val="left"/>
      <w:pPr>
        <w:ind w:left="1440" w:hanging="360"/>
      </w:pPr>
      <w:rPr>
        <w:rFonts w:ascii="Courier New" w:hAnsi="Courier New" w:cs="Courier New"/>
      </w:rPr>
    </w:lvl>
    <w:lvl w:ilvl="2" w:tplc="61209448">
      <w:start w:val="1"/>
      <w:numFmt w:val="bullet"/>
      <w:lvlText w:val=""/>
      <w:lvlJc w:val="left"/>
      <w:pPr>
        <w:ind w:left="2160" w:hanging="360"/>
      </w:pPr>
      <w:rPr>
        <w:rFonts w:ascii="Wingdings" w:hAnsi="Wingdings"/>
      </w:rPr>
    </w:lvl>
    <w:lvl w:ilvl="3" w:tplc="07ACD21E">
      <w:start w:val="1"/>
      <w:numFmt w:val="bullet"/>
      <w:lvlText w:val=""/>
      <w:lvlJc w:val="left"/>
      <w:pPr>
        <w:ind w:left="2880" w:hanging="360"/>
      </w:pPr>
      <w:rPr>
        <w:rFonts w:ascii="Symbol" w:hAnsi="Symbol"/>
      </w:rPr>
    </w:lvl>
    <w:lvl w:ilvl="4" w:tplc="5AE0A3B8">
      <w:start w:val="1"/>
      <w:numFmt w:val="bullet"/>
      <w:lvlText w:val="o"/>
      <w:lvlJc w:val="left"/>
      <w:pPr>
        <w:ind w:left="3600" w:hanging="360"/>
      </w:pPr>
      <w:rPr>
        <w:rFonts w:ascii="Courier New" w:hAnsi="Courier New" w:cs="Courier New"/>
      </w:rPr>
    </w:lvl>
    <w:lvl w:ilvl="5" w:tplc="795A01F0">
      <w:start w:val="1"/>
      <w:numFmt w:val="bullet"/>
      <w:lvlText w:val=""/>
      <w:lvlJc w:val="left"/>
      <w:pPr>
        <w:ind w:left="4320" w:hanging="360"/>
      </w:pPr>
      <w:rPr>
        <w:rFonts w:ascii="Wingdings" w:hAnsi="Wingdings"/>
      </w:rPr>
    </w:lvl>
    <w:lvl w:ilvl="6" w:tplc="D67498A2">
      <w:start w:val="1"/>
      <w:numFmt w:val="bullet"/>
      <w:lvlText w:val=""/>
      <w:lvlJc w:val="left"/>
      <w:pPr>
        <w:ind w:left="5040" w:hanging="360"/>
      </w:pPr>
      <w:rPr>
        <w:rFonts w:ascii="Symbol" w:hAnsi="Symbol"/>
      </w:rPr>
    </w:lvl>
    <w:lvl w:ilvl="7" w:tplc="2940EE7A">
      <w:start w:val="1"/>
      <w:numFmt w:val="bullet"/>
      <w:lvlText w:val="o"/>
      <w:lvlJc w:val="left"/>
      <w:pPr>
        <w:ind w:left="5760" w:hanging="360"/>
      </w:pPr>
      <w:rPr>
        <w:rFonts w:ascii="Courier New" w:hAnsi="Courier New" w:cs="Courier New"/>
      </w:rPr>
    </w:lvl>
    <w:lvl w:ilvl="8" w:tplc="6EB45D44">
      <w:start w:val="1"/>
      <w:numFmt w:val="bullet"/>
      <w:lvlText w:val=""/>
      <w:lvlJc w:val="left"/>
      <w:pPr>
        <w:ind w:left="6480" w:hanging="360"/>
      </w:pPr>
      <w:rPr>
        <w:rFonts w:ascii="Wingdings" w:hAnsi="Wingdings"/>
      </w:rPr>
    </w:lvl>
  </w:abstractNum>
  <w:abstractNum w:abstractNumId="23" w15:restartNumberingAfterBreak="0">
    <w:nsid w:val="67230454"/>
    <w:multiLevelType w:val="hybridMultilevel"/>
    <w:tmpl w:val="5A70F3BC"/>
    <w:lvl w:ilvl="0" w:tplc="1D02422A">
      <w:start w:val="1"/>
      <w:numFmt w:val="bullet"/>
      <w:lvlText w:val=""/>
      <w:lvlJc w:val="left"/>
      <w:pPr>
        <w:ind w:left="720" w:hanging="360"/>
      </w:pPr>
      <w:rPr>
        <w:rFonts w:ascii="Wingdings" w:hAnsi="Wingdings"/>
      </w:rPr>
    </w:lvl>
    <w:lvl w:ilvl="1" w:tplc="A0B49A50">
      <w:start w:val="1"/>
      <w:numFmt w:val="bullet"/>
      <w:lvlText w:val="o"/>
      <w:lvlJc w:val="left"/>
      <w:pPr>
        <w:ind w:left="1440" w:hanging="360"/>
      </w:pPr>
      <w:rPr>
        <w:rFonts w:ascii="Courier New" w:hAnsi="Courier New" w:cs="Courier New"/>
      </w:rPr>
    </w:lvl>
    <w:lvl w:ilvl="2" w:tplc="6250FD80">
      <w:start w:val="1"/>
      <w:numFmt w:val="bullet"/>
      <w:lvlText w:val=""/>
      <w:lvlJc w:val="left"/>
      <w:pPr>
        <w:ind w:left="2160" w:hanging="360"/>
      </w:pPr>
      <w:rPr>
        <w:rFonts w:ascii="Wingdings" w:hAnsi="Wingdings"/>
      </w:rPr>
    </w:lvl>
    <w:lvl w:ilvl="3" w:tplc="9D02DFB6">
      <w:start w:val="1"/>
      <w:numFmt w:val="bullet"/>
      <w:lvlText w:val=""/>
      <w:lvlJc w:val="left"/>
      <w:pPr>
        <w:ind w:left="2880" w:hanging="360"/>
      </w:pPr>
      <w:rPr>
        <w:rFonts w:ascii="Symbol" w:hAnsi="Symbol"/>
      </w:rPr>
    </w:lvl>
    <w:lvl w:ilvl="4" w:tplc="E5A0EB1C">
      <w:start w:val="1"/>
      <w:numFmt w:val="bullet"/>
      <w:lvlText w:val="o"/>
      <w:lvlJc w:val="left"/>
      <w:pPr>
        <w:ind w:left="3600" w:hanging="360"/>
      </w:pPr>
      <w:rPr>
        <w:rFonts w:ascii="Courier New" w:hAnsi="Courier New" w:cs="Courier New"/>
      </w:rPr>
    </w:lvl>
    <w:lvl w:ilvl="5" w:tplc="2A3ED948">
      <w:start w:val="1"/>
      <w:numFmt w:val="bullet"/>
      <w:lvlText w:val=""/>
      <w:lvlJc w:val="left"/>
      <w:pPr>
        <w:ind w:left="4320" w:hanging="360"/>
      </w:pPr>
      <w:rPr>
        <w:rFonts w:ascii="Wingdings" w:hAnsi="Wingdings"/>
      </w:rPr>
    </w:lvl>
    <w:lvl w:ilvl="6" w:tplc="574465AC">
      <w:start w:val="1"/>
      <w:numFmt w:val="bullet"/>
      <w:lvlText w:val=""/>
      <w:lvlJc w:val="left"/>
      <w:pPr>
        <w:ind w:left="5040" w:hanging="360"/>
      </w:pPr>
      <w:rPr>
        <w:rFonts w:ascii="Symbol" w:hAnsi="Symbol"/>
      </w:rPr>
    </w:lvl>
    <w:lvl w:ilvl="7" w:tplc="E392013C">
      <w:start w:val="1"/>
      <w:numFmt w:val="bullet"/>
      <w:lvlText w:val="o"/>
      <w:lvlJc w:val="left"/>
      <w:pPr>
        <w:ind w:left="5760" w:hanging="360"/>
      </w:pPr>
      <w:rPr>
        <w:rFonts w:ascii="Courier New" w:hAnsi="Courier New" w:cs="Courier New"/>
      </w:rPr>
    </w:lvl>
    <w:lvl w:ilvl="8" w:tplc="B8DECD90">
      <w:start w:val="1"/>
      <w:numFmt w:val="bullet"/>
      <w:lvlText w:val=""/>
      <w:lvlJc w:val="left"/>
      <w:pPr>
        <w:ind w:left="6480" w:hanging="360"/>
      </w:pPr>
      <w:rPr>
        <w:rFonts w:ascii="Wingdings" w:hAnsi="Wingdings"/>
      </w:rPr>
    </w:lvl>
  </w:abstractNum>
  <w:abstractNum w:abstractNumId="24" w15:restartNumberingAfterBreak="0">
    <w:nsid w:val="6AF63AD8"/>
    <w:multiLevelType w:val="hybridMultilevel"/>
    <w:tmpl w:val="7B1A2284"/>
    <w:lvl w:ilvl="0" w:tplc="8500D54E">
      <w:start w:val="13"/>
      <w:numFmt w:val="decimal"/>
      <w:suff w:val="space"/>
      <w:lvlText w:val="%1."/>
      <w:lvlJc w:val="left"/>
      <w:pPr>
        <w:ind w:left="1429" w:hanging="360"/>
      </w:pPr>
      <w:rPr>
        <w:rFonts w:ascii="Times New Roman" w:hAnsi="Times New Roman" w:cs="Times New Roman"/>
      </w:rPr>
    </w:lvl>
    <w:lvl w:ilvl="1" w:tplc="B6DED3AA">
      <w:start w:val="1"/>
      <w:numFmt w:val="lowerLetter"/>
      <w:lvlText w:val="%2."/>
      <w:lvlJc w:val="left"/>
      <w:pPr>
        <w:ind w:left="1440" w:hanging="360"/>
      </w:pPr>
    </w:lvl>
    <w:lvl w:ilvl="2" w:tplc="C382D9E0">
      <w:start w:val="1"/>
      <w:numFmt w:val="lowerRoman"/>
      <w:lvlText w:val="%3."/>
      <w:lvlJc w:val="right"/>
      <w:pPr>
        <w:ind w:left="2160" w:hanging="180"/>
      </w:pPr>
    </w:lvl>
    <w:lvl w:ilvl="3" w:tplc="F1BE92DC">
      <w:start w:val="1"/>
      <w:numFmt w:val="decimal"/>
      <w:lvlText w:val="%4."/>
      <w:lvlJc w:val="left"/>
      <w:pPr>
        <w:ind w:left="2880" w:hanging="360"/>
      </w:pPr>
    </w:lvl>
    <w:lvl w:ilvl="4" w:tplc="69D2F932">
      <w:start w:val="1"/>
      <w:numFmt w:val="lowerLetter"/>
      <w:lvlText w:val="%5."/>
      <w:lvlJc w:val="left"/>
      <w:pPr>
        <w:ind w:left="3600" w:hanging="360"/>
      </w:pPr>
    </w:lvl>
    <w:lvl w:ilvl="5" w:tplc="B0E864C0">
      <w:start w:val="1"/>
      <w:numFmt w:val="lowerRoman"/>
      <w:lvlText w:val="%6."/>
      <w:lvlJc w:val="right"/>
      <w:pPr>
        <w:ind w:left="4320" w:hanging="180"/>
      </w:pPr>
    </w:lvl>
    <w:lvl w:ilvl="6" w:tplc="B9B04EC8">
      <w:start w:val="1"/>
      <w:numFmt w:val="decimal"/>
      <w:lvlText w:val="%7."/>
      <w:lvlJc w:val="left"/>
      <w:pPr>
        <w:ind w:left="5040" w:hanging="360"/>
      </w:pPr>
    </w:lvl>
    <w:lvl w:ilvl="7" w:tplc="CED66996">
      <w:start w:val="1"/>
      <w:numFmt w:val="lowerLetter"/>
      <w:lvlText w:val="%8."/>
      <w:lvlJc w:val="left"/>
      <w:pPr>
        <w:ind w:left="5760" w:hanging="360"/>
      </w:pPr>
    </w:lvl>
    <w:lvl w:ilvl="8" w:tplc="2D8A58D6">
      <w:start w:val="1"/>
      <w:numFmt w:val="lowerRoman"/>
      <w:lvlText w:val="%9."/>
      <w:lvlJc w:val="right"/>
      <w:pPr>
        <w:ind w:left="6480" w:hanging="180"/>
      </w:pPr>
    </w:lvl>
  </w:abstractNum>
  <w:abstractNum w:abstractNumId="25" w15:restartNumberingAfterBreak="0">
    <w:nsid w:val="6F4F7FB4"/>
    <w:multiLevelType w:val="hybridMultilevel"/>
    <w:tmpl w:val="D662FEE6"/>
    <w:lvl w:ilvl="0" w:tplc="462C992E">
      <w:start w:val="1"/>
      <w:numFmt w:val="bullet"/>
      <w:lvlText w:val=""/>
      <w:lvlJc w:val="left"/>
      <w:pPr>
        <w:ind w:left="720" w:hanging="360"/>
      </w:pPr>
      <w:rPr>
        <w:rFonts w:ascii="Wingdings" w:hAnsi="Wingdings"/>
      </w:rPr>
    </w:lvl>
    <w:lvl w:ilvl="1" w:tplc="00DA20F0">
      <w:start w:val="1"/>
      <w:numFmt w:val="bullet"/>
      <w:lvlText w:val="o"/>
      <w:lvlJc w:val="left"/>
      <w:pPr>
        <w:ind w:left="1440" w:hanging="360"/>
      </w:pPr>
      <w:rPr>
        <w:rFonts w:ascii="Courier New" w:hAnsi="Courier New" w:cs="Courier New"/>
      </w:rPr>
    </w:lvl>
    <w:lvl w:ilvl="2" w:tplc="1E5C121E">
      <w:start w:val="1"/>
      <w:numFmt w:val="bullet"/>
      <w:lvlText w:val=""/>
      <w:lvlJc w:val="left"/>
      <w:pPr>
        <w:ind w:left="2160" w:hanging="360"/>
      </w:pPr>
      <w:rPr>
        <w:rFonts w:ascii="Wingdings" w:hAnsi="Wingdings"/>
      </w:rPr>
    </w:lvl>
    <w:lvl w:ilvl="3" w:tplc="5BDC7A00">
      <w:start w:val="1"/>
      <w:numFmt w:val="bullet"/>
      <w:lvlText w:val=""/>
      <w:lvlJc w:val="left"/>
      <w:pPr>
        <w:ind w:left="2880" w:hanging="360"/>
      </w:pPr>
      <w:rPr>
        <w:rFonts w:ascii="Symbol" w:hAnsi="Symbol"/>
      </w:rPr>
    </w:lvl>
    <w:lvl w:ilvl="4" w:tplc="B64630E8">
      <w:start w:val="1"/>
      <w:numFmt w:val="bullet"/>
      <w:lvlText w:val="o"/>
      <w:lvlJc w:val="left"/>
      <w:pPr>
        <w:ind w:left="3600" w:hanging="360"/>
      </w:pPr>
      <w:rPr>
        <w:rFonts w:ascii="Courier New" w:hAnsi="Courier New" w:cs="Courier New"/>
      </w:rPr>
    </w:lvl>
    <w:lvl w:ilvl="5" w:tplc="7F462864">
      <w:start w:val="1"/>
      <w:numFmt w:val="bullet"/>
      <w:lvlText w:val=""/>
      <w:lvlJc w:val="left"/>
      <w:pPr>
        <w:ind w:left="4320" w:hanging="360"/>
      </w:pPr>
      <w:rPr>
        <w:rFonts w:ascii="Wingdings" w:hAnsi="Wingdings"/>
      </w:rPr>
    </w:lvl>
    <w:lvl w:ilvl="6" w:tplc="DDB4E8E8">
      <w:start w:val="1"/>
      <w:numFmt w:val="bullet"/>
      <w:lvlText w:val=""/>
      <w:lvlJc w:val="left"/>
      <w:pPr>
        <w:ind w:left="5040" w:hanging="360"/>
      </w:pPr>
      <w:rPr>
        <w:rFonts w:ascii="Symbol" w:hAnsi="Symbol"/>
      </w:rPr>
    </w:lvl>
    <w:lvl w:ilvl="7" w:tplc="8C6C8C2E">
      <w:start w:val="1"/>
      <w:numFmt w:val="bullet"/>
      <w:lvlText w:val="o"/>
      <w:lvlJc w:val="left"/>
      <w:pPr>
        <w:ind w:left="5760" w:hanging="360"/>
      </w:pPr>
      <w:rPr>
        <w:rFonts w:ascii="Courier New" w:hAnsi="Courier New" w:cs="Courier New"/>
      </w:rPr>
    </w:lvl>
    <w:lvl w:ilvl="8" w:tplc="50B6B6D2">
      <w:start w:val="1"/>
      <w:numFmt w:val="bullet"/>
      <w:lvlText w:val=""/>
      <w:lvlJc w:val="left"/>
      <w:pPr>
        <w:ind w:left="6480" w:hanging="360"/>
      </w:pPr>
      <w:rPr>
        <w:rFonts w:ascii="Wingdings" w:hAnsi="Wingdings"/>
      </w:rPr>
    </w:lvl>
  </w:abstractNum>
  <w:abstractNum w:abstractNumId="26" w15:restartNumberingAfterBreak="0">
    <w:nsid w:val="7493713E"/>
    <w:multiLevelType w:val="hybridMultilevel"/>
    <w:tmpl w:val="498E5CF0"/>
    <w:lvl w:ilvl="0" w:tplc="C6A2AF9A">
      <w:start w:val="1"/>
      <w:numFmt w:val="bullet"/>
      <w:lvlText w:val=""/>
      <w:lvlJc w:val="left"/>
      <w:pPr>
        <w:ind w:left="720" w:hanging="360"/>
      </w:pPr>
      <w:rPr>
        <w:rFonts w:ascii="Wingdings" w:hAnsi="Wingdings"/>
      </w:rPr>
    </w:lvl>
    <w:lvl w:ilvl="1" w:tplc="2B0CB780">
      <w:start w:val="1"/>
      <w:numFmt w:val="bullet"/>
      <w:lvlText w:val="o"/>
      <w:lvlJc w:val="left"/>
      <w:pPr>
        <w:ind w:left="1440" w:hanging="360"/>
      </w:pPr>
      <w:rPr>
        <w:rFonts w:ascii="Courier New" w:hAnsi="Courier New" w:cs="Courier New"/>
      </w:rPr>
    </w:lvl>
    <w:lvl w:ilvl="2" w:tplc="383012F2">
      <w:start w:val="1"/>
      <w:numFmt w:val="bullet"/>
      <w:lvlText w:val=""/>
      <w:lvlJc w:val="left"/>
      <w:pPr>
        <w:ind w:left="2160" w:hanging="360"/>
      </w:pPr>
      <w:rPr>
        <w:rFonts w:ascii="Wingdings" w:hAnsi="Wingdings"/>
      </w:rPr>
    </w:lvl>
    <w:lvl w:ilvl="3" w:tplc="4170D5B6">
      <w:start w:val="1"/>
      <w:numFmt w:val="bullet"/>
      <w:lvlText w:val=""/>
      <w:lvlJc w:val="left"/>
      <w:pPr>
        <w:ind w:left="2880" w:hanging="360"/>
      </w:pPr>
      <w:rPr>
        <w:rFonts w:ascii="Symbol" w:hAnsi="Symbol"/>
      </w:rPr>
    </w:lvl>
    <w:lvl w:ilvl="4" w:tplc="495CB674">
      <w:start w:val="1"/>
      <w:numFmt w:val="bullet"/>
      <w:lvlText w:val="o"/>
      <w:lvlJc w:val="left"/>
      <w:pPr>
        <w:ind w:left="3600" w:hanging="360"/>
      </w:pPr>
      <w:rPr>
        <w:rFonts w:ascii="Courier New" w:hAnsi="Courier New" w:cs="Courier New"/>
      </w:rPr>
    </w:lvl>
    <w:lvl w:ilvl="5" w:tplc="FA5C5758">
      <w:start w:val="1"/>
      <w:numFmt w:val="bullet"/>
      <w:lvlText w:val=""/>
      <w:lvlJc w:val="left"/>
      <w:pPr>
        <w:ind w:left="4320" w:hanging="360"/>
      </w:pPr>
      <w:rPr>
        <w:rFonts w:ascii="Wingdings" w:hAnsi="Wingdings"/>
      </w:rPr>
    </w:lvl>
    <w:lvl w:ilvl="6" w:tplc="3C7846D0">
      <w:start w:val="1"/>
      <w:numFmt w:val="bullet"/>
      <w:lvlText w:val=""/>
      <w:lvlJc w:val="left"/>
      <w:pPr>
        <w:ind w:left="5040" w:hanging="360"/>
      </w:pPr>
      <w:rPr>
        <w:rFonts w:ascii="Symbol" w:hAnsi="Symbol"/>
      </w:rPr>
    </w:lvl>
    <w:lvl w:ilvl="7" w:tplc="1A825A1A">
      <w:start w:val="1"/>
      <w:numFmt w:val="bullet"/>
      <w:lvlText w:val="o"/>
      <w:lvlJc w:val="left"/>
      <w:pPr>
        <w:ind w:left="5760" w:hanging="360"/>
      </w:pPr>
      <w:rPr>
        <w:rFonts w:ascii="Courier New" w:hAnsi="Courier New" w:cs="Courier New"/>
      </w:rPr>
    </w:lvl>
    <w:lvl w:ilvl="8" w:tplc="0E6A4794">
      <w:start w:val="1"/>
      <w:numFmt w:val="bullet"/>
      <w:lvlText w:val=""/>
      <w:lvlJc w:val="left"/>
      <w:pPr>
        <w:ind w:left="6480" w:hanging="360"/>
      </w:pPr>
      <w:rPr>
        <w:rFonts w:ascii="Wingdings" w:hAnsi="Wingdings"/>
      </w:rPr>
    </w:lvl>
  </w:abstractNum>
  <w:abstractNum w:abstractNumId="27" w15:restartNumberingAfterBreak="0">
    <w:nsid w:val="754243FA"/>
    <w:multiLevelType w:val="hybridMultilevel"/>
    <w:tmpl w:val="3F3A13F2"/>
    <w:lvl w:ilvl="0" w:tplc="A2983286">
      <w:start w:val="14"/>
      <w:numFmt w:val="decimal"/>
      <w:suff w:val="space"/>
      <w:lvlText w:val="%1."/>
      <w:lvlJc w:val="left"/>
      <w:pPr>
        <w:ind w:left="0" w:firstLine="0"/>
      </w:pPr>
      <w:rPr>
        <w:rFonts w:ascii="Times New Roman" w:hAnsi="Times New Roman" w:cs="Times New Roman"/>
        <w:sz w:val="28"/>
        <w:szCs w:val="28"/>
      </w:rPr>
    </w:lvl>
    <w:lvl w:ilvl="1" w:tplc="8C4A8440">
      <w:start w:val="1"/>
      <w:numFmt w:val="bullet"/>
      <w:lvlText w:val="o"/>
      <w:lvlJc w:val="left"/>
      <w:pPr>
        <w:ind w:left="1440" w:hanging="360"/>
      </w:pPr>
      <w:rPr>
        <w:rFonts w:ascii="Courier New" w:eastAsia="Courier New" w:hAnsi="Courier New" w:cs="Courier New"/>
      </w:rPr>
    </w:lvl>
    <w:lvl w:ilvl="2" w:tplc="EAC2CF38">
      <w:start w:val="1"/>
      <w:numFmt w:val="bullet"/>
      <w:lvlText w:val="§"/>
      <w:lvlJc w:val="left"/>
      <w:pPr>
        <w:ind w:left="2160" w:hanging="360"/>
      </w:pPr>
      <w:rPr>
        <w:rFonts w:ascii="Wingdings" w:eastAsia="Wingdings" w:hAnsi="Wingdings" w:cs="Wingdings"/>
      </w:rPr>
    </w:lvl>
    <w:lvl w:ilvl="3" w:tplc="22208C64">
      <w:start w:val="1"/>
      <w:numFmt w:val="bullet"/>
      <w:lvlText w:val="·"/>
      <w:lvlJc w:val="left"/>
      <w:pPr>
        <w:ind w:left="2880" w:hanging="360"/>
      </w:pPr>
      <w:rPr>
        <w:rFonts w:ascii="Symbol" w:eastAsia="Symbol" w:hAnsi="Symbol" w:cs="Symbol"/>
      </w:rPr>
    </w:lvl>
    <w:lvl w:ilvl="4" w:tplc="7E0AA244">
      <w:start w:val="1"/>
      <w:numFmt w:val="bullet"/>
      <w:lvlText w:val="o"/>
      <w:lvlJc w:val="left"/>
      <w:pPr>
        <w:ind w:left="3600" w:hanging="360"/>
      </w:pPr>
      <w:rPr>
        <w:rFonts w:ascii="Courier New" w:eastAsia="Courier New" w:hAnsi="Courier New" w:cs="Courier New"/>
      </w:rPr>
    </w:lvl>
    <w:lvl w:ilvl="5" w:tplc="87EA8DE4">
      <w:start w:val="1"/>
      <w:numFmt w:val="bullet"/>
      <w:lvlText w:val="§"/>
      <w:lvlJc w:val="left"/>
      <w:pPr>
        <w:ind w:left="4320" w:hanging="360"/>
      </w:pPr>
      <w:rPr>
        <w:rFonts w:ascii="Wingdings" w:eastAsia="Wingdings" w:hAnsi="Wingdings" w:cs="Wingdings"/>
      </w:rPr>
    </w:lvl>
    <w:lvl w:ilvl="6" w:tplc="D4205B12">
      <w:start w:val="1"/>
      <w:numFmt w:val="bullet"/>
      <w:lvlText w:val="·"/>
      <w:lvlJc w:val="left"/>
      <w:pPr>
        <w:ind w:left="5040" w:hanging="360"/>
      </w:pPr>
      <w:rPr>
        <w:rFonts w:ascii="Symbol" w:eastAsia="Symbol" w:hAnsi="Symbol" w:cs="Symbol"/>
      </w:rPr>
    </w:lvl>
    <w:lvl w:ilvl="7" w:tplc="44A615CA">
      <w:start w:val="1"/>
      <w:numFmt w:val="bullet"/>
      <w:lvlText w:val="o"/>
      <w:lvlJc w:val="left"/>
      <w:pPr>
        <w:ind w:left="5760" w:hanging="360"/>
      </w:pPr>
      <w:rPr>
        <w:rFonts w:ascii="Courier New" w:eastAsia="Courier New" w:hAnsi="Courier New" w:cs="Courier New"/>
      </w:rPr>
    </w:lvl>
    <w:lvl w:ilvl="8" w:tplc="586A4AFA">
      <w:start w:val="1"/>
      <w:numFmt w:val="bullet"/>
      <w:lvlText w:val="§"/>
      <w:lvlJc w:val="left"/>
      <w:pPr>
        <w:ind w:left="6480" w:hanging="360"/>
      </w:pPr>
      <w:rPr>
        <w:rFonts w:ascii="Wingdings" w:eastAsia="Wingdings" w:hAnsi="Wingdings" w:cs="Wingdings"/>
      </w:rPr>
    </w:lvl>
  </w:abstractNum>
  <w:abstractNum w:abstractNumId="28" w15:restartNumberingAfterBreak="0">
    <w:nsid w:val="7FA23189"/>
    <w:multiLevelType w:val="hybridMultilevel"/>
    <w:tmpl w:val="2342ED6C"/>
    <w:lvl w:ilvl="0" w:tplc="F04E9DAE">
      <w:start w:val="1"/>
      <w:numFmt w:val="bullet"/>
      <w:lvlText w:val=""/>
      <w:lvlJc w:val="left"/>
      <w:pPr>
        <w:ind w:left="720" w:hanging="360"/>
      </w:pPr>
      <w:rPr>
        <w:rFonts w:ascii="Wingdings" w:hAnsi="Wingdings"/>
      </w:rPr>
    </w:lvl>
    <w:lvl w:ilvl="1" w:tplc="C576EE3E">
      <w:start w:val="1"/>
      <w:numFmt w:val="bullet"/>
      <w:lvlText w:val="o"/>
      <w:lvlJc w:val="left"/>
      <w:pPr>
        <w:ind w:left="1440" w:hanging="360"/>
      </w:pPr>
      <w:rPr>
        <w:rFonts w:ascii="Courier New" w:hAnsi="Courier New" w:cs="Courier New"/>
      </w:rPr>
    </w:lvl>
    <w:lvl w:ilvl="2" w:tplc="539E6668">
      <w:start w:val="1"/>
      <w:numFmt w:val="bullet"/>
      <w:lvlText w:val=""/>
      <w:lvlJc w:val="left"/>
      <w:pPr>
        <w:ind w:left="2160" w:hanging="360"/>
      </w:pPr>
      <w:rPr>
        <w:rFonts w:ascii="Wingdings" w:hAnsi="Wingdings"/>
      </w:rPr>
    </w:lvl>
    <w:lvl w:ilvl="3" w:tplc="020A7772">
      <w:start w:val="1"/>
      <w:numFmt w:val="bullet"/>
      <w:lvlText w:val=""/>
      <w:lvlJc w:val="left"/>
      <w:pPr>
        <w:ind w:left="2880" w:hanging="360"/>
      </w:pPr>
      <w:rPr>
        <w:rFonts w:ascii="Symbol" w:hAnsi="Symbol"/>
      </w:rPr>
    </w:lvl>
    <w:lvl w:ilvl="4" w:tplc="F5A0956A">
      <w:start w:val="1"/>
      <w:numFmt w:val="bullet"/>
      <w:lvlText w:val="o"/>
      <w:lvlJc w:val="left"/>
      <w:pPr>
        <w:ind w:left="3600" w:hanging="360"/>
      </w:pPr>
      <w:rPr>
        <w:rFonts w:ascii="Courier New" w:hAnsi="Courier New" w:cs="Courier New"/>
      </w:rPr>
    </w:lvl>
    <w:lvl w:ilvl="5" w:tplc="6D467F4A">
      <w:start w:val="1"/>
      <w:numFmt w:val="bullet"/>
      <w:lvlText w:val=""/>
      <w:lvlJc w:val="left"/>
      <w:pPr>
        <w:ind w:left="4320" w:hanging="360"/>
      </w:pPr>
      <w:rPr>
        <w:rFonts w:ascii="Wingdings" w:hAnsi="Wingdings"/>
      </w:rPr>
    </w:lvl>
    <w:lvl w:ilvl="6" w:tplc="B9EE77F8">
      <w:start w:val="1"/>
      <w:numFmt w:val="bullet"/>
      <w:lvlText w:val=""/>
      <w:lvlJc w:val="left"/>
      <w:pPr>
        <w:ind w:left="5040" w:hanging="360"/>
      </w:pPr>
      <w:rPr>
        <w:rFonts w:ascii="Symbol" w:hAnsi="Symbol"/>
      </w:rPr>
    </w:lvl>
    <w:lvl w:ilvl="7" w:tplc="EFD8B030">
      <w:start w:val="1"/>
      <w:numFmt w:val="bullet"/>
      <w:lvlText w:val="o"/>
      <w:lvlJc w:val="left"/>
      <w:pPr>
        <w:ind w:left="5760" w:hanging="360"/>
      </w:pPr>
      <w:rPr>
        <w:rFonts w:ascii="Courier New" w:hAnsi="Courier New" w:cs="Courier New"/>
      </w:rPr>
    </w:lvl>
    <w:lvl w:ilvl="8" w:tplc="9672FEF8">
      <w:start w:val="1"/>
      <w:numFmt w:val="bullet"/>
      <w:lvlText w:val=""/>
      <w:lvlJc w:val="left"/>
      <w:pPr>
        <w:ind w:left="6480" w:hanging="360"/>
      </w:pPr>
      <w:rPr>
        <w:rFonts w:ascii="Wingdings" w:hAnsi="Wingdings"/>
      </w:rPr>
    </w:lvl>
  </w:abstractNum>
  <w:num w:numId="1" w16cid:durableId="2007828333">
    <w:abstractNumId w:val="0"/>
  </w:num>
  <w:num w:numId="2" w16cid:durableId="1210920394">
    <w:abstractNumId w:val="5"/>
  </w:num>
  <w:num w:numId="3" w16cid:durableId="2146002260">
    <w:abstractNumId w:val="7"/>
  </w:num>
  <w:num w:numId="4" w16cid:durableId="1077825900">
    <w:abstractNumId w:val="27"/>
  </w:num>
  <w:num w:numId="5" w16cid:durableId="716003147">
    <w:abstractNumId w:val="14"/>
  </w:num>
  <w:num w:numId="6" w16cid:durableId="1764566569">
    <w:abstractNumId w:val="20"/>
  </w:num>
  <w:num w:numId="7" w16cid:durableId="1181049338">
    <w:abstractNumId w:val="13"/>
  </w:num>
  <w:num w:numId="8" w16cid:durableId="189223558">
    <w:abstractNumId w:val="17"/>
  </w:num>
  <w:num w:numId="9" w16cid:durableId="873226447">
    <w:abstractNumId w:val="12"/>
  </w:num>
  <w:num w:numId="10" w16cid:durableId="29033245">
    <w:abstractNumId w:val="9"/>
  </w:num>
  <w:num w:numId="11" w16cid:durableId="1281230132">
    <w:abstractNumId w:val="10"/>
  </w:num>
  <w:num w:numId="12" w16cid:durableId="2134664776">
    <w:abstractNumId w:val="18"/>
  </w:num>
  <w:num w:numId="13" w16cid:durableId="1437484220">
    <w:abstractNumId w:val="24"/>
  </w:num>
  <w:num w:numId="14" w16cid:durableId="1901281609">
    <w:abstractNumId w:val="15"/>
  </w:num>
  <w:num w:numId="15" w16cid:durableId="1978950201">
    <w:abstractNumId w:val="4"/>
  </w:num>
  <w:num w:numId="16" w16cid:durableId="459499283">
    <w:abstractNumId w:val="11"/>
  </w:num>
  <w:num w:numId="17" w16cid:durableId="1533424144">
    <w:abstractNumId w:val="22"/>
  </w:num>
  <w:num w:numId="18" w16cid:durableId="550727577">
    <w:abstractNumId w:val="28"/>
  </w:num>
  <w:num w:numId="19" w16cid:durableId="1135836035">
    <w:abstractNumId w:val="6"/>
  </w:num>
  <w:num w:numId="20" w16cid:durableId="1167402387">
    <w:abstractNumId w:val="3"/>
  </w:num>
  <w:num w:numId="21" w16cid:durableId="797458968">
    <w:abstractNumId w:val="1"/>
  </w:num>
  <w:num w:numId="22" w16cid:durableId="723067928">
    <w:abstractNumId w:val="19"/>
  </w:num>
  <w:num w:numId="23" w16cid:durableId="867256695">
    <w:abstractNumId w:val="26"/>
  </w:num>
  <w:num w:numId="24" w16cid:durableId="1402678373">
    <w:abstractNumId w:val="23"/>
  </w:num>
  <w:num w:numId="25" w16cid:durableId="1641418468">
    <w:abstractNumId w:val="25"/>
  </w:num>
  <w:num w:numId="26" w16cid:durableId="338436713">
    <w:abstractNumId w:val="21"/>
  </w:num>
  <w:num w:numId="27" w16cid:durableId="559293213">
    <w:abstractNumId w:val="2"/>
  </w:num>
  <w:num w:numId="28" w16cid:durableId="40792803">
    <w:abstractNumId w:val="16"/>
  </w:num>
  <w:num w:numId="29" w16cid:durableId="495195507">
    <w:abstractNumId w:val="8"/>
    <w:lvlOverride w:ilvl="0">
      <w:lvl w:ilvl="0" w:tplc="11681DD2">
        <w:start w:val="1"/>
        <w:numFmt w:val="bullet"/>
        <w:lvlText w:val="o"/>
        <w:lvlJc w:val="left"/>
        <w:pPr>
          <w:tabs>
            <w:tab w:val="num" w:pos="720"/>
          </w:tabs>
          <w:ind w:left="720" w:hanging="360"/>
        </w:pPr>
        <w:rPr>
          <w:rFonts w:ascii="Courier New" w:hAnsi="Courier New"/>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proofState w:spelling="clean" w:grammar="clean"/>
  <w:defaultTabStop w:val="720"/>
  <w:characterSpacingControl w:val="doNotCompress"/>
  <w:footnotePr>
    <w:footnote w:id="-1"/>
    <w:footnote w:id="0"/>
  </w:footnotePr>
  <w:endnotePr>
    <w:endnote w:id="-1"/>
    <w:endnote w:id="0"/>
  </w:endnotePr>
  <w:compat>
    <w:balanceSingleByteDoubleByteWidth/>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5DCA"/>
    <w:rsid w:val="00935ACF"/>
    <w:rsid w:val="00D73601"/>
    <w:rsid w:val="00FA5D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886870-22F8-B746-A0F7-1CAC29D55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Calibri" w:cs="Times New Roman"/>
        <w:lang w:val="ru-RU"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hAnsi="Times New Roman"/>
      <w:sz w:val="24"/>
      <w:szCs w:val="24"/>
      <w:lang w:eastAsia="ru-RU"/>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itleChar">
    <w:name w:val="Title Char"/>
    <w:basedOn w:val="a0"/>
    <w:uiPriority w:val="10"/>
    <w:rPr>
      <w:sz w:val="48"/>
      <w:szCs w:val="48"/>
    </w:rPr>
  </w:style>
  <w:style w:type="character" w:customStyle="1" w:styleId="CaptionChar">
    <w:name w:val="Caption Char"/>
    <w:basedOn w:val="a0"/>
    <w:uiPriority w:val="35"/>
    <w:rPr>
      <w:b/>
      <w:bCs/>
      <w:color w:val="4F81BD" w:themeColor="accent1"/>
      <w:sz w:val="18"/>
      <w:szCs w:val="18"/>
    </w:rPr>
  </w:style>
  <w:style w:type="paragraph" w:styleId="a3">
    <w:name w:val="List Paragraph"/>
    <w:basedOn w:val="a"/>
    <w:uiPriority w:val="34"/>
    <w:qFormat/>
    <w:pPr>
      <w:ind w:left="720"/>
      <w:contextualSpacing/>
    </w:pPr>
  </w:style>
  <w:style w:type="paragraph" w:styleId="a4">
    <w:name w:val="No Spacing"/>
    <w:uiPriority w:val="1"/>
    <w:qFormat/>
    <w:rPr>
      <w:lang w:eastAsia="ru-RU"/>
    </w:rPr>
  </w:style>
  <w:style w:type="paragraph" w:styleId="a5">
    <w:name w:val="Title"/>
    <w:basedOn w:val="a"/>
    <w:next w:val="a"/>
    <w:link w:val="a6"/>
    <w:uiPriority w:val="10"/>
    <w:qFormat/>
    <w:pPr>
      <w:spacing w:before="300" w:after="200"/>
      <w:contextualSpacing/>
    </w:pPr>
    <w:rPr>
      <w:sz w:val="48"/>
      <w:szCs w:val="48"/>
    </w:rPr>
  </w:style>
  <w:style w:type="paragraph" w:styleId="a7">
    <w:name w:val="Subtitle"/>
    <w:basedOn w:val="a"/>
    <w:next w:val="a"/>
    <w:link w:val="a8"/>
    <w:uiPriority w:val="11"/>
    <w:qFormat/>
    <w:pPr>
      <w:spacing w:before="200" w:after="200"/>
    </w:pPr>
  </w:style>
  <w:style w:type="paragraph" w:styleId="21">
    <w:name w:val="Quote"/>
    <w:basedOn w:val="a"/>
    <w:next w:val="a"/>
    <w:link w:val="22"/>
    <w:uiPriority w:val="29"/>
    <w:qFormat/>
    <w:pPr>
      <w:ind w:left="720" w:right="720"/>
    </w:pPr>
    <w:rPr>
      <w:rFonts w:hAnsi="Calibri"/>
      <w:i/>
      <w:sz w:val="20"/>
      <w:szCs w:val="20"/>
      <w:lang w:val="en-US" w:eastAsia="en-US"/>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rFonts w:hAnsi="Calibri"/>
      <w:i/>
      <w:sz w:val="20"/>
      <w:szCs w:val="20"/>
      <w:lang w:val="en-US" w:eastAsia="en-US"/>
    </w:rPr>
  </w:style>
  <w:style w:type="paragraph" w:styleId="ab">
    <w:name w:val="header"/>
    <w:basedOn w:val="a"/>
    <w:link w:val="11"/>
    <w:uiPriority w:val="99"/>
    <w:unhideWhenUsed/>
    <w:pPr>
      <w:tabs>
        <w:tab w:val="center" w:pos="4677"/>
        <w:tab w:val="right" w:pos="9355"/>
      </w:tabs>
    </w:pPr>
  </w:style>
  <w:style w:type="paragraph" w:styleId="ac">
    <w:name w:val="footer"/>
    <w:basedOn w:val="a"/>
    <w:link w:val="12"/>
    <w:uiPriority w:val="99"/>
    <w:unhideWhenUsed/>
    <w:pPr>
      <w:tabs>
        <w:tab w:val="center" w:pos="4677"/>
        <w:tab w:val="right" w:pos="9355"/>
      </w:tabs>
    </w:pPr>
  </w:style>
  <w:style w:type="paragraph" w:styleId="ad">
    <w:name w:val="caption"/>
    <w:basedOn w:val="a"/>
    <w:next w:val="a"/>
    <w:link w:val="13"/>
    <w:uiPriority w:val="35"/>
    <w:semiHidden/>
    <w:unhideWhenUsed/>
    <w:qFormat/>
    <w:pPr>
      <w:spacing w:line="276" w:lineRule="auto"/>
    </w:pPr>
    <w:rPr>
      <w:b/>
      <w:bCs/>
      <w:color w:val="4F81BD" w:themeColor="accent1"/>
      <w:sz w:val="18"/>
      <w:szCs w:val="18"/>
    </w:rPr>
  </w:style>
  <w:style w:type="table" w:styleId="ae">
    <w:name w:val="Table Grid"/>
    <w:basedOn w:val="a1"/>
    <w:uiPriority w:val="59"/>
    <w:tblPr/>
  </w:style>
  <w:style w:type="character" w:styleId="af">
    <w:name w:val="Hyperlink"/>
    <w:uiPriority w:val="99"/>
    <w:unhideWhenUsed/>
    <w:rPr>
      <w:color w:val="0563C1"/>
      <w:u w:val="single"/>
    </w:rPr>
  </w:style>
  <w:style w:type="paragraph" w:styleId="af0">
    <w:name w:val="footnote text"/>
    <w:basedOn w:val="a"/>
    <w:link w:val="af1"/>
    <w:uiPriority w:val="99"/>
    <w:semiHidden/>
    <w:unhideWhenUsed/>
    <w:pPr>
      <w:spacing w:after="40"/>
    </w:pPr>
    <w:rPr>
      <w:rFonts w:hAnsi="Calibri"/>
      <w:sz w:val="18"/>
      <w:szCs w:val="20"/>
      <w:lang w:val="en-US" w:eastAsia="en-US"/>
    </w:rPr>
  </w:style>
  <w:style w:type="character" w:styleId="af2">
    <w:name w:val="footnote reference"/>
    <w:uiPriority w:val="99"/>
    <w:unhideWhenUsed/>
    <w:rPr>
      <w:vertAlign w:val="superscript"/>
    </w:rPr>
  </w:style>
  <w:style w:type="paragraph" w:styleId="af3">
    <w:name w:val="endnote text"/>
    <w:basedOn w:val="a"/>
    <w:link w:val="af4"/>
    <w:uiPriority w:val="99"/>
    <w:semiHidden/>
    <w:unhideWhenUsed/>
    <w:rPr>
      <w:rFonts w:hAnsi="Calibri"/>
      <w:sz w:val="20"/>
      <w:szCs w:val="20"/>
      <w:lang w:val="en-US" w:eastAsia="en-US"/>
    </w:rPr>
  </w:style>
  <w:style w:type="character" w:styleId="af5">
    <w:name w:val="endnote reference"/>
    <w:uiPriority w:val="99"/>
    <w:semiHidden/>
    <w:unhideWhenUsed/>
    <w:rPr>
      <w:vertAlign w:val="superscript"/>
    </w:rPr>
  </w:style>
  <w:style w:type="paragraph" w:styleId="14">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6">
    <w:name w:val="TOC Heading"/>
    <w:uiPriority w:val="39"/>
    <w:unhideWhenUsed/>
    <w:rPr>
      <w:lang w:eastAsia="ru-RU"/>
    </w:rPr>
  </w:style>
  <w:style w:type="paragraph" w:styleId="af7">
    <w:name w:val="table of figures"/>
    <w:basedOn w:val="a"/>
    <w:next w:val="a"/>
    <w:uiPriority w:val="99"/>
    <w:unhideWhenUsed/>
  </w:style>
  <w:style w:type="character" w:customStyle="1" w:styleId="13">
    <w:name w:val="Название объекта Знак1"/>
    <w:link w:val="ad"/>
    <w:uiPriority w:val="35"/>
    <w:rPr>
      <w:b/>
      <w:bCs/>
      <w:color w:val="5B9BD5"/>
      <w:sz w:val="18"/>
      <w:szCs w:val="18"/>
    </w:rPr>
  </w:style>
  <w:style w:type="table" w:styleId="15">
    <w:name w:val="Plain Table 1"/>
    <w:basedOn w:val="a1"/>
    <w:uiPriority w:val="59"/>
    <w:tblPr/>
  </w:style>
  <w:style w:type="table" w:styleId="24">
    <w:name w:val="Plain Table 2"/>
    <w:basedOn w:val="a1"/>
    <w:uiPriority w:val="59"/>
    <w:tblPr/>
  </w:style>
  <w:style w:type="table" w:styleId="32">
    <w:name w:val="Plain Table 3"/>
    <w:basedOn w:val="a1"/>
    <w:uiPriority w:val="99"/>
    <w:tblPr/>
  </w:style>
  <w:style w:type="table" w:styleId="42">
    <w:name w:val="Plain Table 4"/>
    <w:basedOn w:val="a1"/>
    <w:uiPriority w:val="99"/>
    <w:tblPr/>
  </w:style>
  <w:style w:type="table" w:styleId="52">
    <w:name w:val="Plain Table 5"/>
    <w:basedOn w:val="a1"/>
    <w:uiPriority w:val="99"/>
    <w:tblPr/>
  </w:style>
  <w:style w:type="table" w:styleId="-1">
    <w:name w:val="Grid Table 1 Light"/>
    <w:basedOn w:val="a1"/>
    <w:uiPriority w:val="99"/>
    <w:tblPr/>
  </w:style>
  <w:style w:type="table" w:styleId="-2">
    <w:name w:val="Grid Table 2"/>
    <w:basedOn w:val="a1"/>
    <w:uiPriority w:val="99"/>
    <w:tblPr/>
  </w:style>
  <w:style w:type="table" w:styleId="-3">
    <w:name w:val="Grid Table 3"/>
    <w:basedOn w:val="a1"/>
    <w:uiPriority w:val="99"/>
    <w:tblPr/>
  </w:style>
  <w:style w:type="table" w:styleId="-4">
    <w:name w:val="Grid Table 4"/>
    <w:basedOn w:val="a1"/>
    <w:uiPriority w:val="59"/>
    <w:tblPr/>
  </w:style>
  <w:style w:type="table" w:styleId="-5">
    <w:name w:val="Grid Table 5 Dark"/>
    <w:basedOn w:val="a1"/>
    <w:uiPriority w:val="99"/>
    <w:tblPr/>
  </w:style>
  <w:style w:type="table" w:styleId="-6">
    <w:name w:val="Grid Table 6 Colorful"/>
    <w:basedOn w:val="a1"/>
    <w:uiPriority w:val="99"/>
    <w:tblPr/>
  </w:style>
  <w:style w:type="table" w:styleId="-7">
    <w:name w:val="Grid Table 7 Colorful"/>
    <w:basedOn w:val="a1"/>
    <w:uiPriority w:val="99"/>
    <w:tblPr/>
  </w:style>
  <w:style w:type="table" w:styleId="-10">
    <w:name w:val="List Table 1 Light"/>
    <w:basedOn w:val="a1"/>
    <w:uiPriority w:val="99"/>
    <w:tblPr/>
  </w:style>
  <w:style w:type="table" w:styleId="-20">
    <w:name w:val="List Table 2"/>
    <w:basedOn w:val="a1"/>
    <w:uiPriority w:val="99"/>
    <w:tblPr/>
  </w:style>
  <w:style w:type="table" w:styleId="-30">
    <w:name w:val="List Table 3"/>
    <w:basedOn w:val="a1"/>
    <w:uiPriority w:val="99"/>
    <w:tblPr/>
  </w:style>
  <w:style w:type="table" w:styleId="-40">
    <w:name w:val="List Table 4"/>
    <w:basedOn w:val="a1"/>
    <w:uiPriority w:val="99"/>
    <w:tblPr/>
  </w:style>
  <w:style w:type="table" w:styleId="-50">
    <w:name w:val="List Table 5 Dark"/>
    <w:basedOn w:val="a1"/>
    <w:uiPriority w:val="99"/>
    <w:tblPr/>
  </w:style>
  <w:style w:type="table" w:styleId="-60">
    <w:name w:val="List Table 6 Colorful"/>
    <w:basedOn w:val="a1"/>
    <w:uiPriority w:val="99"/>
    <w:tblPr/>
  </w:style>
  <w:style w:type="table" w:styleId="-70">
    <w:name w:val="List Table 7 Colorful"/>
    <w:basedOn w:val="a1"/>
    <w:uiPriority w:val="99"/>
    <w:tblPr/>
  </w:style>
  <w:style w:type="character" w:customStyle="1" w:styleId="Heading1Char">
    <w:name w:val="Heading 1 Char"/>
    <w:uiPriority w:val="9"/>
    <w:rPr>
      <w:rFonts w:ascii="Arial" w:eastAsia="Arial" w:hAnsi="Arial" w:cs="Arial"/>
      <w:sz w:val="40"/>
      <w:szCs w:val="40"/>
    </w:rPr>
  </w:style>
  <w:style w:type="character" w:customStyle="1" w:styleId="Heading2Char">
    <w:name w:val="Heading 2 Char"/>
    <w:uiPriority w:val="9"/>
    <w:rPr>
      <w:rFonts w:ascii="Arial" w:eastAsia="Arial" w:hAnsi="Arial" w:cs="Arial"/>
      <w:sz w:val="34"/>
    </w:rPr>
  </w:style>
  <w:style w:type="character" w:customStyle="1" w:styleId="Heading3Char">
    <w:name w:val="Heading 3 Char"/>
    <w:uiPriority w:val="9"/>
    <w:rPr>
      <w:rFonts w:ascii="Arial" w:eastAsia="Arial" w:hAnsi="Arial" w:cs="Arial"/>
      <w:sz w:val="30"/>
      <w:szCs w:val="30"/>
    </w:rPr>
  </w:style>
  <w:style w:type="character" w:customStyle="1" w:styleId="Heading4Char">
    <w:name w:val="Heading 4 Char"/>
    <w:uiPriority w:val="9"/>
    <w:rPr>
      <w:rFonts w:ascii="Arial" w:eastAsia="Arial" w:hAnsi="Arial" w:cs="Arial"/>
      <w:b/>
      <w:bCs/>
      <w:sz w:val="26"/>
      <w:szCs w:val="26"/>
    </w:rPr>
  </w:style>
  <w:style w:type="character" w:customStyle="1" w:styleId="Heading5Char">
    <w:name w:val="Heading 5 Char"/>
    <w:uiPriority w:val="9"/>
    <w:rPr>
      <w:rFonts w:ascii="Arial" w:eastAsia="Arial" w:hAnsi="Arial" w:cs="Arial"/>
      <w:b/>
      <w:bCs/>
      <w:sz w:val="24"/>
      <w:szCs w:val="24"/>
    </w:rPr>
  </w:style>
  <w:style w:type="character" w:customStyle="1" w:styleId="Heading6Char">
    <w:name w:val="Heading 6 Char"/>
    <w:uiPriority w:val="9"/>
    <w:rPr>
      <w:rFonts w:ascii="Arial" w:eastAsia="Arial" w:hAnsi="Arial" w:cs="Arial"/>
      <w:b/>
      <w:bCs/>
      <w:sz w:val="22"/>
      <w:szCs w:val="22"/>
    </w:rPr>
  </w:style>
  <w:style w:type="character" w:customStyle="1" w:styleId="Heading7Char">
    <w:name w:val="Heading 7 Char"/>
    <w:uiPriority w:val="9"/>
    <w:rPr>
      <w:rFonts w:ascii="Arial" w:eastAsia="Arial" w:hAnsi="Arial" w:cs="Arial"/>
      <w:b/>
      <w:bCs/>
      <w:i/>
      <w:iCs/>
      <w:sz w:val="22"/>
      <w:szCs w:val="22"/>
    </w:rPr>
  </w:style>
  <w:style w:type="character" w:customStyle="1" w:styleId="Heading8Char">
    <w:name w:val="Heading 8 Char"/>
    <w:uiPriority w:val="9"/>
    <w:rPr>
      <w:rFonts w:ascii="Arial" w:eastAsia="Arial" w:hAnsi="Arial" w:cs="Arial"/>
      <w:i/>
      <w:iCs/>
      <w:sz w:val="22"/>
      <w:szCs w:val="22"/>
    </w:rPr>
  </w:style>
  <w:style w:type="character" w:customStyle="1" w:styleId="Heading9Char">
    <w:name w:val="Heading 9 Char"/>
    <w:uiPriority w:val="9"/>
    <w:rPr>
      <w:rFonts w:ascii="Arial" w:eastAsia="Arial" w:hAnsi="Arial" w:cs="Arial"/>
      <w:i/>
      <w:iCs/>
      <w:sz w:val="21"/>
      <w:szCs w:val="21"/>
    </w:rPr>
  </w:style>
  <w:style w:type="character" w:customStyle="1" w:styleId="a6">
    <w:name w:val="Заголовок Знак"/>
    <w:link w:val="a5"/>
    <w:uiPriority w:val="10"/>
    <w:rPr>
      <w:sz w:val="48"/>
      <w:szCs w:val="48"/>
    </w:rPr>
  </w:style>
  <w:style w:type="character" w:customStyle="1" w:styleId="SubtitleChar">
    <w:name w:val="Subtitle Char"/>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10">
    <w:name w:val="Заголовок 1 Знак"/>
    <w:link w:val="1"/>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customStyle="1" w:styleId="af8">
    <w:name w:val="Название"/>
    <w:basedOn w:val="a"/>
    <w:next w:val="a"/>
    <w:link w:val="af9"/>
    <w:uiPriority w:val="10"/>
    <w:qFormat/>
    <w:pPr>
      <w:spacing w:before="300" w:after="200"/>
      <w:contextualSpacing/>
    </w:pPr>
    <w:rPr>
      <w:sz w:val="48"/>
      <w:szCs w:val="48"/>
    </w:rPr>
  </w:style>
  <w:style w:type="character" w:customStyle="1" w:styleId="af9">
    <w:name w:val="Название Знак"/>
    <w:link w:val="af8"/>
    <w:uiPriority w:val="10"/>
    <w:rPr>
      <w:sz w:val="48"/>
      <w:szCs w:val="48"/>
    </w:rPr>
  </w:style>
  <w:style w:type="character" w:customStyle="1" w:styleId="a8">
    <w:name w:val="Подзаголовок Знак"/>
    <w:link w:val="a7"/>
    <w:uiPriority w:val="11"/>
    <w:rPr>
      <w:sz w:val="24"/>
      <w:szCs w:val="24"/>
    </w:rPr>
  </w:style>
  <w:style w:type="character" w:customStyle="1" w:styleId="22">
    <w:name w:val="Цитата 2 Знак"/>
    <w:link w:val="21"/>
    <w:uiPriority w:val="29"/>
    <w:rPr>
      <w:i/>
    </w:rPr>
  </w:style>
  <w:style w:type="character" w:customStyle="1" w:styleId="aa">
    <w:name w:val="Выделенная цитата Знак"/>
    <w:link w:val="a9"/>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customStyle="1" w:styleId="Caption1">
    <w:name w:val="Caption1"/>
    <w:basedOn w:val="a"/>
    <w:next w:val="a"/>
    <w:link w:val="afa"/>
    <w:uiPriority w:val="99"/>
    <w:semiHidden/>
    <w:unhideWhenUsed/>
    <w:qFormat/>
    <w:pPr>
      <w:spacing w:line="276" w:lineRule="auto"/>
    </w:pPr>
    <w:rPr>
      <w:b/>
      <w:bCs/>
      <w:color w:val="5B9BD5"/>
      <w:sz w:val="18"/>
      <w:szCs w:val="18"/>
    </w:rPr>
  </w:style>
  <w:style w:type="character" w:customStyle="1" w:styleId="afa">
    <w:name w:val="Название объекта Знак"/>
    <w:link w:val="Caption1"/>
    <w:uiPriority w:val="99"/>
  </w:style>
  <w:style w:type="table" w:customStyle="1" w:styleId="TableGridLight">
    <w:name w:val="Table Grid Light"/>
    <w:basedOn w:val="a1"/>
    <w:uiPriority w:val="59"/>
    <w:tblPr/>
  </w:style>
  <w:style w:type="table" w:customStyle="1" w:styleId="110">
    <w:name w:val="Таблица простая 11"/>
    <w:basedOn w:val="a1"/>
    <w:uiPriority w:val="59"/>
    <w:tblPr/>
  </w:style>
  <w:style w:type="table" w:customStyle="1" w:styleId="210">
    <w:name w:val="Таблица простая 21"/>
    <w:basedOn w:val="a1"/>
    <w:uiPriority w:val="59"/>
    <w:tblPr/>
  </w:style>
  <w:style w:type="table" w:customStyle="1" w:styleId="310">
    <w:name w:val="Таблица простая 31"/>
    <w:basedOn w:val="a1"/>
    <w:uiPriority w:val="99"/>
    <w:tblPr/>
  </w:style>
  <w:style w:type="table" w:customStyle="1" w:styleId="410">
    <w:name w:val="Таблица простая 41"/>
    <w:basedOn w:val="a1"/>
    <w:uiPriority w:val="99"/>
    <w:tblPr/>
  </w:style>
  <w:style w:type="table" w:customStyle="1" w:styleId="510">
    <w:name w:val="Таблица простая 51"/>
    <w:basedOn w:val="a1"/>
    <w:uiPriority w:val="99"/>
    <w:tblPr/>
  </w:style>
  <w:style w:type="table" w:customStyle="1" w:styleId="-11">
    <w:name w:val="Таблица-сетка 1 светлая1"/>
    <w:basedOn w:val="a1"/>
    <w:uiPriority w:val="99"/>
    <w:tblPr/>
  </w:style>
  <w:style w:type="table" w:customStyle="1" w:styleId="GridTable1Light-Accent1">
    <w:name w:val="Grid Table 1 Light - Accent 1"/>
    <w:basedOn w:val="a1"/>
    <w:uiPriority w:val="99"/>
    <w:tblPr/>
  </w:style>
  <w:style w:type="table" w:customStyle="1" w:styleId="GridTable1Light-Accent2">
    <w:name w:val="Grid Table 1 Light - Accent 2"/>
    <w:basedOn w:val="a1"/>
    <w:uiPriority w:val="99"/>
    <w:tblPr/>
  </w:style>
  <w:style w:type="table" w:customStyle="1" w:styleId="GridTable1Light-Accent3">
    <w:name w:val="Grid Table 1 Light - Accent 3"/>
    <w:basedOn w:val="a1"/>
    <w:uiPriority w:val="99"/>
    <w:tblPr/>
  </w:style>
  <w:style w:type="table" w:customStyle="1" w:styleId="GridTable1Light-Accent4">
    <w:name w:val="Grid Table 1 Light - Accent 4"/>
    <w:basedOn w:val="a1"/>
    <w:uiPriority w:val="99"/>
    <w:tblPr/>
  </w:style>
  <w:style w:type="table" w:customStyle="1" w:styleId="GridTable1Light-Accent5">
    <w:name w:val="Grid Table 1 Light - Accent 5"/>
    <w:basedOn w:val="a1"/>
    <w:uiPriority w:val="99"/>
    <w:tblPr/>
  </w:style>
  <w:style w:type="table" w:customStyle="1" w:styleId="GridTable1Light-Accent6">
    <w:name w:val="Grid Table 1 Light - Accent 6"/>
    <w:basedOn w:val="a1"/>
    <w:uiPriority w:val="99"/>
    <w:tblPr/>
  </w:style>
  <w:style w:type="table" w:customStyle="1" w:styleId="-21">
    <w:name w:val="Таблица-сетка 21"/>
    <w:basedOn w:val="a1"/>
    <w:uiPriority w:val="99"/>
    <w:tblPr/>
  </w:style>
  <w:style w:type="table" w:customStyle="1" w:styleId="GridTable2-Accent1">
    <w:name w:val="Grid Table 2 - Accent 1"/>
    <w:basedOn w:val="a1"/>
    <w:uiPriority w:val="99"/>
    <w:tblPr/>
  </w:style>
  <w:style w:type="table" w:customStyle="1" w:styleId="GridTable2-Accent2">
    <w:name w:val="Grid Table 2 - Accent 2"/>
    <w:basedOn w:val="a1"/>
    <w:uiPriority w:val="99"/>
    <w:tblPr/>
  </w:style>
  <w:style w:type="table" w:customStyle="1" w:styleId="GridTable2-Accent3">
    <w:name w:val="Grid Table 2 - Accent 3"/>
    <w:basedOn w:val="a1"/>
    <w:uiPriority w:val="99"/>
    <w:tblPr/>
  </w:style>
  <w:style w:type="table" w:customStyle="1" w:styleId="GridTable2-Accent4">
    <w:name w:val="Grid Table 2 - Accent 4"/>
    <w:basedOn w:val="a1"/>
    <w:uiPriority w:val="99"/>
    <w:tblPr/>
  </w:style>
  <w:style w:type="table" w:customStyle="1" w:styleId="GridTable2-Accent5">
    <w:name w:val="Grid Table 2 - Accent 5"/>
    <w:basedOn w:val="a1"/>
    <w:uiPriority w:val="99"/>
    <w:tblPr/>
  </w:style>
  <w:style w:type="table" w:customStyle="1" w:styleId="GridTable2-Accent6">
    <w:name w:val="Grid Table 2 - Accent 6"/>
    <w:basedOn w:val="a1"/>
    <w:uiPriority w:val="99"/>
    <w:tblPr/>
  </w:style>
  <w:style w:type="table" w:customStyle="1" w:styleId="-31">
    <w:name w:val="Таблица-сетка 31"/>
    <w:basedOn w:val="a1"/>
    <w:uiPriority w:val="99"/>
    <w:tblPr/>
  </w:style>
  <w:style w:type="table" w:customStyle="1" w:styleId="GridTable3-Accent1">
    <w:name w:val="Grid Table 3 - Accent 1"/>
    <w:basedOn w:val="a1"/>
    <w:uiPriority w:val="99"/>
    <w:tblPr/>
  </w:style>
  <w:style w:type="table" w:customStyle="1" w:styleId="GridTable3-Accent2">
    <w:name w:val="Grid Table 3 - Accent 2"/>
    <w:basedOn w:val="a1"/>
    <w:uiPriority w:val="99"/>
    <w:tblPr/>
  </w:style>
  <w:style w:type="table" w:customStyle="1" w:styleId="GridTable3-Accent3">
    <w:name w:val="Grid Table 3 - Accent 3"/>
    <w:basedOn w:val="a1"/>
    <w:uiPriority w:val="99"/>
    <w:tblPr/>
  </w:style>
  <w:style w:type="table" w:customStyle="1" w:styleId="GridTable3-Accent4">
    <w:name w:val="Grid Table 3 - Accent 4"/>
    <w:basedOn w:val="a1"/>
    <w:uiPriority w:val="99"/>
    <w:tblPr/>
  </w:style>
  <w:style w:type="table" w:customStyle="1" w:styleId="GridTable3-Accent5">
    <w:name w:val="Grid Table 3 - Accent 5"/>
    <w:basedOn w:val="a1"/>
    <w:uiPriority w:val="99"/>
    <w:tblPr/>
  </w:style>
  <w:style w:type="table" w:customStyle="1" w:styleId="GridTable3-Accent6">
    <w:name w:val="Grid Table 3 - Accent 6"/>
    <w:basedOn w:val="a1"/>
    <w:uiPriority w:val="99"/>
    <w:tblPr/>
  </w:style>
  <w:style w:type="table" w:customStyle="1" w:styleId="-41">
    <w:name w:val="Таблица-сетка 41"/>
    <w:basedOn w:val="a1"/>
    <w:uiPriority w:val="59"/>
    <w:tblPr/>
  </w:style>
  <w:style w:type="table" w:customStyle="1" w:styleId="GridTable4-Accent1">
    <w:name w:val="Grid Table 4 - Accent 1"/>
    <w:basedOn w:val="a1"/>
    <w:uiPriority w:val="59"/>
    <w:tblPr/>
  </w:style>
  <w:style w:type="table" w:customStyle="1" w:styleId="GridTable4-Accent2">
    <w:name w:val="Grid Table 4 - Accent 2"/>
    <w:basedOn w:val="a1"/>
    <w:uiPriority w:val="59"/>
    <w:tblPr/>
  </w:style>
  <w:style w:type="table" w:customStyle="1" w:styleId="GridTable4-Accent3">
    <w:name w:val="Grid Table 4 - Accent 3"/>
    <w:basedOn w:val="a1"/>
    <w:uiPriority w:val="59"/>
    <w:tblPr/>
  </w:style>
  <w:style w:type="table" w:customStyle="1" w:styleId="GridTable4-Accent4">
    <w:name w:val="Grid Table 4 - Accent 4"/>
    <w:basedOn w:val="a1"/>
    <w:uiPriority w:val="59"/>
    <w:tblPr/>
  </w:style>
  <w:style w:type="table" w:customStyle="1" w:styleId="GridTable4-Accent5">
    <w:name w:val="Grid Table 4 - Accent 5"/>
    <w:basedOn w:val="a1"/>
    <w:uiPriority w:val="59"/>
    <w:tblPr/>
  </w:style>
  <w:style w:type="table" w:customStyle="1" w:styleId="GridTable4-Accent6">
    <w:name w:val="Grid Table 4 - Accent 6"/>
    <w:basedOn w:val="a1"/>
    <w:uiPriority w:val="59"/>
    <w:tblPr/>
  </w:style>
  <w:style w:type="table" w:customStyle="1" w:styleId="-51">
    <w:name w:val="Таблица-сетка 5 темная1"/>
    <w:basedOn w:val="a1"/>
    <w:uiPriority w:val="99"/>
    <w:tblPr/>
  </w:style>
  <w:style w:type="table" w:customStyle="1" w:styleId="GridTable5Dark-Accent1">
    <w:name w:val="Grid Table 5 Dark- Accent 1"/>
    <w:basedOn w:val="a1"/>
    <w:uiPriority w:val="99"/>
    <w:tblPr/>
  </w:style>
  <w:style w:type="table" w:customStyle="1" w:styleId="GridTable5Dark-Accent2">
    <w:name w:val="Grid Table 5 Dark - Accent 2"/>
    <w:basedOn w:val="a1"/>
    <w:uiPriority w:val="99"/>
    <w:tblPr/>
  </w:style>
  <w:style w:type="table" w:customStyle="1" w:styleId="GridTable5Dark-Accent3">
    <w:name w:val="Grid Table 5 Dark - Accent 3"/>
    <w:basedOn w:val="a1"/>
    <w:uiPriority w:val="99"/>
    <w:tblPr/>
  </w:style>
  <w:style w:type="table" w:customStyle="1" w:styleId="GridTable5Dark-Accent4">
    <w:name w:val="Grid Table 5 Dark- Accent 4"/>
    <w:basedOn w:val="a1"/>
    <w:uiPriority w:val="99"/>
    <w:tblPr/>
  </w:style>
  <w:style w:type="table" w:customStyle="1" w:styleId="GridTable5Dark-Accent5">
    <w:name w:val="Grid Table 5 Dark - Accent 5"/>
    <w:basedOn w:val="a1"/>
    <w:uiPriority w:val="99"/>
    <w:tblPr/>
  </w:style>
  <w:style w:type="table" w:customStyle="1" w:styleId="GridTable5Dark-Accent6">
    <w:name w:val="Grid Table 5 Dark - Accent 6"/>
    <w:basedOn w:val="a1"/>
    <w:uiPriority w:val="99"/>
    <w:tblPr/>
  </w:style>
  <w:style w:type="table" w:customStyle="1" w:styleId="-61">
    <w:name w:val="Таблица-сетка 6 цветная1"/>
    <w:basedOn w:val="a1"/>
    <w:uiPriority w:val="99"/>
    <w:tblPr/>
  </w:style>
  <w:style w:type="table" w:customStyle="1" w:styleId="GridTable6Colorful-Accent1">
    <w:name w:val="Grid Table 6 Colorful - Accent 1"/>
    <w:basedOn w:val="a1"/>
    <w:uiPriority w:val="99"/>
    <w:tblPr/>
  </w:style>
  <w:style w:type="table" w:customStyle="1" w:styleId="GridTable6Colorful-Accent2">
    <w:name w:val="Grid Table 6 Colorful - Accent 2"/>
    <w:basedOn w:val="a1"/>
    <w:uiPriority w:val="99"/>
    <w:tblPr/>
  </w:style>
  <w:style w:type="table" w:customStyle="1" w:styleId="GridTable6Colorful-Accent3">
    <w:name w:val="Grid Table 6 Colorful - Accent 3"/>
    <w:basedOn w:val="a1"/>
    <w:uiPriority w:val="99"/>
    <w:tblPr/>
  </w:style>
  <w:style w:type="table" w:customStyle="1" w:styleId="GridTable6Colorful-Accent4">
    <w:name w:val="Grid Table 6 Colorful - Accent 4"/>
    <w:basedOn w:val="a1"/>
    <w:uiPriority w:val="99"/>
    <w:tblPr/>
  </w:style>
  <w:style w:type="table" w:customStyle="1" w:styleId="GridTable6Colorful-Accent5">
    <w:name w:val="Grid Table 6 Colorful - Accent 5"/>
    <w:basedOn w:val="a1"/>
    <w:uiPriority w:val="99"/>
    <w:tblPr/>
  </w:style>
  <w:style w:type="table" w:customStyle="1" w:styleId="GridTable6Colorful-Accent6">
    <w:name w:val="Grid Table 6 Colorful - Accent 6"/>
    <w:basedOn w:val="a1"/>
    <w:uiPriority w:val="99"/>
    <w:tblPr/>
  </w:style>
  <w:style w:type="table" w:customStyle="1" w:styleId="-71">
    <w:name w:val="Таблица-сетка 7 цветная1"/>
    <w:basedOn w:val="a1"/>
    <w:uiPriority w:val="99"/>
    <w:tblPr/>
  </w:style>
  <w:style w:type="table" w:customStyle="1" w:styleId="GridTable7Colorful-Accent1">
    <w:name w:val="Grid Table 7 Colorful - Accent 1"/>
    <w:basedOn w:val="a1"/>
    <w:uiPriority w:val="99"/>
    <w:tblPr/>
  </w:style>
  <w:style w:type="table" w:customStyle="1" w:styleId="GridTable7Colorful-Accent2">
    <w:name w:val="Grid Table 7 Colorful - Accent 2"/>
    <w:basedOn w:val="a1"/>
    <w:uiPriority w:val="99"/>
    <w:tblPr/>
  </w:style>
  <w:style w:type="table" w:customStyle="1" w:styleId="GridTable7Colorful-Accent3">
    <w:name w:val="Grid Table 7 Colorful - Accent 3"/>
    <w:basedOn w:val="a1"/>
    <w:uiPriority w:val="99"/>
    <w:tblPr/>
  </w:style>
  <w:style w:type="table" w:customStyle="1" w:styleId="GridTable7Colorful-Accent4">
    <w:name w:val="Grid Table 7 Colorful - Accent 4"/>
    <w:basedOn w:val="a1"/>
    <w:uiPriority w:val="99"/>
    <w:tblPr/>
  </w:style>
  <w:style w:type="table" w:customStyle="1" w:styleId="GridTable7Colorful-Accent5">
    <w:name w:val="Grid Table 7 Colorful - Accent 5"/>
    <w:basedOn w:val="a1"/>
    <w:uiPriority w:val="99"/>
    <w:tblPr/>
  </w:style>
  <w:style w:type="table" w:customStyle="1" w:styleId="GridTable7Colorful-Accent6">
    <w:name w:val="Grid Table 7 Colorful - Accent 6"/>
    <w:basedOn w:val="a1"/>
    <w:uiPriority w:val="99"/>
    <w:tblPr/>
  </w:style>
  <w:style w:type="table" w:customStyle="1" w:styleId="-110">
    <w:name w:val="Список-таблица 1 светлая1"/>
    <w:basedOn w:val="a1"/>
    <w:uiPriority w:val="99"/>
    <w:tblPr/>
  </w:style>
  <w:style w:type="table" w:customStyle="1" w:styleId="ListTable1Light-Accent1">
    <w:name w:val="List Table 1 Light - Accent 1"/>
    <w:basedOn w:val="a1"/>
    <w:uiPriority w:val="99"/>
    <w:tblPr/>
  </w:style>
  <w:style w:type="table" w:customStyle="1" w:styleId="ListTable1Light-Accent2">
    <w:name w:val="List Table 1 Light - Accent 2"/>
    <w:basedOn w:val="a1"/>
    <w:uiPriority w:val="99"/>
    <w:tblPr/>
  </w:style>
  <w:style w:type="table" w:customStyle="1" w:styleId="ListTable1Light-Accent3">
    <w:name w:val="List Table 1 Light - Accent 3"/>
    <w:basedOn w:val="a1"/>
    <w:uiPriority w:val="99"/>
    <w:tblPr/>
  </w:style>
  <w:style w:type="table" w:customStyle="1" w:styleId="ListTable1Light-Accent4">
    <w:name w:val="List Table 1 Light - Accent 4"/>
    <w:basedOn w:val="a1"/>
    <w:uiPriority w:val="99"/>
    <w:tblPr/>
  </w:style>
  <w:style w:type="table" w:customStyle="1" w:styleId="ListTable1Light-Accent5">
    <w:name w:val="List Table 1 Light - Accent 5"/>
    <w:basedOn w:val="a1"/>
    <w:uiPriority w:val="99"/>
    <w:tblPr/>
  </w:style>
  <w:style w:type="table" w:customStyle="1" w:styleId="ListTable1Light-Accent6">
    <w:name w:val="List Table 1 Light - Accent 6"/>
    <w:basedOn w:val="a1"/>
    <w:uiPriority w:val="99"/>
    <w:tblPr/>
  </w:style>
  <w:style w:type="table" w:customStyle="1" w:styleId="-210">
    <w:name w:val="Список-таблица 21"/>
    <w:basedOn w:val="a1"/>
    <w:uiPriority w:val="99"/>
    <w:tblPr/>
  </w:style>
  <w:style w:type="table" w:customStyle="1" w:styleId="ListTable2-Accent1">
    <w:name w:val="List Table 2 - Accent 1"/>
    <w:basedOn w:val="a1"/>
    <w:uiPriority w:val="99"/>
    <w:tblPr/>
  </w:style>
  <w:style w:type="table" w:customStyle="1" w:styleId="ListTable2-Accent2">
    <w:name w:val="List Table 2 - Accent 2"/>
    <w:basedOn w:val="a1"/>
    <w:uiPriority w:val="99"/>
    <w:tblPr/>
  </w:style>
  <w:style w:type="table" w:customStyle="1" w:styleId="ListTable2-Accent3">
    <w:name w:val="List Table 2 - Accent 3"/>
    <w:basedOn w:val="a1"/>
    <w:uiPriority w:val="99"/>
    <w:tblPr/>
  </w:style>
  <w:style w:type="table" w:customStyle="1" w:styleId="ListTable2-Accent4">
    <w:name w:val="List Table 2 - Accent 4"/>
    <w:basedOn w:val="a1"/>
    <w:uiPriority w:val="99"/>
    <w:tblPr/>
  </w:style>
  <w:style w:type="table" w:customStyle="1" w:styleId="ListTable2-Accent5">
    <w:name w:val="List Table 2 - Accent 5"/>
    <w:basedOn w:val="a1"/>
    <w:uiPriority w:val="99"/>
    <w:tblPr/>
  </w:style>
  <w:style w:type="table" w:customStyle="1" w:styleId="ListTable2-Accent6">
    <w:name w:val="List Table 2 - Accent 6"/>
    <w:basedOn w:val="a1"/>
    <w:uiPriority w:val="99"/>
    <w:tblPr/>
  </w:style>
  <w:style w:type="table" w:customStyle="1" w:styleId="-310">
    <w:name w:val="Список-таблица 31"/>
    <w:basedOn w:val="a1"/>
    <w:uiPriority w:val="99"/>
    <w:tblPr/>
  </w:style>
  <w:style w:type="table" w:customStyle="1" w:styleId="ListTable3-Accent1">
    <w:name w:val="List Table 3 - Accent 1"/>
    <w:basedOn w:val="a1"/>
    <w:uiPriority w:val="99"/>
    <w:tblPr/>
  </w:style>
  <w:style w:type="table" w:customStyle="1" w:styleId="ListTable3-Accent2">
    <w:name w:val="List Table 3 - Accent 2"/>
    <w:basedOn w:val="a1"/>
    <w:uiPriority w:val="99"/>
    <w:tblPr/>
  </w:style>
  <w:style w:type="table" w:customStyle="1" w:styleId="ListTable3-Accent3">
    <w:name w:val="List Table 3 - Accent 3"/>
    <w:basedOn w:val="a1"/>
    <w:uiPriority w:val="99"/>
    <w:tblPr/>
  </w:style>
  <w:style w:type="table" w:customStyle="1" w:styleId="ListTable3-Accent4">
    <w:name w:val="List Table 3 - Accent 4"/>
    <w:basedOn w:val="a1"/>
    <w:uiPriority w:val="99"/>
    <w:tblPr/>
  </w:style>
  <w:style w:type="table" w:customStyle="1" w:styleId="ListTable3-Accent5">
    <w:name w:val="List Table 3 - Accent 5"/>
    <w:basedOn w:val="a1"/>
    <w:uiPriority w:val="99"/>
    <w:tblPr/>
  </w:style>
  <w:style w:type="table" w:customStyle="1" w:styleId="ListTable3-Accent6">
    <w:name w:val="List Table 3 - Accent 6"/>
    <w:basedOn w:val="a1"/>
    <w:uiPriority w:val="99"/>
    <w:tblPr/>
  </w:style>
  <w:style w:type="table" w:customStyle="1" w:styleId="-410">
    <w:name w:val="Список-таблица 41"/>
    <w:basedOn w:val="a1"/>
    <w:uiPriority w:val="99"/>
    <w:tblPr/>
  </w:style>
  <w:style w:type="table" w:customStyle="1" w:styleId="ListTable4-Accent1">
    <w:name w:val="List Table 4 - Accent 1"/>
    <w:basedOn w:val="a1"/>
    <w:uiPriority w:val="99"/>
    <w:tblPr/>
  </w:style>
  <w:style w:type="table" w:customStyle="1" w:styleId="ListTable4-Accent2">
    <w:name w:val="List Table 4 - Accent 2"/>
    <w:basedOn w:val="a1"/>
    <w:uiPriority w:val="99"/>
    <w:tblPr/>
  </w:style>
  <w:style w:type="table" w:customStyle="1" w:styleId="ListTable4-Accent3">
    <w:name w:val="List Table 4 - Accent 3"/>
    <w:basedOn w:val="a1"/>
    <w:uiPriority w:val="99"/>
    <w:tblPr/>
  </w:style>
  <w:style w:type="table" w:customStyle="1" w:styleId="ListTable4-Accent4">
    <w:name w:val="List Table 4 - Accent 4"/>
    <w:basedOn w:val="a1"/>
    <w:uiPriority w:val="99"/>
    <w:tblPr/>
  </w:style>
  <w:style w:type="table" w:customStyle="1" w:styleId="ListTable4-Accent5">
    <w:name w:val="List Table 4 - Accent 5"/>
    <w:basedOn w:val="a1"/>
    <w:uiPriority w:val="99"/>
    <w:tblPr/>
  </w:style>
  <w:style w:type="table" w:customStyle="1" w:styleId="ListTable4-Accent6">
    <w:name w:val="List Table 4 - Accent 6"/>
    <w:basedOn w:val="a1"/>
    <w:uiPriority w:val="99"/>
    <w:tblPr/>
  </w:style>
  <w:style w:type="table" w:customStyle="1" w:styleId="-510">
    <w:name w:val="Список-таблица 5 темная1"/>
    <w:basedOn w:val="a1"/>
    <w:uiPriority w:val="99"/>
    <w:tblPr/>
  </w:style>
  <w:style w:type="table" w:customStyle="1" w:styleId="ListTable5Dark-Accent1">
    <w:name w:val="List Table 5 Dark - Accent 1"/>
    <w:basedOn w:val="a1"/>
    <w:uiPriority w:val="99"/>
    <w:tblPr/>
  </w:style>
  <w:style w:type="table" w:customStyle="1" w:styleId="ListTable5Dark-Accent2">
    <w:name w:val="List Table 5 Dark - Accent 2"/>
    <w:basedOn w:val="a1"/>
    <w:uiPriority w:val="99"/>
    <w:tblPr/>
  </w:style>
  <w:style w:type="table" w:customStyle="1" w:styleId="ListTable5Dark-Accent3">
    <w:name w:val="List Table 5 Dark - Accent 3"/>
    <w:basedOn w:val="a1"/>
    <w:uiPriority w:val="99"/>
    <w:tblPr/>
  </w:style>
  <w:style w:type="table" w:customStyle="1" w:styleId="ListTable5Dark-Accent4">
    <w:name w:val="List Table 5 Dark - Accent 4"/>
    <w:basedOn w:val="a1"/>
    <w:uiPriority w:val="99"/>
    <w:tblPr/>
  </w:style>
  <w:style w:type="table" w:customStyle="1" w:styleId="ListTable5Dark-Accent5">
    <w:name w:val="List Table 5 Dark - Accent 5"/>
    <w:basedOn w:val="a1"/>
    <w:uiPriority w:val="99"/>
    <w:tblPr/>
  </w:style>
  <w:style w:type="table" w:customStyle="1" w:styleId="ListTable5Dark-Accent6">
    <w:name w:val="List Table 5 Dark - Accent 6"/>
    <w:basedOn w:val="a1"/>
    <w:uiPriority w:val="99"/>
    <w:tblPr/>
  </w:style>
  <w:style w:type="table" w:customStyle="1" w:styleId="-610">
    <w:name w:val="Список-таблица 6 цветная1"/>
    <w:basedOn w:val="a1"/>
    <w:uiPriority w:val="99"/>
    <w:tblPr/>
  </w:style>
  <w:style w:type="table" w:customStyle="1" w:styleId="ListTable6Colorful-Accent1">
    <w:name w:val="List Table 6 Colorful - Accent 1"/>
    <w:basedOn w:val="a1"/>
    <w:uiPriority w:val="99"/>
    <w:tblPr/>
  </w:style>
  <w:style w:type="table" w:customStyle="1" w:styleId="ListTable6Colorful-Accent2">
    <w:name w:val="List Table 6 Colorful - Accent 2"/>
    <w:basedOn w:val="a1"/>
    <w:uiPriority w:val="99"/>
    <w:tblPr/>
  </w:style>
  <w:style w:type="table" w:customStyle="1" w:styleId="ListTable6Colorful-Accent3">
    <w:name w:val="List Table 6 Colorful - Accent 3"/>
    <w:basedOn w:val="a1"/>
    <w:uiPriority w:val="99"/>
    <w:tblPr/>
  </w:style>
  <w:style w:type="table" w:customStyle="1" w:styleId="ListTable6Colorful-Accent4">
    <w:name w:val="List Table 6 Colorful - Accent 4"/>
    <w:basedOn w:val="a1"/>
    <w:uiPriority w:val="99"/>
    <w:tblPr/>
  </w:style>
  <w:style w:type="table" w:customStyle="1" w:styleId="ListTable6Colorful-Accent5">
    <w:name w:val="List Table 6 Colorful - Accent 5"/>
    <w:basedOn w:val="a1"/>
    <w:uiPriority w:val="99"/>
    <w:tblPr/>
  </w:style>
  <w:style w:type="table" w:customStyle="1" w:styleId="ListTable6Colorful-Accent6">
    <w:name w:val="List Table 6 Colorful - Accent 6"/>
    <w:basedOn w:val="a1"/>
    <w:uiPriority w:val="99"/>
    <w:tblPr/>
  </w:style>
  <w:style w:type="table" w:customStyle="1" w:styleId="-710">
    <w:name w:val="Список-таблица 7 цветная1"/>
    <w:basedOn w:val="a1"/>
    <w:uiPriority w:val="99"/>
    <w:tblPr/>
  </w:style>
  <w:style w:type="table" w:customStyle="1" w:styleId="ListTable7Colorful-Accent1">
    <w:name w:val="List Table 7 Colorful - Accent 1"/>
    <w:basedOn w:val="a1"/>
    <w:uiPriority w:val="99"/>
    <w:tblPr/>
  </w:style>
  <w:style w:type="table" w:customStyle="1" w:styleId="ListTable7Colorful-Accent2">
    <w:name w:val="List Table 7 Colorful - Accent 2"/>
    <w:basedOn w:val="a1"/>
    <w:uiPriority w:val="99"/>
    <w:tblPr/>
  </w:style>
  <w:style w:type="table" w:customStyle="1" w:styleId="ListTable7Colorful-Accent3">
    <w:name w:val="List Table 7 Colorful - Accent 3"/>
    <w:basedOn w:val="a1"/>
    <w:uiPriority w:val="99"/>
    <w:tblPr/>
  </w:style>
  <w:style w:type="table" w:customStyle="1" w:styleId="ListTable7Colorful-Accent4">
    <w:name w:val="List Table 7 Colorful - Accent 4"/>
    <w:basedOn w:val="a1"/>
    <w:uiPriority w:val="99"/>
    <w:tblPr/>
  </w:style>
  <w:style w:type="table" w:customStyle="1" w:styleId="ListTable7Colorful-Accent5">
    <w:name w:val="List Table 7 Colorful - Accent 5"/>
    <w:basedOn w:val="a1"/>
    <w:uiPriority w:val="99"/>
    <w:tblPr/>
  </w:style>
  <w:style w:type="table" w:customStyle="1" w:styleId="ListTable7Colorful-Accent6">
    <w:name w:val="List Table 7 Colorful - Accent 6"/>
    <w:basedOn w:val="a1"/>
    <w:uiPriority w:val="99"/>
    <w:tblPr/>
  </w:style>
  <w:style w:type="table" w:customStyle="1" w:styleId="Lined-Accent">
    <w:name w:val="Lined - Accent"/>
    <w:basedOn w:val="a1"/>
    <w:uiPriority w:val="99"/>
    <w:rPr>
      <w:color w:val="404040"/>
    </w:rPr>
    <w:tblPr/>
  </w:style>
  <w:style w:type="table" w:customStyle="1" w:styleId="Lined-Accent1">
    <w:name w:val="Lined - Accent 1"/>
    <w:basedOn w:val="a1"/>
    <w:uiPriority w:val="99"/>
    <w:rPr>
      <w:color w:val="404040"/>
    </w:rPr>
    <w:tblPr/>
  </w:style>
  <w:style w:type="table" w:customStyle="1" w:styleId="Lined-Accent2">
    <w:name w:val="Lined - Accent 2"/>
    <w:basedOn w:val="a1"/>
    <w:uiPriority w:val="99"/>
    <w:rPr>
      <w:color w:val="404040"/>
    </w:rPr>
    <w:tblPr/>
  </w:style>
  <w:style w:type="table" w:customStyle="1" w:styleId="Lined-Accent3">
    <w:name w:val="Lined - Accent 3"/>
    <w:basedOn w:val="a1"/>
    <w:uiPriority w:val="99"/>
    <w:rPr>
      <w:color w:val="404040"/>
    </w:rPr>
    <w:tblPr/>
  </w:style>
  <w:style w:type="table" w:customStyle="1" w:styleId="Lined-Accent4">
    <w:name w:val="Lined - Accent 4"/>
    <w:basedOn w:val="a1"/>
    <w:uiPriority w:val="99"/>
    <w:rPr>
      <w:color w:val="404040"/>
    </w:rPr>
    <w:tblPr/>
  </w:style>
  <w:style w:type="table" w:customStyle="1" w:styleId="Lined-Accent5">
    <w:name w:val="Lined - Accent 5"/>
    <w:basedOn w:val="a1"/>
    <w:uiPriority w:val="99"/>
    <w:rPr>
      <w:color w:val="404040"/>
    </w:rPr>
    <w:tblPr/>
  </w:style>
  <w:style w:type="table" w:customStyle="1" w:styleId="Lined-Accent6">
    <w:name w:val="Lined - Accent 6"/>
    <w:basedOn w:val="a1"/>
    <w:uiPriority w:val="99"/>
    <w:rPr>
      <w:color w:val="404040"/>
    </w:rPr>
    <w:tblPr/>
  </w:style>
  <w:style w:type="table" w:customStyle="1" w:styleId="BorderedLined-Accent">
    <w:name w:val="Bordered &amp; Lined - Accent"/>
    <w:basedOn w:val="a1"/>
    <w:uiPriority w:val="99"/>
    <w:rPr>
      <w:color w:val="404040"/>
    </w:rPr>
    <w:tblPr/>
  </w:style>
  <w:style w:type="table" w:customStyle="1" w:styleId="BorderedLined-Accent1">
    <w:name w:val="Bordered &amp; Lined - Accent 1"/>
    <w:basedOn w:val="a1"/>
    <w:uiPriority w:val="99"/>
    <w:rPr>
      <w:color w:val="404040"/>
    </w:rPr>
    <w:tblPr/>
  </w:style>
  <w:style w:type="table" w:customStyle="1" w:styleId="BorderedLined-Accent2">
    <w:name w:val="Bordered &amp; Lined - Accent 2"/>
    <w:basedOn w:val="a1"/>
    <w:uiPriority w:val="99"/>
    <w:rPr>
      <w:color w:val="404040"/>
    </w:rPr>
    <w:tblPr/>
  </w:style>
  <w:style w:type="table" w:customStyle="1" w:styleId="BorderedLined-Accent3">
    <w:name w:val="Bordered &amp; Lined - Accent 3"/>
    <w:basedOn w:val="a1"/>
    <w:uiPriority w:val="99"/>
    <w:rPr>
      <w:color w:val="404040"/>
    </w:rPr>
    <w:tblPr/>
  </w:style>
  <w:style w:type="table" w:customStyle="1" w:styleId="BorderedLined-Accent4">
    <w:name w:val="Bordered &amp; Lined - Accent 4"/>
    <w:basedOn w:val="a1"/>
    <w:uiPriority w:val="99"/>
    <w:rPr>
      <w:color w:val="404040"/>
    </w:rPr>
    <w:tblPr/>
  </w:style>
  <w:style w:type="table" w:customStyle="1" w:styleId="BorderedLined-Accent5">
    <w:name w:val="Bordered &amp; Lined - Accent 5"/>
    <w:basedOn w:val="a1"/>
    <w:uiPriority w:val="99"/>
    <w:rPr>
      <w:color w:val="404040"/>
    </w:rPr>
    <w:tblPr/>
  </w:style>
  <w:style w:type="table" w:customStyle="1" w:styleId="BorderedLined-Accent6">
    <w:name w:val="Bordered &amp; Lined - Accent 6"/>
    <w:basedOn w:val="a1"/>
    <w:uiPriority w:val="99"/>
    <w:rPr>
      <w:color w:val="404040"/>
    </w:rPr>
    <w:tblPr/>
  </w:style>
  <w:style w:type="table" w:customStyle="1" w:styleId="Bordered">
    <w:name w:val="Bordered"/>
    <w:basedOn w:val="a1"/>
    <w:uiPriority w:val="99"/>
    <w:tblPr/>
  </w:style>
  <w:style w:type="table" w:customStyle="1" w:styleId="Bordered-Accent1">
    <w:name w:val="Bordered - Accent 1"/>
    <w:basedOn w:val="a1"/>
    <w:uiPriority w:val="99"/>
    <w:tblPr/>
  </w:style>
  <w:style w:type="table" w:customStyle="1" w:styleId="Bordered-Accent2">
    <w:name w:val="Bordered - Accent 2"/>
    <w:basedOn w:val="a1"/>
    <w:uiPriority w:val="99"/>
    <w:tblPr/>
  </w:style>
  <w:style w:type="table" w:customStyle="1" w:styleId="Bordered-Accent3">
    <w:name w:val="Bordered - Accent 3"/>
    <w:basedOn w:val="a1"/>
    <w:uiPriority w:val="99"/>
    <w:tblPr/>
  </w:style>
  <w:style w:type="table" w:customStyle="1" w:styleId="Bordered-Accent4">
    <w:name w:val="Bordered - Accent 4"/>
    <w:basedOn w:val="a1"/>
    <w:uiPriority w:val="99"/>
    <w:tblPr/>
  </w:style>
  <w:style w:type="table" w:customStyle="1" w:styleId="Bordered-Accent5">
    <w:name w:val="Bordered - Accent 5"/>
    <w:basedOn w:val="a1"/>
    <w:uiPriority w:val="99"/>
    <w:tblPr/>
  </w:style>
  <w:style w:type="table" w:customStyle="1" w:styleId="Bordered-Accent6">
    <w:name w:val="Bordered - Accent 6"/>
    <w:basedOn w:val="a1"/>
    <w:uiPriority w:val="99"/>
    <w:tblPr/>
  </w:style>
  <w:style w:type="character" w:customStyle="1" w:styleId="af1">
    <w:name w:val="Текст сноски Знак"/>
    <w:link w:val="af0"/>
    <w:uiPriority w:val="99"/>
    <w:rPr>
      <w:sz w:val="18"/>
    </w:rPr>
  </w:style>
  <w:style w:type="character" w:customStyle="1" w:styleId="af4">
    <w:name w:val="Текст концевой сноски Знак"/>
    <w:link w:val="af3"/>
    <w:uiPriority w:val="99"/>
    <w:rPr>
      <w:sz w:val="20"/>
    </w:rPr>
  </w:style>
  <w:style w:type="paragraph" w:styleId="afb">
    <w:name w:val="Balloon Text"/>
    <w:basedOn w:val="a"/>
    <w:link w:val="afc"/>
    <w:uiPriority w:val="99"/>
    <w:semiHidden/>
    <w:unhideWhenUsed/>
    <w:rPr>
      <w:rFonts w:ascii="Segoe UI" w:hAnsi="Segoe UI"/>
      <w:sz w:val="18"/>
      <w:szCs w:val="18"/>
      <w:lang w:val="en-US" w:eastAsia="en-US"/>
    </w:rPr>
  </w:style>
  <w:style w:type="character" w:customStyle="1" w:styleId="afc">
    <w:name w:val="Текст выноски Знак"/>
    <w:link w:val="afb"/>
    <w:uiPriority w:val="99"/>
    <w:semiHidden/>
    <w:rPr>
      <w:rFonts w:ascii="Segoe UI" w:hAnsi="Segoe UI" w:cs="Segoe UI"/>
      <w:sz w:val="18"/>
      <w:szCs w:val="18"/>
    </w:rPr>
  </w:style>
  <w:style w:type="paragraph" w:customStyle="1" w:styleId="Header1">
    <w:name w:val="Header1"/>
    <w:basedOn w:val="a"/>
    <w:link w:val="afd"/>
    <w:uiPriority w:val="99"/>
    <w:unhideWhenUsed/>
    <w:pPr>
      <w:tabs>
        <w:tab w:val="center" w:pos="4677"/>
        <w:tab w:val="right" w:pos="9355"/>
      </w:tabs>
    </w:pPr>
    <w:rPr>
      <w:sz w:val="20"/>
      <w:szCs w:val="20"/>
      <w:lang w:val="en-US" w:eastAsia="en-US"/>
    </w:rPr>
  </w:style>
  <w:style w:type="character" w:customStyle="1" w:styleId="afd">
    <w:name w:val="Верхний колонтитул Знак"/>
    <w:link w:val="Header1"/>
    <w:uiPriority w:val="99"/>
    <w:rPr>
      <w:rFonts w:hAnsi="Times New Roman"/>
    </w:rPr>
  </w:style>
  <w:style w:type="paragraph" w:customStyle="1" w:styleId="Footer1">
    <w:name w:val="Footer1"/>
    <w:basedOn w:val="a"/>
    <w:link w:val="afe"/>
    <w:uiPriority w:val="99"/>
    <w:unhideWhenUsed/>
    <w:pPr>
      <w:tabs>
        <w:tab w:val="center" w:pos="4677"/>
        <w:tab w:val="right" w:pos="9355"/>
      </w:tabs>
    </w:pPr>
    <w:rPr>
      <w:sz w:val="20"/>
      <w:szCs w:val="20"/>
      <w:lang w:val="en-US" w:eastAsia="en-US"/>
    </w:rPr>
  </w:style>
  <w:style w:type="character" w:customStyle="1" w:styleId="afe">
    <w:name w:val="Нижний колонтитул Знак"/>
    <w:link w:val="Footer1"/>
    <w:uiPriority w:val="99"/>
    <w:rPr>
      <w:rFonts w:hAnsi="Times New Roman"/>
    </w:rPr>
  </w:style>
  <w:style w:type="table" w:customStyle="1" w:styleId="16">
    <w:name w:val="Сетка таблицы1"/>
    <w:basedOn w:val="a1"/>
    <w:next w:val="ae"/>
    <w:uiPriority w:val="39"/>
    <w:rPr>
      <w:rFonts w:ascii="Calibri" w:eastAsia="Calibri"/>
      <w:sz w:val="22"/>
      <w:szCs w:val="22"/>
      <w:lang w:eastAsia="en-US"/>
    </w:rPr>
    <w:tblPr/>
  </w:style>
  <w:style w:type="paragraph" w:customStyle="1" w:styleId="aff">
    <w:name w:val="Нормальный (таблица)"/>
    <w:basedOn w:val="a"/>
    <w:next w:val="a"/>
    <w:uiPriority w:val="99"/>
    <w:pPr>
      <w:jc w:val="both"/>
    </w:pPr>
    <w:rPr>
      <w:rFonts w:ascii="Times New Roman CYR" w:hAnsi="Times New Roman CYR" w:cs="Times New Roman CYR"/>
    </w:rPr>
  </w:style>
  <w:style w:type="paragraph" w:customStyle="1" w:styleId="alignleft">
    <w:name w:val="align_left"/>
    <w:basedOn w:val="a"/>
    <w:pPr>
      <w:spacing w:before="100" w:beforeAutospacing="1" w:after="100" w:afterAutospacing="1"/>
    </w:pPr>
  </w:style>
  <w:style w:type="paragraph" w:customStyle="1" w:styleId="headertext">
    <w:name w:val="headertext"/>
    <w:basedOn w:val="a"/>
    <w:pPr>
      <w:spacing w:before="100" w:beforeAutospacing="1" w:after="100" w:afterAutospacing="1"/>
    </w:pPr>
  </w:style>
  <w:style w:type="paragraph" w:customStyle="1" w:styleId="ConsPlusNormal">
    <w:name w:val="ConsPlusNormal"/>
    <w:pPr>
      <w:widowControl w:val="0"/>
    </w:pPr>
    <w:rPr>
      <w:rFonts w:ascii="Calibri" w:eastAsia="Calibri" w:cs="Calibri"/>
      <w:sz w:val="22"/>
      <w:lang w:eastAsia="ru-RU"/>
    </w:rPr>
  </w:style>
  <w:style w:type="paragraph" w:customStyle="1" w:styleId="sc-yeoij">
    <w:name w:val="sc-yeoij"/>
    <w:basedOn w:val="a"/>
    <w:pPr>
      <w:spacing w:before="100" w:beforeAutospacing="1" w:after="100" w:afterAutospacing="1"/>
    </w:pPr>
  </w:style>
  <w:style w:type="paragraph" w:customStyle="1" w:styleId="docdata">
    <w:name w:val="docdata"/>
    <w:basedOn w:val="a"/>
    <w:pPr>
      <w:spacing w:before="100" w:beforeAutospacing="1" w:after="100" w:afterAutospacing="1"/>
    </w:pPr>
  </w:style>
  <w:style w:type="character" w:customStyle="1" w:styleId="4618">
    <w:name w:val="4618"/>
    <w:basedOn w:val="a0"/>
  </w:style>
  <w:style w:type="character" w:customStyle="1" w:styleId="11">
    <w:name w:val="Верхний колонтитул Знак1"/>
    <w:link w:val="ab"/>
    <w:uiPriority w:val="99"/>
    <w:rPr>
      <w:rFonts w:hAnsi="Times New Roman"/>
      <w:sz w:val="24"/>
      <w:szCs w:val="24"/>
      <w:lang w:eastAsia="ru-RU"/>
    </w:rPr>
  </w:style>
  <w:style w:type="character" w:customStyle="1" w:styleId="12">
    <w:name w:val="Нижний колонтитул Знак1"/>
    <w:link w:val="ac"/>
    <w:uiPriority w:val="99"/>
    <w:rPr>
      <w:rFonts w:hAnsi="Times New Roman"/>
      <w:sz w:val="24"/>
      <w:szCs w:val="24"/>
      <w:lang w:eastAsia="ru-RU"/>
    </w:rPr>
  </w:style>
  <w:style w:type="character" w:customStyle="1" w:styleId="17">
    <w:name w:val="Основной текст|1_"/>
    <w:link w:val="18"/>
    <w:rPr>
      <w:sz w:val="28"/>
      <w:szCs w:val="28"/>
    </w:rPr>
  </w:style>
  <w:style w:type="paragraph" w:customStyle="1" w:styleId="18">
    <w:name w:val="Основной текст|1"/>
    <w:basedOn w:val="a"/>
    <w:link w:val="17"/>
    <w:pPr>
      <w:widowControl w:val="0"/>
      <w:spacing w:line="269" w:lineRule="auto"/>
      <w:ind w:firstLine="400"/>
    </w:pPr>
    <w:rPr>
      <w:rFonts w:hAnsi="Calibri"/>
      <w:sz w:val="28"/>
      <w:szCs w:val="28"/>
      <w:lang w:eastAsia="zh-CN"/>
    </w:rPr>
  </w:style>
  <w:style w:type="character" w:customStyle="1" w:styleId="apple-converted-space">
    <w:name w:val="apple-converted-space"/>
    <w:basedOn w:val="a0"/>
  </w:style>
  <w:style w:type="character" w:styleId="aff0">
    <w:name w:val="annotation reference"/>
    <w:uiPriority w:val="99"/>
    <w:semiHidden/>
    <w:unhideWhenUsed/>
    <w:rPr>
      <w:sz w:val="16"/>
      <w:szCs w:val="16"/>
    </w:rPr>
  </w:style>
  <w:style w:type="paragraph" w:styleId="aff1">
    <w:name w:val="annotation text"/>
    <w:basedOn w:val="a"/>
    <w:link w:val="aff2"/>
    <w:uiPriority w:val="99"/>
    <w:semiHidden/>
    <w:unhideWhenUsed/>
    <w:rPr>
      <w:sz w:val="20"/>
      <w:szCs w:val="20"/>
    </w:rPr>
  </w:style>
  <w:style w:type="character" w:customStyle="1" w:styleId="aff2">
    <w:name w:val="Текст примечания Знак"/>
    <w:link w:val="aff1"/>
    <w:uiPriority w:val="99"/>
    <w:semiHidden/>
    <w:rPr>
      <w:rFonts w:hAnsi="Times New Roman"/>
      <w:lang w:eastAsia="ru-RU"/>
    </w:rPr>
  </w:style>
  <w:style w:type="paragraph" w:styleId="aff3">
    <w:name w:val="annotation subject"/>
    <w:basedOn w:val="aff1"/>
    <w:next w:val="aff1"/>
    <w:link w:val="aff4"/>
    <w:uiPriority w:val="99"/>
    <w:semiHidden/>
    <w:unhideWhenUsed/>
    <w:rPr>
      <w:b/>
      <w:bCs/>
    </w:rPr>
  </w:style>
  <w:style w:type="character" w:customStyle="1" w:styleId="aff4">
    <w:name w:val="Тема примечания Знак"/>
    <w:link w:val="aff3"/>
    <w:uiPriority w:val="99"/>
    <w:semiHidden/>
    <w:rPr>
      <w:rFonts w:hAnsi="Times New Roman"/>
      <w:b/>
      <w:bCs/>
      <w:lang w:eastAsia="ru-RU"/>
    </w:rPr>
  </w:style>
  <w:style w:type="character" w:customStyle="1" w:styleId="19">
    <w:name w:val="Неразрешенное упоминание1"/>
    <w:uiPriority w:val="99"/>
    <w:semiHidden/>
    <w:unhideWhenUsed/>
    <w:rPr>
      <w:color w:val="605E5C"/>
      <w:shd w:val="clear" w:color="auto" w:fill="E1DFDD"/>
    </w:rPr>
  </w:style>
  <w:style w:type="character" w:styleId="aff5">
    <w:name w:val="FollowedHyperlink"/>
    <w:uiPriority w:val="99"/>
    <w:semiHidden/>
    <w:unhideWhenUsed/>
    <w:rPr>
      <w:color w:val="954F72"/>
      <w:u w:val="single"/>
    </w:rPr>
  </w:style>
  <w:style w:type="paragraph" w:customStyle="1" w:styleId="1a">
    <w:name w:val="Обычный (Интернет)1"/>
    <w:basedOn w:val="a"/>
    <w:uiPriority w:val="99"/>
    <w:semiHidden/>
    <w:unhideWhenUsed/>
    <w:pPr>
      <w:spacing w:before="100" w:beforeAutospacing="1" w:after="100" w:afterAutospacing="1"/>
    </w:pPr>
    <w:rPr>
      <w:lang w:eastAsia="zh-CN"/>
    </w:rPr>
  </w:style>
  <w:style w:type="paragraph" w:styleId="aff6">
    <w:name w:val="Revision"/>
    <w:hidden/>
    <w:uiPriority w:val="99"/>
    <w:semiHidden/>
    <w:rPr>
      <w:rFonts w:hAnsi="Times New Roman"/>
      <w:sz w:val="24"/>
      <w:szCs w:val="24"/>
      <w:lang w:eastAsia="ru-RU"/>
    </w:rPr>
  </w:style>
  <w:style w:type="character" w:customStyle="1" w:styleId="underline">
    <w:name w:val="underline"/>
    <w:basedOn w:val="a0"/>
  </w:style>
  <w:style w:type="character" w:customStyle="1" w:styleId="s4">
    <w:name w:val="s4"/>
    <w:basedOn w:val="a0"/>
  </w:style>
  <w:style w:type="paragraph" w:styleId="aff7">
    <w:name w:val="Normal (Web)"/>
    <w:basedOn w:val="a"/>
    <w:uiPriority w:val="99"/>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1725</Words>
  <Characters>9833</Characters>
  <Application>Microsoft Office Word</Application>
  <DocSecurity>0</DocSecurity>
  <Lines>81</Lines>
  <Paragraphs>23</Paragraphs>
  <ScaleCrop>false</ScaleCrop>
  <Company>НО ФРТП</Company>
  <LinksUpToDate>false</LinksUpToDate>
  <CharactersWithSpaces>11535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Îòñêàíèðîâàííûå äîêóìåíòû OneTouch 4.6</dc:title>
  <dc:subject>Îòñêàíèðîâàííûå äîêóìåíòû</dc:subject>
  <dc:creator>tsarkova</dc:creator>
  <cp:lastModifiedBy>Microsoft Office User</cp:lastModifiedBy>
  <cp:revision>2</cp:revision>
  <dcterms:created xsi:type="dcterms:W3CDTF">2026-04-13T11:31:00Z</dcterms:created>
  <dcterms:modified xsi:type="dcterms:W3CDTF">2026-04-13T11:31:00Z</dcterms:modified>
  <cp:version>1048576</cp:version>
</cp:coreProperties>
</file>