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2C" w:rsidRPr="003B2D95" w:rsidRDefault="0032222C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102E98" w:rsidRDefault="00102E98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22C" w:rsidRDefault="0032222C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22C" w:rsidRDefault="0032222C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22C" w:rsidRDefault="0032222C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98" w:rsidRDefault="00102E98" w:rsidP="00C4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98" w:rsidRDefault="00102E98" w:rsidP="008E7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588" w:rsidRPr="00666588" w:rsidRDefault="00121BF2" w:rsidP="003F6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D4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67256" w:rsidRPr="00F60D44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2D3856">
        <w:rPr>
          <w:rFonts w:ascii="Times New Roman" w:hAnsi="Times New Roman" w:cs="Times New Roman"/>
          <w:b/>
          <w:sz w:val="28"/>
          <w:szCs w:val="28"/>
        </w:rPr>
        <w:t>я</w:t>
      </w:r>
      <w:r w:rsidR="00967256" w:rsidRPr="00F60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E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6588" w:rsidRPr="00666588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66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88" w:rsidRPr="00666588">
        <w:rPr>
          <w:rFonts w:ascii="Times New Roman" w:hAnsi="Times New Roman" w:cs="Times New Roman"/>
          <w:b/>
          <w:sz w:val="28"/>
          <w:szCs w:val="28"/>
        </w:rPr>
        <w:t>составления расчета производственной мощности основного</w:t>
      </w:r>
      <w:r w:rsidR="00666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88" w:rsidRPr="00666588">
        <w:rPr>
          <w:rFonts w:ascii="Times New Roman" w:hAnsi="Times New Roman" w:cs="Times New Roman"/>
          <w:b/>
          <w:sz w:val="28"/>
          <w:szCs w:val="28"/>
        </w:rPr>
        <w:t>технологического оборудования для производства алкогольной</w:t>
      </w:r>
      <w:r w:rsidR="00666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88" w:rsidRPr="00666588">
        <w:rPr>
          <w:rFonts w:ascii="Times New Roman" w:hAnsi="Times New Roman" w:cs="Times New Roman"/>
          <w:b/>
          <w:sz w:val="28"/>
          <w:szCs w:val="28"/>
        </w:rPr>
        <w:t>продукции без использования этилового спирта</w:t>
      </w:r>
    </w:p>
    <w:p w:rsidR="00666588" w:rsidRDefault="00666588" w:rsidP="003F6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588">
        <w:rPr>
          <w:rFonts w:ascii="Times New Roman" w:hAnsi="Times New Roman" w:cs="Times New Roman"/>
          <w:b/>
          <w:sz w:val="28"/>
          <w:szCs w:val="28"/>
        </w:rPr>
        <w:t>(за исключением пива, пивных напитков,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588">
        <w:rPr>
          <w:rFonts w:ascii="Times New Roman" w:hAnsi="Times New Roman" w:cs="Times New Roman"/>
          <w:b/>
          <w:sz w:val="28"/>
          <w:szCs w:val="28"/>
        </w:rPr>
        <w:t xml:space="preserve">сидра, </w:t>
      </w:r>
      <w:proofErr w:type="spellStart"/>
      <w:r w:rsidRPr="00666588">
        <w:rPr>
          <w:rFonts w:ascii="Times New Roman" w:hAnsi="Times New Roman" w:cs="Times New Roman"/>
          <w:b/>
          <w:sz w:val="28"/>
          <w:szCs w:val="28"/>
        </w:rPr>
        <w:t>пуаре</w:t>
      </w:r>
      <w:proofErr w:type="spellEnd"/>
      <w:r w:rsidRPr="00666588">
        <w:rPr>
          <w:rFonts w:ascii="Times New Roman" w:hAnsi="Times New Roman" w:cs="Times New Roman"/>
          <w:b/>
          <w:sz w:val="28"/>
          <w:szCs w:val="28"/>
        </w:rPr>
        <w:t xml:space="preserve"> и медовухи)</w:t>
      </w:r>
      <w:r>
        <w:rPr>
          <w:rFonts w:ascii="Times New Roman" w:hAnsi="Times New Roman" w:cs="Times New Roman"/>
          <w:b/>
          <w:sz w:val="28"/>
          <w:szCs w:val="28"/>
        </w:rPr>
        <w:t xml:space="preserve">, утвержденный приказом Росалкогольрегулирования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Pr="00666588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66658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665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66588">
        <w:rPr>
          <w:rFonts w:ascii="Times New Roman" w:hAnsi="Times New Roman" w:cs="Times New Roman"/>
          <w:b/>
          <w:sz w:val="28"/>
          <w:szCs w:val="28"/>
        </w:rPr>
        <w:t xml:space="preserve"> 423</w:t>
      </w:r>
    </w:p>
    <w:p w:rsidR="00D477C8" w:rsidRDefault="00D477C8" w:rsidP="008E7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E16" w:rsidRDefault="00255E16" w:rsidP="008E7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87" w:rsidRDefault="00D746E1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7F2D" w:rsidRPr="00155AA4">
        <w:rPr>
          <w:rFonts w:ascii="Times New Roman" w:hAnsi="Times New Roman"/>
          <w:sz w:val="28"/>
          <w:szCs w:val="28"/>
        </w:rPr>
        <w:t>подпунктом 17</w:t>
      </w:r>
      <w:r w:rsidR="00097F2D">
        <w:rPr>
          <w:rFonts w:ascii="Times New Roman" w:hAnsi="Times New Roman"/>
          <w:sz w:val="28"/>
          <w:szCs w:val="28"/>
        </w:rPr>
        <w:t>.1</w:t>
      </w:r>
      <w:r w:rsidR="00097F2D" w:rsidRPr="00155AA4">
        <w:rPr>
          <w:rFonts w:ascii="Times New Roman" w:hAnsi="Times New Roman"/>
          <w:sz w:val="28"/>
          <w:szCs w:val="28"/>
        </w:rPr>
        <w:t xml:space="preserve"> статьи 2</w:t>
      </w:r>
      <w:r w:rsidR="00097F2D">
        <w:rPr>
          <w:rFonts w:ascii="Times New Roman" w:hAnsi="Times New Roman"/>
          <w:sz w:val="28"/>
          <w:szCs w:val="28"/>
        </w:rPr>
        <w:t xml:space="preserve">, </w:t>
      </w:r>
      <w:r w:rsidR="00106DC0" w:rsidRPr="00DC4F1B">
        <w:rPr>
          <w:rFonts w:ascii="Times New Roman" w:hAnsi="Times New Roman" w:cs="Times New Roman"/>
          <w:sz w:val="28"/>
          <w:szCs w:val="28"/>
        </w:rPr>
        <w:t>абзацем третьим пункта</w:t>
      </w:r>
      <w:r w:rsidR="00BD58C5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="00106DC0" w:rsidRPr="00DC4F1B">
        <w:rPr>
          <w:rFonts w:ascii="Times New Roman" w:hAnsi="Times New Roman" w:cs="Times New Roman"/>
          <w:sz w:val="28"/>
          <w:szCs w:val="28"/>
        </w:rPr>
        <w:t>6.</w:t>
      </w:r>
      <w:r w:rsidR="00106DC0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58C5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 w:rsidR="00106DC0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D58C5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4F1B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DC0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4</w:t>
      </w:r>
      <w:r w:rsidR="006830D5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6830D5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DC0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84D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="006830D5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6DC0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4F1B">
        <w:rPr>
          <w:rFonts w:ascii="Times New Roman" w:hAnsi="Times New Roman" w:cs="Times New Roman"/>
          <w:sz w:val="28"/>
          <w:szCs w:val="28"/>
        </w:rPr>
        <w:t xml:space="preserve"> Федерального закона от 22</w:t>
      </w:r>
      <w:r w:rsidR="007A3D6F" w:rsidRPr="00DC4F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C4F1B">
        <w:rPr>
          <w:rFonts w:ascii="Times New Roman" w:hAnsi="Times New Roman" w:cs="Times New Roman"/>
          <w:sz w:val="28"/>
          <w:szCs w:val="28"/>
        </w:rPr>
        <w:t>1995</w:t>
      </w:r>
      <w:r w:rsidR="007A3D6F" w:rsidRPr="00DC4F1B">
        <w:rPr>
          <w:rFonts w:ascii="Times New Roman" w:hAnsi="Times New Roman" w:cs="Times New Roman"/>
          <w:sz w:val="28"/>
          <w:szCs w:val="28"/>
        </w:rPr>
        <w:t xml:space="preserve"> г.</w:t>
      </w:r>
      <w:r w:rsidRPr="00DC4F1B">
        <w:rPr>
          <w:rFonts w:ascii="Times New Roman" w:hAnsi="Times New Roman" w:cs="Times New Roman"/>
          <w:sz w:val="28"/>
          <w:szCs w:val="28"/>
        </w:rPr>
        <w:t xml:space="preserve"> №</w:t>
      </w:r>
      <w:r w:rsidR="00C628DB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sz w:val="28"/>
          <w:szCs w:val="28"/>
        </w:rPr>
        <w:t>171-ФЗ</w:t>
      </w:r>
      <w:r w:rsidR="00BD58C5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sz w:val="28"/>
          <w:szCs w:val="28"/>
        </w:rPr>
        <w:t>«О</w:t>
      </w:r>
      <w:r w:rsidR="00EE70DA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 алкогольной и</w:t>
      </w:r>
      <w:r w:rsidR="006830D5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sz w:val="28"/>
          <w:szCs w:val="28"/>
        </w:rPr>
        <w:t>спиртосодержащей продукции и об ограничении потребления (распития) алкогольной продукции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97F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D163E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5F129A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3437" w:rsidRPr="00DC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437" w:rsidRPr="00DC4F1B">
        <w:rPr>
          <w:rFonts w:ascii="Times New Roman" w:hAnsi="Times New Roman" w:cs="Times New Roman"/>
          <w:sz w:val="28"/>
          <w:szCs w:val="28"/>
        </w:rPr>
        <w:t>Положения о</w:t>
      </w:r>
      <w:r w:rsidR="008D6D89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Pr="00DC4F1B">
        <w:rPr>
          <w:rFonts w:ascii="Times New Roman" w:hAnsi="Times New Roman" w:cs="Times New Roman"/>
          <w:sz w:val="28"/>
          <w:szCs w:val="28"/>
        </w:rPr>
        <w:t xml:space="preserve">Федеральной службе по </w:t>
      </w:r>
      <w:r w:rsidR="00C628DB" w:rsidRPr="00DC4F1B">
        <w:rPr>
          <w:rFonts w:ascii="Times New Roman" w:hAnsi="Times New Roman" w:cs="Times New Roman"/>
          <w:sz w:val="28"/>
          <w:szCs w:val="28"/>
        </w:rPr>
        <w:t xml:space="preserve">контролю за </w:t>
      </w:r>
      <w:r w:rsidR="00D17957" w:rsidRPr="00DC4F1B">
        <w:rPr>
          <w:rFonts w:ascii="Times New Roman" w:hAnsi="Times New Roman" w:cs="Times New Roman"/>
          <w:sz w:val="28"/>
          <w:szCs w:val="28"/>
        </w:rPr>
        <w:t>алкогольным и табачным рынками</w:t>
      </w:r>
      <w:r w:rsidR="008E2187" w:rsidRPr="00DC4F1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</w:t>
      </w:r>
      <w:r w:rsidR="00173437" w:rsidRPr="00DC4F1B">
        <w:rPr>
          <w:rFonts w:ascii="Times New Roman" w:hAnsi="Times New Roman" w:cs="Times New Roman"/>
          <w:sz w:val="28"/>
          <w:szCs w:val="28"/>
        </w:rPr>
        <w:t>Федерации от</w:t>
      </w:r>
      <w:r w:rsidR="00EE70DA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="00173437" w:rsidRPr="00DC4F1B">
        <w:rPr>
          <w:rFonts w:ascii="Times New Roman" w:hAnsi="Times New Roman" w:cs="Times New Roman"/>
          <w:sz w:val="28"/>
          <w:szCs w:val="28"/>
        </w:rPr>
        <w:t>24</w:t>
      </w:r>
      <w:r w:rsidR="00EE70DA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="008E2187" w:rsidRPr="00DC4F1B">
        <w:rPr>
          <w:rFonts w:ascii="Times New Roman" w:hAnsi="Times New Roman" w:cs="Times New Roman"/>
          <w:sz w:val="28"/>
          <w:szCs w:val="28"/>
        </w:rPr>
        <w:t>февраля 2009</w:t>
      </w:r>
      <w:r w:rsidR="00EE70DA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="008E2187" w:rsidRPr="00DC4F1B">
        <w:rPr>
          <w:rFonts w:ascii="Times New Roman" w:hAnsi="Times New Roman" w:cs="Times New Roman"/>
          <w:sz w:val="28"/>
          <w:szCs w:val="28"/>
        </w:rPr>
        <w:t>г. №</w:t>
      </w:r>
      <w:r w:rsidR="00C628DB" w:rsidRPr="00DC4F1B">
        <w:rPr>
          <w:rFonts w:ascii="Times New Roman" w:hAnsi="Times New Roman" w:cs="Times New Roman"/>
          <w:sz w:val="28"/>
          <w:szCs w:val="28"/>
        </w:rPr>
        <w:t xml:space="preserve"> </w:t>
      </w:r>
      <w:r w:rsidR="008E2187" w:rsidRPr="00DC4F1B">
        <w:rPr>
          <w:rFonts w:ascii="Times New Roman" w:hAnsi="Times New Roman" w:cs="Times New Roman"/>
          <w:sz w:val="28"/>
          <w:szCs w:val="28"/>
        </w:rPr>
        <w:t>154,</w:t>
      </w:r>
      <w:r w:rsidR="008E2187" w:rsidRPr="008E2187">
        <w:rPr>
          <w:rFonts w:ascii="Times New Roman" w:hAnsi="Times New Roman" w:cs="Times New Roman"/>
          <w:sz w:val="28"/>
          <w:szCs w:val="28"/>
        </w:rPr>
        <w:t xml:space="preserve"> п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р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и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к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а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з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ы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в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а</w:t>
      </w:r>
      <w:r w:rsidR="006F549A">
        <w:rPr>
          <w:rFonts w:ascii="Times New Roman" w:hAnsi="Times New Roman" w:cs="Times New Roman"/>
          <w:sz w:val="28"/>
          <w:szCs w:val="28"/>
        </w:rPr>
        <w:t> </w:t>
      </w:r>
      <w:r w:rsidR="008E2187" w:rsidRPr="008E2187">
        <w:rPr>
          <w:rFonts w:ascii="Times New Roman" w:hAnsi="Times New Roman" w:cs="Times New Roman"/>
          <w:sz w:val="28"/>
          <w:szCs w:val="28"/>
        </w:rPr>
        <w:t>ю: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3856">
        <w:rPr>
          <w:rFonts w:ascii="Times New Roman" w:hAnsi="Times New Roman" w:cs="Times New Roman"/>
          <w:sz w:val="28"/>
          <w:szCs w:val="28"/>
        </w:rPr>
        <w:t xml:space="preserve">Пункт 10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3856">
        <w:rPr>
          <w:rFonts w:ascii="Times New Roman" w:hAnsi="Times New Roman" w:cs="Times New Roman"/>
          <w:sz w:val="28"/>
          <w:szCs w:val="28"/>
        </w:rPr>
        <w:t xml:space="preserve">орядка составления расчета производственной мощности основного технологического оборудования для производства алкогольной продукции без использования этилового спирта (за исключением пива, пивных напитков, сидра,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и медовухи), утвержденн</w:t>
      </w:r>
      <w:r w:rsidR="000D00F3">
        <w:rPr>
          <w:rFonts w:ascii="Times New Roman" w:hAnsi="Times New Roman" w:cs="Times New Roman"/>
          <w:sz w:val="28"/>
          <w:szCs w:val="28"/>
        </w:rPr>
        <w:t>ого</w:t>
      </w:r>
      <w:r w:rsidRPr="002D3856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регулированию алкогольного рынка от 29 ноября 2021 г. № 423</w:t>
      </w:r>
      <w:r w:rsidR="00D0375E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38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lastRenderedPageBreak/>
        <w:t xml:space="preserve">«10. Производственная мощность для производства игристого вина бутылочным методом определяется по максимальной вместимости помещения </w:t>
      </w:r>
      <w:r w:rsidR="005B5DA5">
        <w:rPr>
          <w:rFonts w:ascii="Times New Roman" w:hAnsi="Times New Roman" w:cs="Times New Roman"/>
          <w:sz w:val="28"/>
          <w:szCs w:val="28"/>
        </w:rPr>
        <w:br/>
      </w:r>
      <w:r w:rsidRPr="002D385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послетиражной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выдержки игристого вина в бутылках и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ремюажного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C41351">
        <w:rPr>
          <w:rFonts w:ascii="Times New Roman" w:hAnsi="Times New Roman" w:cs="Times New Roman"/>
          <w:sz w:val="28"/>
          <w:szCs w:val="28"/>
        </w:rPr>
        <w:t xml:space="preserve"> </w:t>
      </w:r>
      <w:r w:rsidRPr="002D3856">
        <w:rPr>
          <w:rFonts w:ascii="Times New Roman" w:hAnsi="Times New Roman" w:cs="Times New Roman"/>
          <w:sz w:val="28"/>
          <w:szCs w:val="28"/>
        </w:rPr>
        <w:t>с учетом потерь, отходов и коэффициента оборачиваемости площади.</w:t>
      </w:r>
    </w:p>
    <w:p w:rsid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t xml:space="preserve">Производственная мощность для производства игристого вина бутылочным методом определяется </w:t>
      </w:r>
      <w:r>
        <w:rPr>
          <w:rFonts w:ascii="Times New Roman" w:hAnsi="Times New Roman" w:cs="Times New Roman"/>
          <w:sz w:val="28"/>
          <w:szCs w:val="28"/>
        </w:rPr>
        <w:t>(в тыс. бутылок/г.) по формуле: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t>М</w:t>
      </w:r>
      <w:r w:rsidRPr="00D0375E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D3856">
        <w:rPr>
          <w:rFonts w:ascii="Times New Roman" w:hAnsi="Times New Roman" w:cs="Times New Roman"/>
          <w:sz w:val="28"/>
          <w:szCs w:val="28"/>
        </w:rPr>
        <w:t xml:space="preserve"> = S x 504 х </w:t>
      </w:r>
      <w:proofErr w:type="gramStart"/>
      <w:r w:rsidRPr="002D3856">
        <w:rPr>
          <w:rFonts w:ascii="Times New Roman" w:hAnsi="Times New Roman" w:cs="Times New Roman"/>
          <w:sz w:val="28"/>
          <w:szCs w:val="28"/>
        </w:rPr>
        <w:t>К</w:t>
      </w:r>
      <w:r w:rsidRPr="00D0375E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End"/>
      <w:r w:rsidRPr="002D385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К</w:t>
      </w:r>
      <w:r w:rsidRPr="00D0375E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x (100 - a) / 100,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856" w:rsidRPr="002D3856" w:rsidRDefault="000D00F3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t xml:space="preserve">S – площадь помещений для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послетиражной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выдержки и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ремюажа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>, м</w:t>
      </w:r>
      <w:r w:rsidRPr="00D037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3856">
        <w:rPr>
          <w:rFonts w:ascii="Times New Roman" w:hAnsi="Times New Roman" w:cs="Times New Roman"/>
          <w:sz w:val="28"/>
          <w:szCs w:val="28"/>
        </w:rPr>
        <w:t>;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t>К</w:t>
      </w:r>
      <w:r w:rsidRPr="00D0375E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r w:rsidRPr="002D3856">
        <w:rPr>
          <w:rFonts w:ascii="Times New Roman" w:hAnsi="Times New Roman" w:cs="Times New Roman"/>
          <w:sz w:val="28"/>
          <w:szCs w:val="28"/>
        </w:rPr>
        <w:t xml:space="preserve"> – коэффициент, отражающий количество ярусов</w:t>
      </w:r>
      <w:r w:rsidR="00457CC3" w:rsidRPr="00457CC3">
        <w:t xml:space="preserve"> </w:t>
      </w:r>
      <w:proofErr w:type="spellStart"/>
      <w:r w:rsidR="00457CC3" w:rsidRPr="00457CC3">
        <w:rPr>
          <w:rFonts w:ascii="Times New Roman" w:hAnsi="Times New Roman" w:cs="Times New Roman"/>
          <w:sz w:val="28"/>
          <w:szCs w:val="28"/>
        </w:rPr>
        <w:t>ремюажных</w:t>
      </w:r>
      <w:proofErr w:type="spellEnd"/>
      <w:r w:rsidR="00457CC3" w:rsidRPr="00457CC3">
        <w:t xml:space="preserve"> </w:t>
      </w:r>
      <w:r w:rsidR="00457CC3" w:rsidRPr="00457CC3">
        <w:rPr>
          <w:rFonts w:ascii="Times New Roman" w:hAnsi="Times New Roman" w:cs="Times New Roman"/>
          <w:sz w:val="28"/>
          <w:szCs w:val="28"/>
        </w:rPr>
        <w:t>контейнеров</w:t>
      </w:r>
      <w:r w:rsidRPr="002D3856">
        <w:rPr>
          <w:rFonts w:ascii="Times New Roman" w:hAnsi="Times New Roman" w:cs="Times New Roman"/>
          <w:sz w:val="28"/>
          <w:szCs w:val="28"/>
        </w:rPr>
        <w:t>, значение которого не превышает 5;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К</w:t>
      </w:r>
      <w:r w:rsidRPr="00D0375E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– коэффициент оборачиваемости площадей помещений с учетом сроков выдержки игристого вина соответственно 3 года, 2 года и до одного года; </w:t>
      </w:r>
    </w:p>
    <w:p w:rsidR="002D3856" w:rsidRPr="002D3856" w:rsidRDefault="002D3856" w:rsidP="003F60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56">
        <w:rPr>
          <w:rFonts w:ascii="Times New Roman" w:hAnsi="Times New Roman" w:cs="Times New Roman"/>
          <w:sz w:val="28"/>
          <w:szCs w:val="28"/>
        </w:rPr>
        <w:t xml:space="preserve">a – производственные потери и отходы в период </w:t>
      </w:r>
      <w:proofErr w:type="spellStart"/>
      <w:r w:rsidRPr="002D3856">
        <w:rPr>
          <w:rFonts w:ascii="Times New Roman" w:hAnsi="Times New Roman" w:cs="Times New Roman"/>
          <w:sz w:val="28"/>
          <w:szCs w:val="28"/>
        </w:rPr>
        <w:t>послетиражной</w:t>
      </w:r>
      <w:proofErr w:type="spellEnd"/>
      <w:r w:rsidRPr="002D3856">
        <w:rPr>
          <w:rFonts w:ascii="Times New Roman" w:hAnsi="Times New Roman" w:cs="Times New Roman"/>
          <w:sz w:val="28"/>
          <w:szCs w:val="28"/>
        </w:rPr>
        <w:t xml:space="preserve"> выдержки игристого вина, %; </w:t>
      </w:r>
    </w:p>
    <w:p w:rsidR="002D3856" w:rsidRPr="000D00F3" w:rsidRDefault="002D3856" w:rsidP="003F60AA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F3">
        <w:rPr>
          <w:rFonts w:ascii="Times New Roman" w:hAnsi="Times New Roman" w:cs="Times New Roman"/>
          <w:sz w:val="28"/>
          <w:szCs w:val="28"/>
        </w:rPr>
        <w:t>– норма загрузки бутылок на 1 м</w:t>
      </w:r>
      <w:r w:rsidRPr="000D00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D00F3">
        <w:rPr>
          <w:rFonts w:ascii="Times New Roman" w:hAnsi="Times New Roman" w:cs="Times New Roman"/>
          <w:sz w:val="28"/>
          <w:szCs w:val="28"/>
        </w:rPr>
        <w:t xml:space="preserve"> помещений, включая </w:t>
      </w:r>
      <w:proofErr w:type="spellStart"/>
      <w:r w:rsidRPr="000D00F3">
        <w:rPr>
          <w:rFonts w:ascii="Times New Roman" w:hAnsi="Times New Roman" w:cs="Times New Roman"/>
          <w:sz w:val="28"/>
          <w:szCs w:val="28"/>
        </w:rPr>
        <w:t>ремюаж</w:t>
      </w:r>
      <w:proofErr w:type="spellEnd"/>
      <w:r w:rsidRPr="000D00F3">
        <w:rPr>
          <w:rFonts w:ascii="Times New Roman" w:hAnsi="Times New Roman" w:cs="Times New Roman"/>
          <w:sz w:val="28"/>
          <w:szCs w:val="28"/>
        </w:rPr>
        <w:t>.».</w:t>
      </w:r>
    </w:p>
    <w:p w:rsidR="006F549A" w:rsidRPr="007C6995" w:rsidRDefault="000D00F3" w:rsidP="003F60AA">
      <w:pPr>
        <w:pStyle w:val="aa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549A" w:rsidRPr="007C699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6F549A" w:rsidRPr="00DC4F1B">
        <w:rPr>
          <w:rFonts w:ascii="Times New Roman" w:hAnsi="Times New Roman" w:cs="Times New Roman"/>
          <w:sz w:val="28"/>
          <w:szCs w:val="28"/>
        </w:rPr>
        <w:t>1 сентября 2026</w:t>
      </w:r>
      <w:r w:rsidR="006F549A" w:rsidRPr="007C69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6305F" w:rsidRDefault="00B6305F" w:rsidP="00B63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05F" w:rsidRDefault="00B6305F" w:rsidP="00B63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DB" w:rsidRDefault="00C628DB" w:rsidP="00B63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9B2" w:rsidRDefault="006465C7" w:rsidP="00B63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187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04C22">
        <w:rPr>
          <w:rFonts w:ascii="Times New Roman" w:hAnsi="Times New Roman" w:cs="Times New Roman"/>
          <w:sz w:val="28"/>
          <w:szCs w:val="28"/>
        </w:rPr>
        <w:t xml:space="preserve"> </w:t>
      </w:r>
      <w:r w:rsidR="006F55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4C22">
        <w:rPr>
          <w:rFonts w:ascii="Times New Roman" w:hAnsi="Times New Roman" w:cs="Times New Roman"/>
          <w:sz w:val="28"/>
          <w:szCs w:val="28"/>
        </w:rPr>
        <w:t xml:space="preserve">  </w:t>
      </w:r>
      <w:r w:rsidR="00465C58">
        <w:rPr>
          <w:rFonts w:ascii="Times New Roman" w:hAnsi="Times New Roman" w:cs="Times New Roman"/>
          <w:sz w:val="28"/>
          <w:szCs w:val="28"/>
        </w:rPr>
        <w:t xml:space="preserve">      </w:t>
      </w:r>
      <w:r w:rsidR="008E2187" w:rsidRPr="008E2187">
        <w:rPr>
          <w:rFonts w:ascii="Times New Roman" w:hAnsi="Times New Roman" w:cs="Times New Roman"/>
          <w:sz w:val="28"/>
          <w:szCs w:val="28"/>
        </w:rPr>
        <w:t>И.</w:t>
      </w:r>
      <w:r w:rsidR="00C628DB">
        <w:rPr>
          <w:rFonts w:ascii="Times New Roman" w:hAnsi="Times New Roman" w:cs="Times New Roman"/>
          <w:sz w:val="28"/>
          <w:szCs w:val="28"/>
        </w:rPr>
        <w:t xml:space="preserve"> </w:t>
      </w:r>
      <w:r w:rsidR="008E2187" w:rsidRPr="008E2187">
        <w:rPr>
          <w:rFonts w:ascii="Times New Roman" w:hAnsi="Times New Roman" w:cs="Times New Roman"/>
          <w:sz w:val="28"/>
          <w:szCs w:val="28"/>
        </w:rPr>
        <w:t>А</w:t>
      </w:r>
      <w:r w:rsidR="00104C22">
        <w:rPr>
          <w:rFonts w:ascii="Times New Roman" w:hAnsi="Times New Roman" w:cs="Times New Roman"/>
          <w:sz w:val="28"/>
          <w:szCs w:val="28"/>
        </w:rPr>
        <w:t>лёшин</w:t>
      </w:r>
    </w:p>
    <w:sectPr w:rsidR="00EB39B2" w:rsidSect="003F60AA">
      <w:headerReference w:type="default" r:id="rId8"/>
      <w:headerReference w:type="firs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23" w:rsidRDefault="00757F23" w:rsidP="0032222C">
      <w:pPr>
        <w:spacing w:after="0" w:line="240" w:lineRule="auto"/>
      </w:pPr>
      <w:r>
        <w:separator/>
      </w:r>
    </w:p>
  </w:endnote>
  <w:endnote w:type="continuationSeparator" w:id="0">
    <w:p w:rsidR="00757F23" w:rsidRDefault="00757F23" w:rsidP="0032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23" w:rsidRDefault="00757F23" w:rsidP="0032222C">
      <w:pPr>
        <w:spacing w:after="0" w:line="240" w:lineRule="auto"/>
      </w:pPr>
      <w:r>
        <w:separator/>
      </w:r>
    </w:p>
  </w:footnote>
  <w:footnote w:type="continuationSeparator" w:id="0">
    <w:p w:rsidR="00757F23" w:rsidRDefault="00757F23" w:rsidP="0032222C">
      <w:pPr>
        <w:spacing w:after="0" w:line="240" w:lineRule="auto"/>
      </w:pPr>
      <w:r>
        <w:continuationSeparator/>
      </w:r>
    </w:p>
  </w:footnote>
  <w:footnote w:id="1">
    <w:p w:rsidR="00D0375E" w:rsidRDefault="00D0375E" w:rsidP="00D0375E">
      <w:pPr>
        <w:pStyle w:val="af2"/>
        <w:jc w:val="both"/>
      </w:pPr>
      <w:r w:rsidRPr="00D0375E">
        <w:rPr>
          <w:rStyle w:val="af4"/>
          <w:rFonts w:ascii="Times New Roman" w:hAnsi="Times New Roman" w:cs="Times New Roman"/>
        </w:rPr>
        <w:footnoteRef/>
      </w:r>
      <w:r w:rsidRPr="00D0375E">
        <w:rPr>
          <w:rFonts w:ascii="Times New Roman" w:hAnsi="Times New Roman" w:cs="Times New Roman"/>
        </w:rPr>
        <w:t xml:space="preserve"> </w:t>
      </w:r>
      <w:r w:rsidR="00941016">
        <w:rPr>
          <w:rFonts w:ascii="Times New Roman" w:hAnsi="Times New Roman" w:cs="Times New Roman"/>
        </w:rPr>
        <w:t>З</w:t>
      </w:r>
      <w:r w:rsidRPr="00D0375E">
        <w:rPr>
          <w:rFonts w:ascii="Times New Roman" w:hAnsi="Times New Roman" w:cs="Times New Roman"/>
        </w:rPr>
        <w:t>арегистрирован Министерством юстиции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D0375E">
        <w:rPr>
          <w:rFonts w:ascii="Times New Roman" w:hAnsi="Times New Roman" w:cs="Times New Roman"/>
        </w:rPr>
        <w:t>30 ноября 2021 г., рег</w:t>
      </w:r>
      <w:r>
        <w:rPr>
          <w:rFonts w:ascii="Times New Roman" w:hAnsi="Times New Roman" w:cs="Times New Roman"/>
        </w:rPr>
        <w:t>истрационный №</w:t>
      </w:r>
      <w:r w:rsidR="00E3553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66121</w:t>
      </w:r>
      <w:r w:rsidRPr="00D0375E">
        <w:rPr>
          <w:rFonts w:ascii="Times New Roman" w:hAnsi="Times New Roman" w:cs="Times New Roman"/>
        </w:rPr>
        <w:t>, с изменениями, внесенными приказами Росалкогольрегулирования от 23 ноября 2022 г. №</w:t>
      </w:r>
      <w:r w:rsidR="00C41351">
        <w:rPr>
          <w:rFonts w:ascii="Times New Roman" w:hAnsi="Times New Roman" w:cs="Times New Roman"/>
        </w:rPr>
        <w:t xml:space="preserve"> </w:t>
      </w:r>
      <w:r w:rsidRPr="00D0375E">
        <w:rPr>
          <w:rFonts w:ascii="Times New Roman" w:hAnsi="Times New Roman" w:cs="Times New Roman"/>
        </w:rPr>
        <w:t>317 (зарегистрирован Министерством юстиции Российской Федерации 30 ноября 2022 г., регистрационный №</w:t>
      </w:r>
      <w:r w:rsidR="00C41351">
        <w:rPr>
          <w:rFonts w:ascii="Times New Roman" w:hAnsi="Times New Roman" w:cs="Times New Roman"/>
        </w:rPr>
        <w:t> </w:t>
      </w:r>
      <w:r w:rsidRPr="00D0375E">
        <w:rPr>
          <w:rFonts w:ascii="Times New Roman" w:hAnsi="Times New Roman" w:cs="Times New Roman"/>
        </w:rPr>
        <w:t>71245), от 2 февраля 2023 г. №</w:t>
      </w:r>
      <w:r>
        <w:rPr>
          <w:rFonts w:ascii="Times New Roman" w:hAnsi="Times New Roman" w:cs="Times New Roman"/>
        </w:rPr>
        <w:t> </w:t>
      </w:r>
      <w:r w:rsidRPr="00D0375E">
        <w:rPr>
          <w:rFonts w:ascii="Times New Roman" w:hAnsi="Times New Roman" w:cs="Times New Roman"/>
        </w:rPr>
        <w:t>21 (зарегистрирован Министерством юстиции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D0375E">
        <w:rPr>
          <w:rFonts w:ascii="Times New Roman" w:hAnsi="Times New Roman" w:cs="Times New Roman"/>
        </w:rPr>
        <w:t>12 апреля 2023 г., регистрационный № 72986), приказами Росалкогольтабакконтроля от 14 сентября 2023 г. № 348 (зарегистрирован Министерством юстиции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D0375E">
        <w:rPr>
          <w:rFonts w:ascii="Times New Roman" w:hAnsi="Times New Roman" w:cs="Times New Roman"/>
        </w:rPr>
        <w:t>21 сентября 2023 г., регистрационный №</w:t>
      </w:r>
      <w:r w:rsidR="00C41351">
        <w:rPr>
          <w:rFonts w:ascii="Times New Roman" w:hAnsi="Times New Roman" w:cs="Times New Roman"/>
        </w:rPr>
        <w:t> </w:t>
      </w:r>
      <w:r w:rsidRPr="00D0375E">
        <w:rPr>
          <w:rFonts w:ascii="Times New Roman" w:hAnsi="Times New Roman" w:cs="Times New Roman"/>
        </w:rPr>
        <w:t>75293), от 12 апреля 2024 г. № 148 (зарегистрирован Министерством юстиции Российской Федерации</w:t>
      </w:r>
      <w:r>
        <w:rPr>
          <w:rFonts w:ascii="Times New Roman" w:hAnsi="Times New Roman" w:cs="Times New Roman"/>
        </w:rPr>
        <w:t xml:space="preserve"> </w:t>
      </w:r>
      <w:r w:rsidR="00C41351">
        <w:rPr>
          <w:rFonts w:ascii="Times New Roman" w:hAnsi="Times New Roman" w:cs="Times New Roman"/>
        </w:rPr>
        <w:t xml:space="preserve">                          </w:t>
      </w:r>
      <w:r w:rsidRPr="00D0375E">
        <w:rPr>
          <w:rFonts w:ascii="Times New Roman" w:hAnsi="Times New Roman" w:cs="Times New Roman"/>
        </w:rPr>
        <w:t>2 сентября 2024 г., регистрационный № 79357).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0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7D07" w:rsidRPr="00A72463" w:rsidRDefault="004B7D0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24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24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24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3E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24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7D07" w:rsidRDefault="004B7D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D07" w:rsidRDefault="004B7D07">
    <w:pPr>
      <w:pStyle w:val="a5"/>
      <w:jc w:val="center"/>
    </w:pPr>
  </w:p>
  <w:p w:rsidR="004B7D07" w:rsidRDefault="004B7D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5E3"/>
    <w:multiLevelType w:val="hybridMultilevel"/>
    <w:tmpl w:val="CB7AABBC"/>
    <w:lvl w:ilvl="0" w:tplc="7B0CFFE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CD64ACE"/>
    <w:multiLevelType w:val="hybridMultilevel"/>
    <w:tmpl w:val="6204C7FC"/>
    <w:lvl w:ilvl="0" w:tplc="B51EEFDC">
      <w:start w:val="1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7F2DDE"/>
    <w:multiLevelType w:val="hybridMultilevel"/>
    <w:tmpl w:val="68C610F2"/>
    <w:lvl w:ilvl="0" w:tplc="7082C6A6">
      <w:start w:val="5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9C5F6E"/>
    <w:multiLevelType w:val="hybridMultilevel"/>
    <w:tmpl w:val="711E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1E"/>
    <w:rsid w:val="00063507"/>
    <w:rsid w:val="000939E7"/>
    <w:rsid w:val="00097F2D"/>
    <w:rsid w:val="000A1A84"/>
    <w:rsid w:val="000B5B2D"/>
    <w:rsid w:val="000D00F3"/>
    <w:rsid w:val="00102E98"/>
    <w:rsid w:val="00104C22"/>
    <w:rsid w:val="00106DC0"/>
    <w:rsid w:val="00121BF2"/>
    <w:rsid w:val="00123790"/>
    <w:rsid w:val="00173437"/>
    <w:rsid w:val="001B55A4"/>
    <w:rsid w:val="001B5926"/>
    <w:rsid w:val="001B6252"/>
    <w:rsid w:val="001F7B21"/>
    <w:rsid w:val="00255E16"/>
    <w:rsid w:val="00262731"/>
    <w:rsid w:val="00272F9E"/>
    <w:rsid w:val="002A5B13"/>
    <w:rsid w:val="002A5F71"/>
    <w:rsid w:val="002D3856"/>
    <w:rsid w:val="002D6871"/>
    <w:rsid w:val="002E055E"/>
    <w:rsid w:val="002F5626"/>
    <w:rsid w:val="0031700D"/>
    <w:rsid w:val="0032222C"/>
    <w:rsid w:val="00341FA9"/>
    <w:rsid w:val="00355033"/>
    <w:rsid w:val="00397BE1"/>
    <w:rsid w:val="003A0585"/>
    <w:rsid w:val="003B2D95"/>
    <w:rsid w:val="003D6F04"/>
    <w:rsid w:val="003F10DD"/>
    <w:rsid w:val="003F1872"/>
    <w:rsid w:val="003F60AA"/>
    <w:rsid w:val="0043681D"/>
    <w:rsid w:val="0045251E"/>
    <w:rsid w:val="00457CC3"/>
    <w:rsid w:val="00465C58"/>
    <w:rsid w:val="0047059D"/>
    <w:rsid w:val="004B7D07"/>
    <w:rsid w:val="004C0F49"/>
    <w:rsid w:val="004D438D"/>
    <w:rsid w:val="004D49F2"/>
    <w:rsid w:val="005018C8"/>
    <w:rsid w:val="00512A5A"/>
    <w:rsid w:val="00523EC7"/>
    <w:rsid w:val="00534CCA"/>
    <w:rsid w:val="00597DAB"/>
    <w:rsid w:val="005A5379"/>
    <w:rsid w:val="005B2834"/>
    <w:rsid w:val="005B5DA5"/>
    <w:rsid w:val="005C6BD8"/>
    <w:rsid w:val="005E2ED1"/>
    <w:rsid w:val="005F129A"/>
    <w:rsid w:val="005F5B3A"/>
    <w:rsid w:val="005F671B"/>
    <w:rsid w:val="006076A5"/>
    <w:rsid w:val="006465C7"/>
    <w:rsid w:val="00660981"/>
    <w:rsid w:val="00663DEB"/>
    <w:rsid w:val="00666588"/>
    <w:rsid w:val="006830D5"/>
    <w:rsid w:val="006912FB"/>
    <w:rsid w:val="00693EE9"/>
    <w:rsid w:val="006B6645"/>
    <w:rsid w:val="006D7FEC"/>
    <w:rsid w:val="006F150C"/>
    <w:rsid w:val="006F549A"/>
    <w:rsid w:val="006F5504"/>
    <w:rsid w:val="007054BD"/>
    <w:rsid w:val="00716313"/>
    <w:rsid w:val="00732BD9"/>
    <w:rsid w:val="0073620B"/>
    <w:rsid w:val="00747FEA"/>
    <w:rsid w:val="00750C3F"/>
    <w:rsid w:val="0075284D"/>
    <w:rsid w:val="00757F23"/>
    <w:rsid w:val="007A1020"/>
    <w:rsid w:val="007A3D6F"/>
    <w:rsid w:val="007B710A"/>
    <w:rsid w:val="007C6995"/>
    <w:rsid w:val="007D39FC"/>
    <w:rsid w:val="007D5308"/>
    <w:rsid w:val="007E33C0"/>
    <w:rsid w:val="00821692"/>
    <w:rsid w:val="00867150"/>
    <w:rsid w:val="0089355D"/>
    <w:rsid w:val="008A0F21"/>
    <w:rsid w:val="008B49FF"/>
    <w:rsid w:val="008D6D89"/>
    <w:rsid w:val="008E2187"/>
    <w:rsid w:val="008E21C0"/>
    <w:rsid w:val="008E4FE9"/>
    <w:rsid w:val="008E6C52"/>
    <w:rsid w:val="008E7279"/>
    <w:rsid w:val="008F3984"/>
    <w:rsid w:val="008F7AA2"/>
    <w:rsid w:val="009359EA"/>
    <w:rsid w:val="00941016"/>
    <w:rsid w:val="00947540"/>
    <w:rsid w:val="00967256"/>
    <w:rsid w:val="009C1F03"/>
    <w:rsid w:val="009D01C3"/>
    <w:rsid w:val="009D0A50"/>
    <w:rsid w:val="009D1EB1"/>
    <w:rsid w:val="009D6F9B"/>
    <w:rsid w:val="00A128FD"/>
    <w:rsid w:val="00A2482D"/>
    <w:rsid w:val="00A35EA5"/>
    <w:rsid w:val="00A72463"/>
    <w:rsid w:val="00A771AA"/>
    <w:rsid w:val="00AC0B3E"/>
    <w:rsid w:val="00AE2FBB"/>
    <w:rsid w:val="00B6305F"/>
    <w:rsid w:val="00B72E94"/>
    <w:rsid w:val="00B86CDF"/>
    <w:rsid w:val="00BD58C5"/>
    <w:rsid w:val="00BE2B19"/>
    <w:rsid w:val="00C031F6"/>
    <w:rsid w:val="00C1022A"/>
    <w:rsid w:val="00C41351"/>
    <w:rsid w:val="00C4361F"/>
    <w:rsid w:val="00C628DB"/>
    <w:rsid w:val="00C65F07"/>
    <w:rsid w:val="00CC3317"/>
    <w:rsid w:val="00D0375E"/>
    <w:rsid w:val="00D17957"/>
    <w:rsid w:val="00D4346C"/>
    <w:rsid w:val="00D44AB8"/>
    <w:rsid w:val="00D452E9"/>
    <w:rsid w:val="00D477C8"/>
    <w:rsid w:val="00D63D29"/>
    <w:rsid w:val="00D65F82"/>
    <w:rsid w:val="00D746E1"/>
    <w:rsid w:val="00D807A0"/>
    <w:rsid w:val="00DC098C"/>
    <w:rsid w:val="00DC4F1B"/>
    <w:rsid w:val="00DD0DCE"/>
    <w:rsid w:val="00DD163E"/>
    <w:rsid w:val="00DD1E4F"/>
    <w:rsid w:val="00DD3A64"/>
    <w:rsid w:val="00DE5BB5"/>
    <w:rsid w:val="00E1667F"/>
    <w:rsid w:val="00E3553B"/>
    <w:rsid w:val="00E359A1"/>
    <w:rsid w:val="00EA5A56"/>
    <w:rsid w:val="00EB39B2"/>
    <w:rsid w:val="00EB4125"/>
    <w:rsid w:val="00EE70DA"/>
    <w:rsid w:val="00EF16AC"/>
    <w:rsid w:val="00EF2F21"/>
    <w:rsid w:val="00F05D35"/>
    <w:rsid w:val="00F33E3D"/>
    <w:rsid w:val="00F60D44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C027B-CCFE-4829-8E1C-F962A5B2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9F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2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22C"/>
  </w:style>
  <w:style w:type="paragraph" w:styleId="a7">
    <w:name w:val="footer"/>
    <w:basedOn w:val="a"/>
    <w:link w:val="a8"/>
    <w:uiPriority w:val="99"/>
    <w:unhideWhenUsed/>
    <w:rsid w:val="00322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22C"/>
  </w:style>
  <w:style w:type="paragraph" w:styleId="a9">
    <w:name w:val="caption"/>
    <w:basedOn w:val="a"/>
    <w:next w:val="a"/>
    <w:uiPriority w:val="35"/>
    <w:unhideWhenUsed/>
    <w:qFormat/>
    <w:rsid w:val="00EB39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List Paragraph"/>
    <w:basedOn w:val="a"/>
    <w:uiPriority w:val="34"/>
    <w:qFormat/>
    <w:rsid w:val="007A3D6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7BE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97BE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7BE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7BE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7BE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D7FEC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6F549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0375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0375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0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DC77-5021-4CD2-AC4E-4A99FA93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Крамерова Олеся Сергеевна</dc:creator>
  <cp:keywords/>
  <dc:description/>
  <cp:lastModifiedBy>Куликова Татьяна Николаевна</cp:lastModifiedBy>
  <cp:revision>2</cp:revision>
  <cp:lastPrinted>2024-03-28T07:20:00Z</cp:lastPrinted>
  <dcterms:created xsi:type="dcterms:W3CDTF">2026-03-18T07:15:00Z</dcterms:created>
  <dcterms:modified xsi:type="dcterms:W3CDTF">2026-03-18T07:15:00Z</dcterms:modified>
</cp:coreProperties>
</file>