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4C" w:rsidRPr="00E90E44" w:rsidRDefault="00E90E44" w:rsidP="008D4AC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4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A0C4E" w:rsidRDefault="00E90E44" w:rsidP="008D4AC4">
      <w:pPr>
        <w:widowControl w:val="0"/>
        <w:spacing w:after="0" w:line="240" w:lineRule="auto"/>
        <w:ind w:left="2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03459B">
        <w:rPr>
          <w:rFonts w:ascii="Times New Roman" w:hAnsi="Times New Roman" w:cs="Times New Roman"/>
          <w:b/>
          <w:sz w:val="28"/>
          <w:szCs w:val="28"/>
        </w:rPr>
        <w:t>к проекту приказа Гос</w:t>
      </w:r>
      <w:r w:rsidR="008D4AC4">
        <w:rPr>
          <w:rFonts w:ascii="Times New Roman" w:hAnsi="Times New Roman" w:cs="Times New Roman"/>
          <w:b/>
          <w:sz w:val="28"/>
          <w:szCs w:val="28"/>
        </w:rPr>
        <w:t xml:space="preserve">ударственной </w:t>
      </w:r>
      <w:r w:rsidRPr="0003459B">
        <w:rPr>
          <w:rFonts w:ascii="Times New Roman" w:hAnsi="Times New Roman" w:cs="Times New Roman"/>
          <w:b/>
          <w:sz w:val="28"/>
          <w:szCs w:val="28"/>
        </w:rPr>
        <w:t xml:space="preserve">корпорации </w:t>
      </w:r>
      <w:r w:rsidR="008D4AC4">
        <w:rPr>
          <w:rFonts w:ascii="Times New Roman" w:hAnsi="Times New Roman" w:cs="Times New Roman"/>
          <w:b/>
          <w:sz w:val="28"/>
          <w:szCs w:val="28"/>
        </w:rPr>
        <w:t xml:space="preserve">по космической деятельности </w:t>
      </w:r>
      <w:r w:rsidR="00341E17">
        <w:rPr>
          <w:rFonts w:ascii="Times New Roman" w:hAnsi="Times New Roman" w:cs="Times New Roman"/>
          <w:b/>
          <w:sz w:val="28"/>
          <w:szCs w:val="28"/>
        </w:rPr>
        <w:t>"</w:t>
      </w:r>
      <w:r w:rsidR="0093237E" w:rsidRPr="0003459B">
        <w:rPr>
          <w:rFonts w:ascii="Times New Roman" w:hAnsi="Times New Roman" w:cs="Times New Roman"/>
          <w:b/>
          <w:sz w:val="28"/>
          <w:szCs w:val="28"/>
        </w:rPr>
        <w:t>Роскосмос</w:t>
      </w:r>
      <w:r w:rsidR="00341E17">
        <w:rPr>
          <w:rFonts w:ascii="Times New Roman" w:hAnsi="Times New Roman" w:cs="Times New Roman"/>
          <w:b/>
          <w:sz w:val="28"/>
          <w:szCs w:val="28"/>
        </w:rPr>
        <w:t>"</w:t>
      </w:r>
      <w:r w:rsidR="0093237E" w:rsidRPr="0003459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09530833"/>
      <w:r w:rsidR="00A13998">
        <w:rPr>
          <w:rFonts w:ascii="Times New Roman" w:hAnsi="Times New Roman" w:cs="Times New Roman"/>
          <w:b/>
          <w:sz w:val="28"/>
          <w:szCs w:val="28"/>
        </w:rPr>
        <w:t>"</w:t>
      </w:r>
      <w:r w:rsidR="003548D8" w:rsidRPr="003548D8">
        <w:rPr>
          <w:rFonts w:ascii="Times New Roman" w:hAnsi="Times New Roman"/>
          <w:b/>
          <w:sz w:val="28"/>
        </w:rPr>
        <w:t xml:space="preserve">Об утверждении </w:t>
      </w:r>
      <w:r w:rsidR="008D4AC4">
        <w:rPr>
          <w:rFonts w:ascii="Times New Roman" w:hAnsi="Times New Roman"/>
          <w:b/>
          <w:sz w:val="28"/>
        </w:rPr>
        <w:t>п</w:t>
      </w:r>
      <w:r w:rsidR="003548D8" w:rsidRPr="003548D8">
        <w:rPr>
          <w:rFonts w:ascii="Times New Roman" w:hAnsi="Times New Roman"/>
          <w:b/>
          <w:sz w:val="28"/>
        </w:rPr>
        <w:t>орядка представления сведений о доходах,</w:t>
      </w:r>
      <w:r w:rsidR="003548D8">
        <w:rPr>
          <w:rFonts w:ascii="Times New Roman" w:hAnsi="Times New Roman"/>
          <w:b/>
          <w:sz w:val="28"/>
        </w:rPr>
        <w:t xml:space="preserve"> </w:t>
      </w:r>
      <w:r w:rsidR="003548D8" w:rsidRPr="003548D8">
        <w:rPr>
          <w:rFonts w:ascii="Times New Roman" w:hAnsi="Times New Roman"/>
          <w:b/>
          <w:sz w:val="28"/>
        </w:rPr>
        <w:t>расходах, об имуществе и обязательствах имущественного характера</w:t>
      </w:r>
      <w:r w:rsidR="003548D8">
        <w:rPr>
          <w:rFonts w:ascii="Times New Roman" w:hAnsi="Times New Roman"/>
          <w:b/>
          <w:sz w:val="28"/>
        </w:rPr>
        <w:t xml:space="preserve"> </w:t>
      </w:r>
      <w:r w:rsidR="003548D8" w:rsidRPr="003548D8">
        <w:rPr>
          <w:rFonts w:ascii="Times New Roman" w:hAnsi="Times New Roman"/>
          <w:b/>
          <w:sz w:val="28"/>
        </w:rPr>
        <w:t>в Гос</w:t>
      </w:r>
      <w:r w:rsidR="008D4AC4">
        <w:rPr>
          <w:rFonts w:ascii="Times New Roman" w:hAnsi="Times New Roman"/>
          <w:b/>
          <w:sz w:val="28"/>
        </w:rPr>
        <w:t xml:space="preserve">ударственной </w:t>
      </w:r>
      <w:r w:rsidR="003548D8" w:rsidRPr="003548D8">
        <w:rPr>
          <w:rFonts w:ascii="Times New Roman" w:hAnsi="Times New Roman"/>
          <w:b/>
          <w:sz w:val="28"/>
        </w:rPr>
        <w:t xml:space="preserve">корпорации </w:t>
      </w:r>
      <w:r w:rsidR="008D4AC4">
        <w:rPr>
          <w:rFonts w:ascii="Times New Roman" w:hAnsi="Times New Roman"/>
          <w:b/>
          <w:sz w:val="28"/>
        </w:rPr>
        <w:br/>
        <w:t xml:space="preserve">по космической деятельности </w:t>
      </w:r>
      <w:r w:rsidR="003548D8" w:rsidRPr="003548D8">
        <w:rPr>
          <w:rFonts w:ascii="Times New Roman" w:hAnsi="Times New Roman"/>
          <w:b/>
          <w:sz w:val="28"/>
        </w:rPr>
        <w:t>"Роскосмос"</w:t>
      </w:r>
      <w:bookmarkEnd w:id="0"/>
    </w:p>
    <w:p w:rsidR="009E6C38" w:rsidRPr="009E6C38" w:rsidRDefault="009E6C38" w:rsidP="008A0C4E">
      <w:pPr>
        <w:spacing w:after="0" w:line="360" w:lineRule="exact"/>
        <w:ind w:right="5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D4AC4" w:rsidRDefault="00D56FFA" w:rsidP="008D4AC4">
      <w:pPr>
        <w:widowControl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9352E">
        <w:rPr>
          <w:rFonts w:ascii="Times New Roman" w:hAnsi="Times New Roman" w:cs="Times New Roman"/>
          <w:sz w:val="28"/>
          <w:szCs w:val="28"/>
        </w:rPr>
        <w:t>роект приказа Гос</w:t>
      </w:r>
      <w:r w:rsidR="008D4AC4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89352E">
        <w:rPr>
          <w:rFonts w:ascii="Times New Roman" w:hAnsi="Times New Roman" w:cs="Times New Roman"/>
          <w:sz w:val="28"/>
          <w:szCs w:val="28"/>
        </w:rPr>
        <w:t xml:space="preserve">корпорации </w:t>
      </w:r>
      <w:r w:rsidR="008D4AC4">
        <w:rPr>
          <w:rFonts w:ascii="Times New Roman" w:hAnsi="Times New Roman" w:cs="Times New Roman"/>
          <w:sz w:val="28"/>
          <w:szCs w:val="28"/>
        </w:rPr>
        <w:t xml:space="preserve">по космической деятельности </w:t>
      </w:r>
      <w:r w:rsidRPr="0089352E">
        <w:rPr>
          <w:rFonts w:ascii="Times New Roman" w:hAnsi="Times New Roman" w:cs="Times New Roman"/>
          <w:sz w:val="28"/>
          <w:szCs w:val="28"/>
        </w:rPr>
        <w:t xml:space="preserve">"Роскосмос" </w:t>
      </w:r>
      <w:r w:rsidRPr="00D56FFA">
        <w:rPr>
          <w:rFonts w:ascii="Times New Roman" w:hAnsi="Times New Roman" w:cs="Times New Roman"/>
          <w:sz w:val="28"/>
          <w:szCs w:val="28"/>
        </w:rPr>
        <w:t>"</w:t>
      </w:r>
      <w:r w:rsidR="008D4AC4" w:rsidRPr="008D4AC4">
        <w:rPr>
          <w:rFonts w:ascii="Times New Roman" w:hAnsi="Times New Roman" w:cs="Times New Roman"/>
          <w:sz w:val="28"/>
          <w:szCs w:val="28"/>
        </w:rPr>
        <w:t>Об утверждении порядка представления сведений о доходах,</w:t>
      </w:r>
      <w:r w:rsidR="008D4AC4">
        <w:rPr>
          <w:rFonts w:ascii="Times New Roman" w:hAnsi="Times New Roman" w:cs="Times New Roman"/>
          <w:sz w:val="28"/>
          <w:szCs w:val="28"/>
        </w:rPr>
        <w:t xml:space="preserve"> </w:t>
      </w:r>
      <w:r w:rsidR="008D4AC4" w:rsidRPr="008D4AC4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</w:t>
      </w:r>
      <w:r w:rsidR="008D4AC4">
        <w:rPr>
          <w:rFonts w:ascii="Times New Roman" w:hAnsi="Times New Roman" w:cs="Times New Roman"/>
          <w:sz w:val="28"/>
          <w:szCs w:val="28"/>
        </w:rPr>
        <w:t xml:space="preserve"> </w:t>
      </w:r>
      <w:r w:rsidR="008D4AC4" w:rsidRPr="008D4AC4">
        <w:rPr>
          <w:rFonts w:ascii="Times New Roman" w:hAnsi="Times New Roman" w:cs="Times New Roman"/>
          <w:sz w:val="28"/>
          <w:szCs w:val="28"/>
        </w:rPr>
        <w:t>в Государственной корпорации по космической деятельности "Роскосмос"</w:t>
      </w:r>
      <w:r w:rsidR="008D4AC4">
        <w:rPr>
          <w:rFonts w:ascii="Times New Roman" w:hAnsi="Times New Roman" w:cs="Times New Roman"/>
          <w:sz w:val="28"/>
          <w:szCs w:val="28"/>
        </w:rPr>
        <w:t xml:space="preserve"> (далее соответственно </w:t>
      </w:r>
      <w:r w:rsidR="008D4AC4" w:rsidRPr="008D4AC4">
        <w:rPr>
          <w:rFonts w:ascii="Times New Roman" w:hAnsi="Times New Roman" w:cs="Times New Roman"/>
          <w:sz w:val="28"/>
          <w:szCs w:val="28"/>
        </w:rPr>
        <w:t>–</w:t>
      </w:r>
      <w:r w:rsidR="008D4AC4">
        <w:rPr>
          <w:rFonts w:ascii="Times New Roman" w:hAnsi="Times New Roman" w:cs="Times New Roman"/>
          <w:sz w:val="28"/>
          <w:szCs w:val="28"/>
        </w:rPr>
        <w:t xml:space="preserve"> Корпорация, проект приказа) разработан в</w:t>
      </w:r>
      <w:r w:rsidR="008D4AC4" w:rsidRPr="008D4AC4">
        <w:rPr>
          <w:rFonts w:ascii="Times New Roman" w:hAnsi="Times New Roman" w:cs="Times New Roman"/>
          <w:sz w:val="28"/>
          <w:szCs w:val="28"/>
        </w:rPr>
        <w:t xml:space="preserve"> соответствии с частью 2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доходам", пунктом 5 и подпунктом "г" пункта 23 Указа Президента Российской Федерации от 2 апреля 2013 г. № 309 "О мерах по реализации отдельных положений Федерального закона "О противодействии коррупции"</w:t>
      </w:r>
      <w:r w:rsidR="008D4AC4">
        <w:rPr>
          <w:rFonts w:ascii="Times New Roman" w:hAnsi="Times New Roman" w:cs="Times New Roman"/>
          <w:sz w:val="28"/>
          <w:szCs w:val="28"/>
        </w:rPr>
        <w:t>.</w:t>
      </w:r>
    </w:p>
    <w:p w:rsidR="008D4AC4" w:rsidRPr="0013493A" w:rsidRDefault="0013493A" w:rsidP="0013493A">
      <w:pPr>
        <w:widowControl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13493A">
        <w:rPr>
          <w:rFonts w:ascii="Times New Roman" w:hAnsi="Times New Roman" w:cs="Times New Roman"/>
          <w:sz w:val="28"/>
          <w:szCs w:val="28"/>
        </w:rPr>
        <w:t>астью 2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6C1">
        <w:rPr>
          <w:rFonts w:ascii="Times New Roman" w:hAnsi="Times New Roman" w:cs="Times New Roman"/>
          <w:sz w:val="28"/>
          <w:szCs w:val="28"/>
        </w:rPr>
        <w:t>закреплена</w:t>
      </w:r>
      <w:r>
        <w:rPr>
          <w:rFonts w:ascii="Times New Roman" w:hAnsi="Times New Roman" w:cs="Times New Roman"/>
          <w:sz w:val="28"/>
          <w:szCs w:val="28"/>
        </w:rPr>
        <w:t xml:space="preserve"> компетенция государственных корпораций на установление порядка и сроков представления работниками </w:t>
      </w:r>
      <w:r w:rsidR="009A601E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корпораций сведений </w:t>
      </w:r>
      <w:r w:rsidRPr="0013493A">
        <w:rPr>
          <w:rFonts w:ascii="Times New Roman" w:hAnsi="Times New Roman" w:cs="Times New Roman"/>
          <w:sz w:val="28"/>
          <w:szCs w:val="28"/>
        </w:rPr>
        <w:t>о своих расходах, а также сведения о расходах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, предусмотренных ч</w:t>
      </w:r>
      <w:r w:rsidRPr="0013493A">
        <w:rPr>
          <w:rFonts w:ascii="Times New Roman" w:hAnsi="Times New Roman" w:cs="Times New Roman"/>
          <w:sz w:val="28"/>
          <w:szCs w:val="28"/>
        </w:rPr>
        <w:t xml:space="preserve">астью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3493A">
        <w:rPr>
          <w:rFonts w:ascii="Times New Roman" w:hAnsi="Times New Roman" w:cs="Times New Roman"/>
          <w:sz w:val="28"/>
          <w:szCs w:val="28"/>
        </w:rPr>
        <w:t xml:space="preserve"> статьи 3 </w:t>
      </w:r>
      <w:r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13493A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AC4" w:rsidRDefault="00C376C1" w:rsidP="00613D08">
      <w:pPr>
        <w:widowControl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376C1">
        <w:rPr>
          <w:rFonts w:ascii="Times New Roman" w:hAnsi="Times New Roman" w:cs="Times New Roman"/>
          <w:sz w:val="28"/>
          <w:szCs w:val="28"/>
        </w:rPr>
        <w:t>унктом 5 Указа Президента Российской Федерации от 2 апреля 2013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376C1">
        <w:rPr>
          <w:rFonts w:ascii="Times New Roman" w:hAnsi="Times New Roman" w:cs="Times New Roman"/>
          <w:sz w:val="28"/>
          <w:szCs w:val="28"/>
        </w:rPr>
        <w:t>г. № 309 "О мерах по реализации отдельных положений Федерального закона "О противодействии коррупции"</w:t>
      </w:r>
      <w:r w:rsidR="00613D08" w:rsidRPr="00613D08">
        <w:rPr>
          <w:rFonts w:ascii="Times New Roman" w:hAnsi="Times New Roman" w:cs="Times New Roman"/>
          <w:sz w:val="28"/>
          <w:szCs w:val="28"/>
        </w:rPr>
        <w:t xml:space="preserve"> </w:t>
      </w:r>
      <w:r w:rsidR="00613D08">
        <w:rPr>
          <w:rFonts w:ascii="Times New Roman" w:hAnsi="Times New Roman" w:cs="Times New Roman"/>
          <w:sz w:val="28"/>
          <w:szCs w:val="28"/>
        </w:rPr>
        <w:t xml:space="preserve">закреплена компетенция государственных корпораций на </w:t>
      </w:r>
      <w:r w:rsidR="00613D08">
        <w:rPr>
          <w:rFonts w:ascii="Times New Roman" w:hAnsi="Times New Roman" w:cs="Times New Roman"/>
          <w:sz w:val="28"/>
          <w:szCs w:val="28"/>
        </w:rPr>
        <w:t>определение</w:t>
      </w:r>
      <w:r w:rsidR="00613D0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9A601E" w:rsidRPr="009A601E">
        <w:t xml:space="preserve"> </w:t>
      </w:r>
      <w:r w:rsidR="009A601E" w:rsidRPr="009A601E">
        <w:rPr>
          <w:rFonts w:ascii="Times New Roman" w:hAnsi="Times New Roman" w:cs="Times New Roman"/>
          <w:sz w:val="28"/>
          <w:szCs w:val="28"/>
        </w:rPr>
        <w:t>представл</w:t>
      </w:r>
      <w:r w:rsidR="009A601E">
        <w:rPr>
          <w:rFonts w:ascii="Times New Roman" w:hAnsi="Times New Roman" w:cs="Times New Roman"/>
          <w:sz w:val="28"/>
          <w:szCs w:val="28"/>
        </w:rPr>
        <w:t>ения гражданами, претендующими на замещение должностей в государственных корпорациях, и работниками, замещающими такие должности,</w:t>
      </w:r>
      <w:r w:rsidR="009A601E" w:rsidRPr="009A601E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9A601E">
        <w:rPr>
          <w:rFonts w:ascii="Times New Roman" w:hAnsi="Times New Roman" w:cs="Times New Roman"/>
          <w:sz w:val="28"/>
          <w:szCs w:val="28"/>
        </w:rPr>
        <w:t>й</w:t>
      </w:r>
      <w:r w:rsidR="009A601E" w:rsidRPr="009A601E">
        <w:rPr>
          <w:rFonts w:ascii="Times New Roman" w:hAnsi="Times New Roman" w:cs="Times New Roman"/>
          <w:sz w:val="28"/>
          <w:szCs w:val="28"/>
        </w:rPr>
        <w:t xml:space="preserve"> </w:t>
      </w:r>
      <w:r w:rsidR="009A601E">
        <w:rPr>
          <w:rFonts w:ascii="Times New Roman" w:hAnsi="Times New Roman" w:cs="Times New Roman"/>
          <w:sz w:val="28"/>
          <w:szCs w:val="28"/>
        </w:rPr>
        <w:br/>
      </w:r>
      <w:r w:rsidR="009A601E" w:rsidRPr="009A601E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  <w:r w:rsidR="009A601E">
        <w:rPr>
          <w:rFonts w:ascii="Times New Roman" w:hAnsi="Times New Roman" w:cs="Times New Roman"/>
          <w:sz w:val="28"/>
          <w:szCs w:val="28"/>
        </w:rPr>
        <w:t>.</w:t>
      </w:r>
    </w:p>
    <w:p w:rsidR="00C376C1" w:rsidRDefault="007D09CE" w:rsidP="007D09CE">
      <w:pPr>
        <w:widowControl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76C1" w:rsidRPr="00C376C1">
        <w:rPr>
          <w:rFonts w:ascii="Times New Roman" w:hAnsi="Times New Roman" w:cs="Times New Roman"/>
          <w:sz w:val="28"/>
          <w:szCs w:val="28"/>
        </w:rPr>
        <w:t>одпункт "г" пункта 23</w:t>
      </w:r>
      <w:r w:rsidRPr="007D09CE">
        <w:rPr>
          <w:rFonts w:ascii="Times New Roman" w:hAnsi="Times New Roman" w:cs="Times New Roman"/>
          <w:sz w:val="28"/>
          <w:szCs w:val="28"/>
        </w:rPr>
        <w:t xml:space="preserve"> </w:t>
      </w:r>
      <w:r w:rsidRPr="00C376C1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376C1">
        <w:rPr>
          <w:rFonts w:ascii="Times New Roman" w:hAnsi="Times New Roman" w:cs="Times New Roman"/>
          <w:sz w:val="28"/>
          <w:szCs w:val="28"/>
        </w:rPr>
        <w:t>от 2 апреля 2013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376C1">
        <w:rPr>
          <w:rFonts w:ascii="Times New Roman" w:hAnsi="Times New Roman" w:cs="Times New Roman"/>
          <w:sz w:val="28"/>
          <w:szCs w:val="28"/>
        </w:rPr>
        <w:t>г. № 309 "О мерах по реализации отдельных положений Федерального закона "О противодействии коррупции"</w:t>
      </w:r>
      <w:r>
        <w:rPr>
          <w:rFonts w:ascii="Times New Roman" w:hAnsi="Times New Roman" w:cs="Times New Roman"/>
          <w:sz w:val="28"/>
          <w:szCs w:val="28"/>
        </w:rPr>
        <w:t xml:space="preserve"> содержит поручение руководителям государственных корпораций утвердить порядок представления в подразделение государственной корпорации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D09CE">
        <w:rPr>
          <w:rFonts w:ascii="Times New Roman" w:hAnsi="Times New Roman" w:cs="Times New Roman"/>
          <w:sz w:val="28"/>
          <w:szCs w:val="28"/>
        </w:rPr>
        <w:lastRenderedPageBreak/>
        <w:t>по профилактике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9CE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7D09CE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23A3" w:rsidRDefault="00D523A3" w:rsidP="00D523A3">
      <w:pPr>
        <w:widowControl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изданием приказа признанию утратившим силу подлежит приказ Корпорации </w:t>
      </w:r>
      <w:r w:rsidRPr="00D523A3">
        <w:rPr>
          <w:rFonts w:ascii="Times New Roman" w:hAnsi="Times New Roman" w:cs="Times New Roman"/>
          <w:sz w:val="28"/>
          <w:szCs w:val="28"/>
        </w:rPr>
        <w:t>от 2 июля 2018 г. № 202 "Об утверждении Порядка представления сведен</w:t>
      </w:r>
      <w:bookmarkStart w:id="1" w:name="_GoBack"/>
      <w:bookmarkEnd w:id="1"/>
      <w:r w:rsidRPr="00D523A3">
        <w:rPr>
          <w:rFonts w:ascii="Times New Roman" w:hAnsi="Times New Roman" w:cs="Times New Roman"/>
          <w:sz w:val="28"/>
          <w:szCs w:val="28"/>
        </w:rPr>
        <w:t>ий о доходах, расходах, об имуществе и обязательствах имущественного характера в Госкорпорации "Роскосмос" (зарегистрирован Министерством юстиции Российской Федерации 25 июля 2018 г., регистрационный № 51691)</w:t>
      </w:r>
      <w:r>
        <w:rPr>
          <w:rFonts w:ascii="Times New Roman" w:hAnsi="Times New Roman" w:cs="Times New Roman"/>
          <w:sz w:val="28"/>
          <w:szCs w:val="28"/>
        </w:rPr>
        <w:t>, что реализовано в пункте 2 проекта приказа.</w:t>
      </w:r>
    </w:p>
    <w:p w:rsidR="00C376C1" w:rsidRDefault="00D523A3" w:rsidP="008D4AC4">
      <w:pPr>
        <w:widowControl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3A3">
        <w:rPr>
          <w:rFonts w:ascii="Times New Roman" w:hAnsi="Times New Roman" w:cs="Times New Roman"/>
          <w:sz w:val="28"/>
          <w:szCs w:val="28"/>
        </w:rPr>
        <w:t>Реализация проекта приказа не потребует дополнительных средств федерального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376C1" w:rsidSect="00D523A3">
      <w:headerReference w:type="default" r:id="rId6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3A3" w:rsidRDefault="00D523A3" w:rsidP="00D523A3">
      <w:pPr>
        <w:spacing w:after="0" w:line="240" w:lineRule="auto"/>
      </w:pPr>
      <w:r>
        <w:separator/>
      </w:r>
    </w:p>
  </w:endnote>
  <w:endnote w:type="continuationSeparator" w:id="0">
    <w:p w:rsidR="00D523A3" w:rsidRDefault="00D523A3" w:rsidP="00D52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3A3" w:rsidRDefault="00D523A3" w:rsidP="00D523A3">
      <w:pPr>
        <w:spacing w:after="0" w:line="240" w:lineRule="auto"/>
      </w:pPr>
      <w:r>
        <w:separator/>
      </w:r>
    </w:p>
  </w:footnote>
  <w:footnote w:type="continuationSeparator" w:id="0">
    <w:p w:rsidR="00D523A3" w:rsidRDefault="00D523A3" w:rsidP="00D52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1943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523A3" w:rsidRPr="00D523A3" w:rsidRDefault="00D523A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523A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23A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23A3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523A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523A3" w:rsidRDefault="00D523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44"/>
    <w:rsid w:val="0003459B"/>
    <w:rsid w:val="0005557F"/>
    <w:rsid w:val="00087C91"/>
    <w:rsid w:val="000A6223"/>
    <w:rsid w:val="000E60A7"/>
    <w:rsid w:val="0013493A"/>
    <w:rsid w:val="00134EBA"/>
    <w:rsid w:val="001F3979"/>
    <w:rsid w:val="00264A6D"/>
    <w:rsid w:val="0027205C"/>
    <w:rsid w:val="00274F3A"/>
    <w:rsid w:val="00280866"/>
    <w:rsid w:val="002B4E13"/>
    <w:rsid w:val="00325697"/>
    <w:rsid w:val="0034094C"/>
    <w:rsid w:val="00341E17"/>
    <w:rsid w:val="003548D8"/>
    <w:rsid w:val="0038301E"/>
    <w:rsid w:val="003B155E"/>
    <w:rsid w:val="003F6877"/>
    <w:rsid w:val="00404797"/>
    <w:rsid w:val="00417682"/>
    <w:rsid w:val="00463C47"/>
    <w:rsid w:val="004F2787"/>
    <w:rsid w:val="0050319C"/>
    <w:rsid w:val="005171D1"/>
    <w:rsid w:val="00525C6C"/>
    <w:rsid w:val="00547511"/>
    <w:rsid w:val="005859FB"/>
    <w:rsid w:val="005B38BE"/>
    <w:rsid w:val="006018FA"/>
    <w:rsid w:val="00613D08"/>
    <w:rsid w:val="00644510"/>
    <w:rsid w:val="00673E8E"/>
    <w:rsid w:val="006E5CBF"/>
    <w:rsid w:val="006F1F71"/>
    <w:rsid w:val="006F261B"/>
    <w:rsid w:val="006F5D16"/>
    <w:rsid w:val="007063C5"/>
    <w:rsid w:val="00716B50"/>
    <w:rsid w:val="0077436B"/>
    <w:rsid w:val="007A5F37"/>
    <w:rsid w:val="007B7A53"/>
    <w:rsid w:val="007D09CE"/>
    <w:rsid w:val="007D57C5"/>
    <w:rsid w:val="0084770F"/>
    <w:rsid w:val="008744FB"/>
    <w:rsid w:val="0089352E"/>
    <w:rsid w:val="008A0C4E"/>
    <w:rsid w:val="008D4AC4"/>
    <w:rsid w:val="00906995"/>
    <w:rsid w:val="0093237E"/>
    <w:rsid w:val="009326C0"/>
    <w:rsid w:val="009831B0"/>
    <w:rsid w:val="009A601E"/>
    <w:rsid w:val="009C10C5"/>
    <w:rsid w:val="009C5CEA"/>
    <w:rsid w:val="009D62BA"/>
    <w:rsid w:val="009E6AD0"/>
    <w:rsid w:val="009E6C38"/>
    <w:rsid w:val="00A034AE"/>
    <w:rsid w:val="00A13998"/>
    <w:rsid w:val="00A22035"/>
    <w:rsid w:val="00A27B63"/>
    <w:rsid w:val="00A36466"/>
    <w:rsid w:val="00A43759"/>
    <w:rsid w:val="00A7145A"/>
    <w:rsid w:val="00A8279C"/>
    <w:rsid w:val="00A910B4"/>
    <w:rsid w:val="00AF5575"/>
    <w:rsid w:val="00B1197D"/>
    <w:rsid w:val="00B62D7B"/>
    <w:rsid w:val="00B63188"/>
    <w:rsid w:val="00B73F51"/>
    <w:rsid w:val="00C02902"/>
    <w:rsid w:val="00C10FAD"/>
    <w:rsid w:val="00C173A2"/>
    <w:rsid w:val="00C376C1"/>
    <w:rsid w:val="00C469A1"/>
    <w:rsid w:val="00C5506F"/>
    <w:rsid w:val="00CB135E"/>
    <w:rsid w:val="00CC5F2E"/>
    <w:rsid w:val="00CF4639"/>
    <w:rsid w:val="00D06E5C"/>
    <w:rsid w:val="00D14F9E"/>
    <w:rsid w:val="00D23179"/>
    <w:rsid w:val="00D258C5"/>
    <w:rsid w:val="00D313B2"/>
    <w:rsid w:val="00D523A3"/>
    <w:rsid w:val="00D56FFA"/>
    <w:rsid w:val="00DD3E1A"/>
    <w:rsid w:val="00DD7D1D"/>
    <w:rsid w:val="00E90E44"/>
    <w:rsid w:val="00EC01FC"/>
    <w:rsid w:val="00EC5E5C"/>
    <w:rsid w:val="00F26223"/>
    <w:rsid w:val="00F45F34"/>
    <w:rsid w:val="00F471A9"/>
    <w:rsid w:val="00F7089E"/>
    <w:rsid w:val="00F8119B"/>
    <w:rsid w:val="00FC4201"/>
    <w:rsid w:val="00FC525C"/>
    <w:rsid w:val="00F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614E"/>
  <w15:chartTrackingRefBased/>
  <w15:docId w15:val="{A24680E7-C18C-4ACB-BC9C-422C4130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E5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F3979"/>
    <w:rPr>
      <w:color w:val="0000FF"/>
      <w:u w:val="single"/>
    </w:rPr>
  </w:style>
  <w:style w:type="paragraph" w:customStyle="1" w:styleId="s1">
    <w:name w:val="s_1"/>
    <w:basedOn w:val="a"/>
    <w:rsid w:val="001F3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52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3A3"/>
  </w:style>
  <w:style w:type="paragraph" w:styleId="a8">
    <w:name w:val="footer"/>
    <w:basedOn w:val="a"/>
    <w:link w:val="a9"/>
    <w:uiPriority w:val="99"/>
    <w:unhideWhenUsed/>
    <w:rsid w:val="00D52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2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Roscosmos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Кислякова Наталья Николаевна</dc:creator>
  <cp:keywords/>
  <dc:description/>
  <cp:lastModifiedBy>Новгородцева Оксана Ивановна</cp:lastModifiedBy>
  <cp:revision>8</cp:revision>
  <cp:lastPrinted>2024-09-17T09:28:00Z</cp:lastPrinted>
  <dcterms:created xsi:type="dcterms:W3CDTF">2026-03-11T11:12:00Z</dcterms:created>
  <dcterms:modified xsi:type="dcterms:W3CDTF">2026-04-14T08:49:00Z</dcterms:modified>
</cp:coreProperties>
</file>