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7B1C6" w14:textId="77777777" w:rsidR="000859E7" w:rsidRPr="003F5555" w:rsidRDefault="00417F68" w:rsidP="000859E7">
      <w:pPr>
        <w:pStyle w:val="ConsPlusTitle"/>
        <w:jc w:val="center"/>
        <w:rPr>
          <w:rFonts w:ascii="Times New Roman" w:hAnsi="Times New Roman" w:cs="Times New Roman"/>
          <w:b w:val="0"/>
        </w:rPr>
      </w:pPr>
      <w:r w:rsidRPr="003F5555">
        <w:rPr>
          <w:rFonts w:ascii="Times New Roman" w:hAnsi="Times New Roman" w:cs="Times New Roman"/>
          <w:b w:val="0"/>
          <w:sz w:val="28"/>
          <w:szCs w:val="28"/>
        </w:rPr>
        <w:t>Пояснительная записка к проекту приказа</w:t>
      </w:r>
    </w:p>
    <w:p w14:paraId="39C2DF4D" w14:textId="77777777" w:rsidR="001409F6" w:rsidRPr="001409F6" w:rsidRDefault="000D6068" w:rsidP="001409F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="001409F6" w:rsidRPr="001409F6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приказов </w:t>
      </w:r>
      <w:proofErr w:type="spellStart"/>
      <w:r w:rsidR="001409F6" w:rsidRPr="001409F6">
        <w:rPr>
          <w:rFonts w:ascii="Times New Roman" w:hAnsi="Times New Roman" w:cs="Times New Roman"/>
          <w:b w:val="0"/>
          <w:sz w:val="28"/>
          <w:szCs w:val="28"/>
        </w:rPr>
        <w:t>Госкорпорации</w:t>
      </w:r>
      <w:proofErr w:type="spellEnd"/>
      <w:r w:rsidR="001409F6" w:rsidRPr="001409F6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1409F6" w:rsidRPr="001409F6">
        <w:rPr>
          <w:rFonts w:ascii="Times New Roman" w:hAnsi="Times New Roman" w:cs="Times New Roman"/>
          <w:b w:val="0"/>
          <w:sz w:val="28"/>
          <w:szCs w:val="28"/>
        </w:rPr>
        <w:t>Росатом</w:t>
      </w:r>
      <w:proofErr w:type="spellEnd"/>
      <w:r w:rsidR="001409F6" w:rsidRPr="001409F6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</w:p>
    <w:p w14:paraId="116EA8EB" w14:textId="1A1D2D19" w:rsidR="00417F68" w:rsidRPr="004F36FA" w:rsidRDefault="001409F6" w:rsidP="004F36F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1409F6">
        <w:rPr>
          <w:rFonts w:ascii="Times New Roman" w:hAnsi="Times New Roman" w:cs="Times New Roman"/>
          <w:b w:val="0"/>
          <w:sz w:val="28"/>
          <w:szCs w:val="28"/>
        </w:rPr>
        <w:t xml:space="preserve">от 4 июля 2014 г. № 1/23-НПА </w:t>
      </w:r>
      <w:r w:rsidR="00FA687C" w:rsidRPr="00FA687C">
        <w:rPr>
          <w:rFonts w:ascii="Times New Roman" w:hAnsi="Times New Roman" w:cs="Times New Roman"/>
          <w:b w:val="0"/>
          <w:sz w:val="28"/>
          <w:szCs w:val="28"/>
        </w:rPr>
        <w:t>и внесенного в него изменения</w:t>
      </w:r>
      <w:r w:rsidR="00AF2667" w:rsidRPr="00AF2667">
        <w:rPr>
          <w:rFonts w:ascii="Times New Roman" w:hAnsi="Times New Roman" w:cs="Times New Roman"/>
          <w:b w:val="0"/>
          <w:sz w:val="28"/>
          <w:szCs w:val="28"/>
        </w:rPr>
        <w:t>»</w:t>
      </w:r>
      <w:r w:rsidR="004F36FA">
        <w:rPr>
          <w:rFonts w:ascii="Times New Roman" w:hAnsi="Times New Roman" w:cs="Times New Roman"/>
          <w:b w:val="0"/>
          <w:sz w:val="28"/>
          <w:szCs w:val="28"/>
          <w:highlight w:val="yellow"/>
        </w:rPr>
        <w:t xml:space="preserve"> </w:t>
      </w:r>
    </w:p>
    <w:p w14:paraId="0CB61734" w14:textId="0F543E98" w:rsidR="00A45078" w:rsidRDefault="00A45078" w:rsidP="00523AD7">
      <w:pPr>
        <w:autoSpaceDE w:val="0"/>
        <w:autoSpaceDN w:val="0"/>
        <w:adjustRightInd w:val="0"/>
        <w:ind w:right="-1"/>
        <w:jc w:val="both"/>
      </w:pPr>
    </w:p>
    <w:p w14:paraId="408D4AEA" w14:textId="3BA0B557" w:rsidR="00A45078" w:rsidRPr="00523AD7" w:rsidRDefault="00F15AB4" w:rsidP="00523AD7">
      <w:pPr>
        <w:autoSpaceDE w:val="0"/>
        <w:autoSpaceDN w:val="0"/>
        <w:adjustRightInd w:val="0"/>
        <w:ind w:right="-1" w:firstLine="709"/>
        <w:jc w:val="both"/>
      </w:pPr>
      <w:r w:rsidRPr="00F15AB4">
        <w:t xml:space="preserve">Проект приказа </w:t>
      </w:r>
      <w:proofErr w:type="spellStart"/>
      <w:r w:rsidRPr="00F15AB4">
        <w:t>Госкорпорации</w:t>
      </w:r>
      <w:proofErr w:type="spellEnd"/>
      <w:r w:rsidRPr="00F15AB4">
        <w:t xml:space="preserve"> «</w:t>
      </w:r>
      <w:proofErr w:type="spellStart"/>
      <w:r w:rsidRPr="00F15AB4">
        <w:t>Росатом</w:t>
      </w:r>
      <w:proofErr w:type="spellEnd"/>
      <w:r w:rsidRPr="00F15AB4">
        <w:t xml:space="preserve">» </w:t>
      </w:r>
      <w:r>
        <w:t>«</w:t>
      </w:r>
      <w:r w:rsidR="00BD232F">
        <w:t xml:space="preserve">О признании утратившими силу приказов </w:t>
      </w:r>
      <w:proofErr w:type="spellStart"/>
      <w:r w:rsidR="00BD232F">
        <w:t>Госкорпорации</w:t>
      </w:r>
      <w:proofErr w:type="spellEnd"/>
      <w:r w:rsidR="00BD232F">
        <w:t xml:space="preserve"> «</w:t>
      </w:r>
      <w:proofErr w:type="spellStart"/>
      <w:r w:rsidR="00BD232F">
        <w:t>Росатом</w:t>
      </w:r>
      <w:proofErr w:type="spellEnd"/>
      <w:r w:rsidR="00BD232F">
        <w:t>» от 4 июля 2014 г. № 1/23-НПА и от 15 марта 2018 г. № 1/11-НПА</w:t>
      </w:r>
      <w:r w:rsidRPr="00EF723D">
        <w:t>»</w:t>
      </w:r>
      <w:r>
        <w:t xml:space="preserve"> </w:t>
      </w:r>
      <w:r w:rsidRPr="002E3DE7">
        <w:t xml:space="preserve">(далее – </w:t>
      </w:r>
      <w:r w:rsidR="00044C1C">
        <w:t>п</w:t>
      </w:r>
      <w:r w:rsidRPr="002E3DE7">
        <w:t xml:space="preserve">риказ) </w:t>
      </w:r>
      <w:r w:rsidR="00505118" w:rsidRPr="00505118">
        <w:t>подготовлен</w:t>
      </w:r>
      <w:r w:rsidRPr="00EF723D">
        <w:t xml:space="preserve"> </w:t>
      </w:r>
      <w:r w:rsidR="00BD232F">
        <w:t>в соответствии с пунктом 15 приложения № 2 к Указу Президента Российской Федерации от 31 декабря 2025 г. № 1009 «Об изменении и признании утратившими силу некоторых актов Президента Российской Федерации»</w:t>
      </w:r>
      <w:r w:rsidR="002112BB">
        <w:t xml:space="preserve"> (далее – Указ Президента Российской Федерации № 1009)</w:t>
      </w:r>
      <w:r w:rsidR="00044C1C">
        <w:rPr>
          <w:rFonts w:eastAsiaTheme="minorHAnsi"/>
          <w:lang w:eastAsia="en-US"/>
        </w:rPr>
        <w:t>.</w:t>
      </w:r>
    </w:p>
    <w:p w14:paraId="3672D951" w14:textId="5B5AAC35" w:rsidR="0000795A" w:rsidRDefault="006F197F" w:rsidP="00AF2667">
      <w:pPr>
        <w:spacing w:line="228" w:lineRule="auto"/>
        <w:ind w:firstLine="708"/>
        <w:jc w:val="both"/>
        <w:rPr>
          <w:rFonts w:eastAsia="Calibri"/>
          <w:lang w:eastAsia="en-US"/>
        </w:rPr>
      </w:pPr>
      <w:r w:rsidRPr="007A3A47">
        <w:rPr>
          <w:rFonts w:eastAsia="Calibri"/>
          <w:lang w:eastAsia="en-US"/>
        </w:rPr>
        <w:t>Основани</w:t>
      </w:r>
      <w:r w:rsidR="00612E10">
        <w:rPr>
          <w:rFonts w:eastAsia="Calibri"/>
          <w:lang w:eastAsia="en-US"/>
        </w:rPr>
        <w:t>е</w:t>
      </w:r>
      <w:r w:rsidRPr="007A3A47">
        <w:rPr>
          <w:rFonts w:eastAsia="Calibri"/>
          <w:lang w:eastAsia="en-US"/>
        </w:rPr>
        <w:t xml:space="preserve"> для подготовки проекта </w:t>
      </w:r>
      <w:r w:rsidR="00F15AB4" w:rsidRPr="00F15AB4">
        <w:rPr>
          <w:rFonts w:eastAsia="Calibri"/>
          <w:lang w:eastAsia="en-US"/>
        </w:rPr>
        <w:t>приказа</w:t>
      </w:r>
      <w:r w:rsidRPr="007A3A47">
        <w:rPr>
          <w:rFonts w:eastAsia="Calibri"/>
          <w:lang w:eastAsia="en-US"/>
        </w:rPr>
        <w:t>:</w:t>
      </w:r>
      <w:r w:rsidR="0083312F" w:rsidRPr="007A3A47">
        <w:rPr>
          <w:rFonts w:eastAsia="Calibri"/>
          <w:lang w:eastAsia="en-US"/>
        </w:rPr>
        <w:t xml:space="preserve"> </w:t>
      </w:r>
    </w:p>
    <w:p w14:paraId="4D2D2F24" w14:textId="4CA79F5A" w:rsidR="00A45078" w:rsidRPr="00523AD7" w:rsidRDefault="00BD232F" w:rsidP="00523AD7">
      <w:pPr>
        <w:spacing w:line="228" w:lineRule="auto"/>
        <w:ind w:firstLine="708"/>
        <w:jc w:val="both"/>
      </w:pPr>
      <w:r>
        <w:t xml:space="preserve">пункт 15 приложения № 2 к </w:t>
      </w:r>
      <w:r w:rsidR="003E5BE4">
        <w:t>Указ</w:t>
      </w:r>
      <w:r w:rsidR="00A7513E">
        <w:t>у</w:t>
      </w:r>
      <w:r w:rsidR="003E5BE4">
        <w:t xml:space="preserve"> Президента Российской Федерации </w:t>
      </w:r>
      <w:r w:rsidR="00A7513E">
        <w:br/>
      </w:r>
      <w:r w:rsidR="003E5BE4">
        <w:t>№ 1009</w:t>
      </w:r>
      <w:r w:rsidR="00D26A95">
        <w:rPr>
          <w:rFonts w:eastAsia="Calibri"/>
          <w:lang w:eastAsia="en-US"/>
        </w:rPr>
        <w:t>.</w:t>
      </w:r>
    </w:p>
    <w:p w14:paraId="1B0DC3EE" w14:textId="077FCECC" w:rsidR="00A150D8" w:rsidRDefault="006F197F" w:rsidP="007570E0">
      <w:pPr>
        <w:spacing w:line="228" w:lineRule="auto"/>
        <w:ind w:firstLine="708"/>
        <w:jc w:val="both"/>
        <w:rPr>
          <w:rFonts w:eastAsia="Calibri"/>
          <w:lang w:eastAsia="en-US"/>
        </w:rPr>
      </w:pPr>
      <w:r w:rsidRPr="005C1044">
        <w:rPr>
          <w:rFonts w:eastAsia="Calibri"/>
          <w:lang w:eastAsia="en-US"/>
        </w:rPr>
        <w:t xml:space="preserve">Цель проекта </w:t>
      </w:r>
      <w:r w:rsidR="00F15AB4" w:rsidRPr="00F15AB4">
        <w:rPr>
          <w:rFonts w:eastAsia="Calibri"/>
          <w:lang w:eastAsia="en-US"/>
        </w:rPr>
        <w:t>приказа</w:t>
      </w:r>
      <w:r w:rsidRPr="005C1044">
        <w:rPr>
          <w:rFonts w:eastAsia="Calibri"/>
          <w:lang w:eastAsia="en-US"/>
        </w:rPr>
        <w:t>:</w:t>
      </w:r>
      <w:r w:rsidR="00FA687C" w:rsidRPr="00FA687C">
        <w:t xml:space="preserve"> </w:t>
      </w:r>
      <w:r w:rsidR="00FA687C" w:rsidRPr="00FA687C">
        <w:rPr>
          <w:rFonts w:eastAsia="Calibri"/>
          <w:lang w:eastAsia="en-US"/>
        </w:rPr>
        <w:t>приведение нормативной правово</w:t>
      </w:r>
      <w:r w:rsidR="00FA687C">
        <w:rPr>
          <w:rFonts w:eastAsia="Calibri"/>
          <w:lang w:eastAsia="en-US"/>
        </w:rPr>
        <w:t xml:space="preserve">й базы </w:t>
      </w:r>
      <w:proofErr w:type="spellStart"/>
      <w:r w:rsidR="00FA687C">
        <w:rPr>
          <w:rFonts w:eastAsia="Calibri"/>
          <w:lang w:eastAsia="en-US"/>
        </w:rPr>
        <w:t>Госкорпорации</w:t>
      </w:r>
      <w:proofErr w:type="spellEnd"/>
      <w:r w:rsidR="00FA687C">
        <w:rPr>
          <w:rFonts w:eastAsia="Calibri"/>
          <w:lang w:eastAsia="en-US"/>
        </w:rPr>
        <w:t xml:space="preserve"> «</w:t>
      </w:r>
      <w:proofErr w:type="spellStart"/>
      <w:r w:rsidR="00FA687C">
        <w:rPr>
          <w:rFonts w:eastAsia="Calibri"/>
          <w:lang w:eastAsia="en-US"/>
        </w:rPr>
        <w:t>Росатом</w:t>
      </w:r>
      <w:proofErr w:type="spellEnd"/>
      <w:r w:rsidR="00FA687C">
        <w:rPr>
          <w:rFonts w:eastAsia="Calibri"/>
          <w:lang w:eastAsia="en-US"/>
        </w:rPr>
        <w:t xml:space="preserve">» </w:t>
      </w:r>
      <w:r w:rsidR="00FA687C" w:rsidRPr="00FA687C">
        <w:rPr>
          <w:rFonts w:eastAsia="Calibri"/>
          <w:lang w:eastAsia="en-US"/>
        </w:rPr>
        <w:t>в соответствие с законодательством Российской Федерации</w:t>
      </w:r>
      <w:r w:rsidR="00FA687C">
        <w:rPr>
          <w:rFonts w:eastAsia="Calibri"/>
          <w:lang w:eastAsia="en-US"/>
        </w:rPr>
        <w:t xml:space="preserve"> посредством</w:t>
      </w:r>
      <w:r w:rsidRPr="005C1044">
        <w:rPr>
          <w:rFonts w:eastAsia="Calibri"/>
          <w:lang w:eastAsia="en-US"/>
        </w:rPr>
        <w:t xml:space="preserve"> </w:t>
      </w:r>
      <w:r w:rsidR="00AF2667" w:rsidRPr="00AF2667">
        <w:rPr>
          <w:rFonts w:eastAsia="Calibri"/>
          <w:lang w:eastAsia="en-US"/>
        </w:rPr>
        <w:t>признани</w:t>
      </w:r>
      <w:r w:rsidR="00FA687C">
        <w:rPr>
          <w:rFonts w:eastAsia="Calibri"/>
          <w:lang w:eastAsia="en-US"/>
        </w:rPr>
        <w:t>я</w:t>
      </w:r>
      <w:r w:rsidR="00AF2667" w:rsidRPr="00AF2667">
        <w:rPr>
          <w:rFonts w:eastAsia="Calibri"/>
          <w:lang w:eastAsia="en-US"/>
        </w:rPr>
        <w:t xml:space="preserve"> утратившим</w:t>
      </w:r>
      <w:r w:rsidR="00BD232F">
        <w:rPr>
          <w:rFonts w:eastAsia="Calibri"/>
          <w:lang w:eastAsia="en-US"/>
        </w:rPr>
        <w:t>и</w:t>
      </w:r>
      <w:r w:rsidR="00AF2667" w:rsidRPr="00AF2667">
        <w:rPr>
          <w:rFonts w:eastAsia="Calibri"/>
          <w:lang w:eastAsia="en-US"/>
        </w:rPr>
        <w:t xml:space="preserve"> силу приказ</w:t>
      </w:r>
      <w:r w:rsidR="00985D48">
        <w:rPr>
          <w:rFonts w:eastAsia="Calibri"/>
          <w:lang w:eastAsia="en-US"/>
        </w:rPr>
        <w:t>а</w:t>
      </w:r>
      <w:r w:rsidR="00AF2667" w:rsidRPr="00AF2667">
        <w:rPr>
          <w:rFonts w:eastAsia="Calibri"/>
          <w:lang w:eastAsia="en-US"/>
        </w:rPr>
        <w:t xml:space="preserve"> </w:t>
      </w:r>
      <w:proofErr w:type="spellStart"/>
      <w:r w:rsidR="00AF2667" w:rsidRPr="00AF2667">
        <w:rPr>
          <w:rFonts w:eastAsia="Calibri"/>
          <w:lang w:eastAsia="en-US"/>
        </w:rPr>
        <w:t>Госкорпорации</w:t>
      </w:r>
      <w:proofErr w:type="spellEnd"/>
      <w:r w:rsidR="00AF2667" w:rsidRPr="00AF2667">
        <w:rPr>
          <w:rFonts w:eastAsia="Calibri"/>
          <w:lang w:eastAsia="en-US"/>
        </w:rPr>
        <w:t xml:space="preserve"> «</w:t>
      </w:r>
      <w:proofErr w:type="spellStart"/>
      <w:r w:rsidR="00AF2667" w:rsidRPr="00AF2667">
        <w:rPr>
          <w:rFonts w:eastAsia="Calibri"/>
          <w:lang w:eastAsia="en-US"/>
        </w:rPr>
        <w:t>Росатом</w:t>
      </w:r>
      <w:proofErr w:type="spellEnd"/>
      <w:r w:rsidR="00AF2667" w:rsidRPr="00AF2667">
        <w:rPr>
          <w:rFonts w:eastAsia="Calibri"/>
          <w:lang w:eastAsia="en-US"/>
        </w:rPr>
        <w:t xml:space="preserve">» </w:t>
      </w:r>
      <w:r w:rsidR="00BD232F" w:rsidRPr="00BD232F">
        <w:rPr>
          <w:rFonts w:eastAsia="Calibri"/>
          <w:lang w:eastAsia="en-US"/>
        </w:rPr>
        <w:t>от 4 июля 2014 г. № 1/23-НПА</w:t>
      </w:r>
      <w:r w:rsidR="00BD232F">
        <w:rPr>
          <w:rFonts w:eastAsia="Calibri"/>
          <w:lang w:eastAsia="en-US"/>
        </w:rPr>
        <w:t xml:space="preserve"> </w:t>
      </w:r>
      <w:r w:rsidR="00BD232F" w:rsidRPr="00BD232F">
        <w:rPr>
          <w:rFonts w:eastAsia="Calibri"/>
          <w:lang w:eastAsia="en-US"/>
        </w:rPr>
        <w:t xml:space="preserve">«Об утверждении перечня должностей </w:t>
      </w:r>
      <w:proofErr w:type="spellStart"/>
      <w:r w:rsidR="00BD232F" w:rsidRPr="00BD232F">
        <w:rPr>
          <w:rFonts w:eastAsia="Calibri"/>
          <w:lang w:eastAsia="en-US"/>
        </w:rPr>
        <w:t>Госкорпорации</w:t>
      </w:r>
      <w:proofErr w:type="spellEnd"/>
      <w:r w:rsidR="00BD232F" w:rsidRPr="00BD232F">
        <w:rPr>
          <w:rFonts w:eastAsia="Calibri"/>
          <w:lang w:eastAsia="en-US"/>
        </w:rPr>
        <w:t xml:space="preserve"> «</w:t>
      </w:r>
      <w:proofErr w:type="spellStart"/>
      <w:r w:rsidR="00BD232F" w:rsidRPr="00BD232F">
        <w:rPr>
          <w:rFonts w:eastAsia="Calibri"/>
          <w:lang w:eastAsia="en-US"/>
        </w:rPr>
        <w:t>Росатом</w:t>
      </w:r>
      <w:proofErr w:type="spellEnd"/>
      <w:r w:rsidR="00BD232F" w:rsidRPr="00BD232F">
        <w:rPr>
          <w:rFonts w:eastAsia="Calibri"/>
          <w:lang w:eastAsia="en-US"/>
        </w:rPr>
        <w:t xml:space="preserve">», замещение которых влечет за собой размещение сведений о доходах, расходах, имуществе и обязательствах имущественного характера работников </w:t>
      </w:r>
      <w:proofErr w:type="spellStart"/>
      <w:r w:rsidR="00BD232F" w:rsidRPr="00BD232F">
        <w:rPr>
          <w:rFonts w:eastAsia="Calibri"/>
          <w:lang w:eastAsia="en-US"/>
        </w:rPr>
        <w:t>Госкорпорации</w:t>
      </w:r>
      <w:proofErr w:type="spellEnd"/>
      <w:r w:rsidR="00BD232F" w:rsidRPr="00BD232F">
        <w:rPr>
          <w:rFonts w:eastAsia="Calibri"/>
          <w:lang w:eastAsia="en-US"/>
        </w:rPr>
        <w:t xml:space="preserve"> «</w:t>
      </w:r>
      <w:proofErr w:type="spellStart"/>
      <w:r w:rsidR="00BD232F" w:rsidRPr="00BD232F">
        <w:rPr>
          <w:rFonts w:eastAsia="Calibri"/>
          <w:lang w:eastAsia="en-US"/>
        </w:rPr>
        <w:t>Росатом</w:t>
      </w:r>
      <w:proofErr w:type="spellEnd"/>
      <w:r w:rsidR="00BD232F" w:rsidRPr="00BD232F">
        <w:rPr>
          <w:rFonts w:eastAsia="Calibri"/>
          <w:lang w:eastAsia="en-US"/>
        </w:rPr>
        <w:t xml:space="preserve">», а также сведений о доходах, расходах, имуществе и обязательствах имущественного характера их супруг (супругов) </w:t>
      </w:r>
      <w:r w:rsidR="00BD232F">
        <w:rPr>
          <w:rFonts w:eastAsia="Calibri"/>
          <w:lang w:eastAsia="en-US"/>
        </w:rPr>
        <w:t xml:space="preserve">и несовершеннолетних детей </w:t>
      </w:r>
      <w:r w:rsidR="00BD232F" w:rsidRPr="00BD232F">
        <w:rPr>
          <w:rFonts w:eastAsia="Calibri"/>
          <w:lang w:eastAsia="en-US"/>
        </w:rPr>
        <w:t xml:space="preserve">на официальном сайте </w:t>
      </w:r>
      <w:proofErr w:type="spellStart"/>
      <w:r w:rsidR="00BD232F" w:rsidRPr="00BD232F">
        <w:rPr>
          <w:rFonts w:eastAsia="Calibri"/>
          <w:lang w:eastAsia="en-US"/>
        </w:rPr>
        <w:t>Госкорпорации</w:t>
      </w:r>
      <w:proofErr w:type="spellEnd"/>
      <w:r w:rsidR="00BD232F" w:rsidRPr="00BD232F">
        <w:rPr>
          <w:rFonts w:eastAsia="Calibri"/>
          <w:lang w:eastAsia="en-US"/>
        </w:rPr>
        <w:t xml:space="preserve"> «</w:t>
      </w:r>
      <w:proofErr w:type="spellStart"/>
      <w:r w:rsidR="00BD232F" w:rsidRPr="00BD232F">
        <w:rPr>
          <w:rFonts w:eastAsia="Calibri"/>
          <w:lang w:eastAsia="en-US"/>
        </w:rPr>
        <w:t>Росатом</w:t>
      </w:r>
      <w:proofErr w:type="spellEnd"/>
      <w:r w:rsidR="00BD232F" w:rsidRPr="00BD232F">
        <w:rPr>
          <w:rFonts w:eastAsia="Calibri"/>
          <w:lang w:eastAsia="en-US"/>
        </w:rPr>
        <w:t>» в информационно-телекоммуникационной сети Интернет»</w:t>
      </w:r>
      <w:r w:rsidR="007570E0" w:rsidRPr="007570E0">
        <w:rPr>
          <w:rFonts w:eastAsia="Calibri"/>
          <w:lang w:eastAsia="en-US"/>
        </w:rPr>
        <w:t xml:space="preserve"> (</w:t>
      </w:r>
      <w:r w:rsidR="007570E0">
        <w:rPr>
          <w:rFonts w:eastAsia="Calibri"/>
          <w:lang w:eastAsia="en-US"/>
        </w:rPr>
        <w:t xml:space="preserve">далее – приказ </w:t>
      </w:r>
      <w:r w:rsidR="00A150D8" w:rsidRPr="00A150D8">
        <w:rPr>
          <w:rFonts w:eastAsia="Calibri"/>
          <w:lang w:eastAsia="en-US"/>
        </w:rPr>
        <w:t>№ 1/23-НПА</w:t>
      </w:r>
      <w:r w:rsidR="007570E0" w:rsidRPr="007570E0">
        <w:rPr>
          <w:rFonts w:eastAsia="Calibri"/>
          <w:lang w:eastAsia="en-US"/>
        </w:rPr>
        <w:t>)</w:t>
      </w:r>
      <w:r w:rsidR="00BD232F" w:rsidRPr="00BD232F">
        <w:rPr>
          <w:rFonts w:eastAsia="Calibri"/>
          <w:lang w:eastAsia="en-US"/>
        </w:rPr>
        <w:t xml:space="preserve"> и</w:t>
      </w:r>
      <w:r w:rsidR="003E26F6">
        <w:rPr>
          <w:rFonts w:eastAsia="Calibri"/>
          <w:lang w:eastAsia="en-US"/>
        </w:rPr>
        <w:t xml:space="preserve"> изменени</w:t>
      </w:r>
      <w:r w:rsidR="00667FCF">
        <w:rPr>
          <w:rFonts w:eastAsia="Calibri"/>
          <w:lang w:eastAsia="en-US"/>
        </w:rPr>
        <w:t>я</w:t>
      </w:r>
      <w:r w:rsidR="003E26F6">
        <w:rPr>
          <w:rFonts w:eastAsia="Calibri"/>
          <w:lang w:eastAsia="en-US"/>
        </w:rPr>
        <w:t xml:space="preserve"> к нему, </w:t>
      </w:r>
      <w:r w:rsidR="00667FCF">
        <w:rPr>
          <w:rFonts w:eastAsia="Calibri"/>
          <w:lang w:eastAsia="en-US"/>
        </w:rPr>
        <w:t>внесенного</w:t>
      </w:r>
      <w:r w:rsidR="00667FCF" w:rsidRPr="00BD232F">
        <w:rPr>
          <w:rFonts w:eastAsia="Calibri"/>
          <w:lang w:eastAsia="en-US"/>
        </w:rPr>
        <w:t xml:space="preserve"> </w:t>
      </w:r>
      <w:r w:rsidR="00985D48" w:rsidRPr="00985D48">
        <w:rPr>
          <w:rFonts w:eastAsia="Calibri"/>
          <w:lang w:eastAsia="en-US"/>
        </w:rPr>
        <w:t>приказ</w:t>
      </w:r>
      <w:r w:rsidR="003E26F6">
        <w:rPr>
          <w:rFonts w:eastAsia="Calibri"/>
          <w:lang w:eastAsia="en-US"/>
        </w:rPr>
        <w:t>ом</w:t>
      </w:r>
      <w:r w:rsidR="00985D48" w:rsidRPr="00985D48">
        <w:rPr>
          <w:rFonts w:eastAsia="Calibri"/>
          <w:lang w:eastAsia="en-US"/>
        </w:rPr>
        <w:t xml:space="preserve"> </w:t>
      </w:r>
      <w:r w:rsidR="00BD232F" w:rsidRPr="00BD232F">
        <w:rPr>
          <w:rFonts w:eastAsia="Calibri"/>
          <w:lang w:eastAsia="en-US"/>
        </w:rPr>
        <w:t>от 15 марта 2018 г. № 1/11-НПА</w:t>
      </w:r>
      <w:r w:rsidR="00BD232F">
        <w:rPr>
          <w:rFonts w:eastAsia="Calibri"/>
          <w:lang w:eastAsia="en-US"/>
        </w:rPr>
        <w:t xml:space="preserve"> </w:t>
      </w:r>
      <w:r w:rsidR="00BD232F" w:rsidRPr="00BD232F">
        <w:rPr>
          <w:rFonts w:eastAsia="Calibri"/>
          <w:lang w:eastAsia="en-US"/>
        </w:rPr>
        <w:t xml:space="preserve">«О внесении изменений в Перечень должностей </w:t>
      </w:r>
      <w:proofErr w:type="spellStart"/>
      <w:r w:rsidR="00BD232F" w:rsidRPr="00BD232F">
        <w:rPr>
          <w:rFonts w:eastAsia="Calibri"/>
          <w:lang w:eastAsia="en-US"/>
        </w:rPr>
        <w:t>Госкорпорации</w:t>
      </w:r>
      <w:proofErr w:type="spellEnd"/>
      <w:r w:rsidR="00BD232F" w:rsidRPr="00BD232F">
        <w:rPr>
          <w:rFonts w:eastAsia="Calibri"/>
          <w:lang w:eastAsia="en-US"/>
        </w:rPr>
        <w:t xml:space="preserve"> «</w:t>
      </w:r>
      <w:proofErr w:type="spellStart"/>
      <w:r w:rsidR="00BD232F" w:rsidRPr="00BD232F">
        <w:rPr>
          <w:rFonts w:eastAsia="Calibri"/>
          <w:lang w:eastAsia="en-US"/>
        </w:rPr>
        <w:t>Росатом</w:t>
      </w:r>
      <w:proofErr w:type="spellEnd"/>
      <w:r w:rsidR="00BD232F" w:rsidRPr="00BD232F">
        <w:rPr>
          <w:rFonts w:eastAsia="Calibri"/>
          <w:lang w:eastAsia="en-US"/>
        </w:rPr>
        <w:t xml:space="preserve">», замещение которых влечет за собой размещение сведений о доходах, расходах, имуществе и обязательствах имущественного характера работников </w:t>
      </w:r>
      <w:proofErr w:type="spellStart"/>
      <w:r w:rsidR="00BD232F" w:rsidRPr="00BD232F">
        <w:rPr>
          <w:rFonts w:eastAsia="Calibri"/>
          <w:lang w:eastAsia="en-US"/>
        </w:rPr>
        <w:t>Госкорпорации</w:t>
      </w:r>
      <w:proofErr w:type="spellEnd"/>
      <w:r w:rsidR="00BD232F" w:rsidRPr="00BD232F">
        <w:rPr>
          <w:rFonts w:eastAsia="Calibri"/>
          <w:lang w:eastAsia="en-US"/>
        </w:rPr>
        <w:t xml:space="preserve"> «</w:t>
      </w:r>
      <w:proofErr w:type="spellStart"/>
      <w:r w:rsidR="00BD232F" w:rsidRPr="00BD232F">
        <w:rPr>
          <w:rFonts w:eastAsia="Calibri"/>
          <w:lang w:eastAsia="en-US"/>
        </w:rPr>
        <w:t>Росатом</w:t>
      </w:r>
      <w:proofErr w:type="spellEnd"/>
      <w:r w:rsidR="00BD232F" w:rsidRPr="00BD232F">
        <w:rPr>
          <w:rFonts w:eastAsia="Calibri"/>
          <w:lang w:eastAsia="en-US"/>
        </w:rPr>
        <w:t xml:space="preserve">», а также сведений </w:t>
      </w:r>
      <w:r w:rsidR="00BD232F">
        <w:rPr>
          <w:rFonts w:eastAsia="Calibri"/>
          <w:lang w:eastAsia="en-US"/>
        </w:rPr>
        <w:t xml:space="preserve">о доходах, расходах, имуществе </w:t>
      </w:r>
      <w:r w:rsidR="00B3229D">
        <w:rPr>
          <w:rFonts w:eastAsia="Calibri"/>
          <w:lang w:eastAsia="en-US"/>
        </w:rPr>
        <w:br/>
      </w:r>
      <w:r w:rsidR="00BD232F" w:rsidRPr="00BD232F">
        <w:rPr>
          <w:rFonts w:eastAsia="Calibri"/>
          <w:lang w:eastAsia="en-US"/>
        </w:rPr>
        <w:t xml:space="preserve">и обязательствах имущественного </w:t>
      </w:r>
      <w:r w:rsidR="00BD232F">
        <w:rPr>
          <w:rFonts w:eastAsia="Calibri"/>
          <w:lang w:eastAsia="en-US"/>
        </w:rPr>
        <w:t xml:space="preserve">характера их супруг (супругов) </w:t>
      </w:r>
      <w:r w:rsidR="00B3229D">
        <w:rPr>
          <w:rFonts w:eastAsia="Calibri"/>
          <w:lang w:eastAsia="en-US"/>
        </w:rPr>
        <w:br/>
      </w:r>
      <w:r w:rsidR="00BD232F" w:rsidRPr="00BD232F">
        <w:rPr>
          <w:rFonts w:eastAsia="Calibri"/>
          <w:lang w:eastAsia="en-US"/>
        </w:rPr>
        <w:t xml:space="preserve">и несовершеннолетних детей на официальном сайте </w:t>
      </w:r>
      <w:proofErr w:type="spellStart"/>
      <w:r w:rsidR="00BD232F" w:rsidRPr="00BD232F">
        <w:rPr>
          <w:rFonts w:eastAsia="Calibri"/>
          <w:lang w:eastAsia="en-US"/>
        </w:rPr>
        <w:t>Госкорпорации</w:t>
      </w:r>
      <w:proofErr w:type="spellEnd"/>
      <w:r w:rsidR="00BD232F" w:rsidRPr="00BD232F">
        <w:rPr>
          <w:rFonts w:eastAsia="Calibri"/>
          <w:lang w:eastAsia="en-US"/>
        </w:rPr>
        <w:t xml:space="preserve"> «</w:t>
      </w:r>
      <w:proofErr w:type="spellStart"/>
      <w:r w:rsidR="00BD232F" w:rsidRPr="00BD232F">
        <w:rPr>
          <w:rFonts w:eastAsia="Calibri"/>
          <w:lang w:eastAsia="en-US"/>
        </w:rPr>
        <w:t>Росатом</w:t>
      </w:r>
      <w:proofErr w:type="spellEnd"/>
      <w:r w:rsidR="00BD232F" w:rsidRPr="00BD232F">
        <w:rPr>
          <w:rFonts w:eastAsia="Calibri"/>
          <w:lang w:eastAsia="en-US"/>
        </w:rPr>
        <w:t xml:space="preserve">» </w:t>
      </w:r>
      <w:r w:rsidR="00B3229D">
        <w:rPr>
          <w:rFonts w:eastAsia="Calibri"/>
          <w:lang w:eastAsia="en-US"/>
        </w:rPr>
        <w:br/>
      </w:r>
      <w:r w:rsidR="00BD232F" w:rsidRPr="00BD232F">
        <w:rPr>
          <w:rFonts w:eastAsia="Calibri"/>
          <w:lang w:eastAsia="en-US"/>
        </w:rPr>
        <w:t xml:space="preserve">в информационно-телекоммуникационной сети Интернет, утвержденный </w:t>
      </w:r>
      <w:r w:rsidR="00B3229D">
        <w:rPr>
          <w:rFonts w:eastAsia="Calibri"/>
          <w:lang w:eastAsia="en-US"/>
        </w:rPr>
        <w:br/>
      </w:r>
      <w:r w:rsidR="00BD232F" w:rsidRPr="00BD232F">
        <w:rPr>
          <w:rFonts w:eastAsia="Calibri"/>
          <w:lang w:eastAsia="en-US"/>
        </w:rPr>
        <w:t xml:space="preserve">приказом </w:t>
      </w:r>
      <w:proofErr w:type="spellStart"/>
      <w:r w:rsidR="00BD232F" w:rsidRPr="00BD232F">
        <w:rPr>
          <w:rFonts w:eastAsia="Calibri"/>
          <w:lang w:eastAsia="en-US"/>
        </w:rPr>
        <w:t>Госкорпорации</w:t>
      </w:r>
      <w:proofErr w:type="spellEnd"/>
      <w:r w:rsidR="00BD232F" w:rsidRPr="00BD232F">
        <w:rPr>
          <w:rFonts w:eastAsia="Calibri"/>
          <w:lang w:eastAsia="en-US"/>
        </w:rPr>
        <w:t xml:space="preserve"> «</w:t>
      </w:r>
      <w:proofErr w:type="spellStart"/>
      <w:r w:rsidR="00BD232F" w:rsidRPr="00BD232F">
        <w:rPr>
          <w:rFonts w:eastAsia="Calibri"/>
          <w:lang w:eastAsia="en-US"/>
        </w:rPr>
        <w:t>Росатом</w:t>
      </w:r>
      <w:proofErr w:type="spellEnd"/>
      <w:r w:rsidR="00BD232F" w:rsidRPr="00BD232F">
        <w:rPr>
          <w:rFonts w:eastAsia="Calibri"/>
          <w:lang w:eastAsia="en-US"/>
        </w:rPr>
        <w:t>» от 4 июля 2014 г. № 1/23-НПА»</w:t>
      </w:r>
      <w:r w:rsidR="00D2640E">
        <w:rPr>
          <w:rFonts w:eastAsia="Calibri"/>
          <w:lang w:eastAsia="en-US"/>
        </w:rPr>
        <w:t xml:space="preserve"> (далее – </w:t>
      </w:r>
      <w:r w:rsidR="00D2640E" w:rsidRPr="00D2640E">
        <w:rPr>
          <w:rFonts w:eastAsia="Calibri"/>
          <w:lang w:eastAsia="en-US"/>
        </w:rPr>
        <w:t>пр</w:t>
      </w:r>
      <w:r w:rsidR="00D2640E">
        <w:rPr>
          <w:rFonts w:eastAsia="Calibri"/>
          <w:lang w:eastAsia="en-US"/>
        </w:rPr>
        <w:t xml:space="preserve">иказ </w:t>
      </w:r>
      <w:r w:rsidR="00D2640E" w:rsidRPr="00D2640E">
        <w:rPr>
          <w:rFonts w:eastAsia="Calibri"/>
          <w:lang w:eastAsia="en-US"/>
        </w:rPr>
        <w:t>№ 1/11-НПА</w:t>
      </w:r>
      <w:r w:rsidR="00D2640E">
        <w:rPr>
          <w:rFonts w:eastAsia="Calibri"/>
          <w:lang w:eastAsia="en-US"/>
        </w:rPr>
        <w:t>)</w:t>
      </w:r>
      <w:r w:rsidR="00AF2667" w:rsidRPr="00AF2667">
        <w:rPr>
          <w:rFonts w:eastAsia="Calibri"/>
          <w:lang w:eastAsia="en-US"/>
        </w:rPr>
        <w:t>.</w:t>
      </w:r>
      <w:r w:rsidR="00FA687C">
        <w:rPr>
          <w:rFonts w:eastAsia="Calibri"/>
          <w:lang w:eastAsia="en-US"/>
        </w:rPr>
        <w:t xml:space="preserve"> </w:t>
      </w:r>
    </w:p>
    <w:p w14:paraId="59FEE4D6" w14:textId="01051AEA" w:rsidR="008D3B4A" w:rsidRDefault="008D3B4A" w:rsidP="0088591D">
      <w:pPr>
        <w:spacing w:line="228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8D3B4A">
        <w:rPr>
          <w:rFonts w:eastAsia="Calibri"/>
          <w:lang w:eastAsia="en-US"/>
        </w:rPr>
        <w:t xml:space="preserve">унктом 15 приложения № 2 к Указу Президента Российской Федерации </w:t>
      </w:r>
      <w:r w:rsidR="00070DB2">
        <w:rPr>
          <w:rFonts w:eastAsia="Calibri"/>
          <w:lang w:eastAsia="en-US"/>
        </w:rPr>
        <w:br/>
      </w:r>
      <w:r w:rsidRPr="008D3B4A">
        <w:rPr>
          <w:rFonts w:eastAsia="Calibri"/>
          <w:lang w:eastAsia="en-US"/>
        </w:rPr>
        <w:t>№</w:t>
      </w:r>
      <w:r>
        <w:rPr>
          <w:rFonts w:eastAsia="Calibri"/>
          <w:lang w:eastAsia="en-US"/>
        </w:rPr>
        <w:t xml:space="preserve"> 1009 признан утратившим силу</w:t>
      </w:r>
      <w:r w:rsidR="003E26F6">
        <w:rPr>
          <w:rFonts w:eastAsia="Calibri"/>
          <w:lang w:eastAsia="en-US"/>
        </w:rPr>
        <w:t xml:space="preserve"> </w:t>
      </w:r>
      <w:r w:rsidRPr="008D3B4A">
        <w:rPr>
          <w:rFonts w:eastAsia="Calibri"/>
          <w:lang w:eastAsia="en-US"/>
        </w:rPr>
        <w:t>подпункт «а» пункта 7 Указа Президента Ро</w:t>
      </w:r>
      <w:r>
        <w:rPr>
          <w:rFonts w:eastAsia="Calibri"/>
          <w:lang w:eastAsia="en-US"/>
        </w:rPr>
        <w:t xml:space="preserve">ссийской Федерации </w:t>
      </w:r>
      <w:r w:rsidRPr="008D3B4A">
        <w:rPr>
          <w:rFonts w:eastAsia="Calibri"/>
          <w:lang w:eastAsia="en-US"/>
        </w:rPr>
        <w:t>от 8 июля 2013 г. № 613 «Вопросы противодействия коррупции» (далее – Указ Президента Российской Федерации № 613)</w:t>
      </w:r>
      <w:r w:rsidR="003E26F6">
        <w:rPr>
          <w:rFonts w:eastAsia="Calibri"/>
          <w:lang w:eastAsia="en-US"/>
        </w:rPr>
        <w:t xml:space="preserve">, предусматривавший </w:t>
      </w:r>
      <w:r w:rsidR="0088591D">
        <w:rPr>
          <w:rFonts w:eastAsia="Calibri"/>
          <w:lang w:eastAsia="en-US"/>
        </w:rPr>
        <w:t>обязанность</w:t>
      </w:r>
      <w:r w:rsidR="003410B2">
        <w:rPr>
          <w:rFonts w:eastAsia="Calibri"/>
          <w:lang w:eastAsia="en-US"/>
        </w:rPr>
        <w:t xml:space="preserve"> </w:t>
      </w:r>
      <w:r w:rsidR="00E03CA9">
        <w:rPr>
          <w:rFonts w:eastAsia="Calibri"/>
          <w:lang w:eastAsia="en-US"/>
        </w:rPr>
        <w:t>р</w:t>
      </w:r>
      <w:r w:rsidR="00E03CA9" w:rsidRPr="00E03CA9">
        <w:rPr>
          <w:rFonts w:eastAsia="Calibri"/>
          <w:lang w:eastAsia="en-US"/>
        </w:rPr>
        <w:t>уко</w:t>
      </w:r>
      <w:r w:rsidR="00E03CA9">
        <w:rPr>
          <w:rFonts w:eastAsia="Calibri"/>
          <w:lang w:eastAsia="en-US"/>
        </w:rPr>
        <w:t>водител</w:t>
      </w:r>
      <w:r w:rsidR="0088591D">
        <w:rPr>
          <w:rFonts w:eastAsia="Calibri"/>
          <w:lang w:eastAsia="en-US"/>
        </w:rPr>
        <w:t>ей</w:t>
      </w:r>
      <w:r w:rsidR="00E03CA9">
        <w:rPr>
          <w:rFonts w:eastAsia="Calibri"/>
          <w:lang w:eastAsia="en-US"/>
        </w:rPr>
        <w:t xml:space="preserve"> органов и организаций </w:t>
      </w:r>
      <w:r w:rsidR="0088591D" w:rsidRPr="0088591D">
        <w:rPr>
          <w:rFonts w:eastAsia="Calibri"/>
          <w:lang w:eastAsia="en-US"/>
        </w:rPr>
        <w:t xml:space="preserve">определить должности, замещение которых влечет за собой размещение сведений о доходах, расходах, об имуществе и обязательствах имущественного характера, </w:t>
      </w:r>
      <w:r w:rsidR="0088591D">
        <w:rPr>
          <w:rFonts w:eastAsia="Calibri"/>
          <w:lang w:eastAsia="en-US"/>
        </w:rPr>
        <w:br/>
      </w:r>
      <w:r w:rsidR="0088591D" w:rsidRPr="0088591D">
        <w:rPr>
          <w:rFonts w:eastAsia="Calibri"/>
          <w:lang w:eastAsia="en-US"/>
        </w:rPr>
        <w:t>на их официальных сайтах.</w:t>
      </w:r>
    </w:p>
    <w:p w14:paraId="01773933" w14:textId="468C2FA5" w:rsidR="008D3B4A" w:rsidRDefault="008D3B4A" w:rsidP="008D3B4A">
      <w:pPr>
        <w:spacing w:line="228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Таким образом</w:t>
      </w:r>
      <w:r w:rsidR="00070DB2">
        <w:rPr>
          <w:rFonts w:eastAsia="Calibri"/>
          <w:lang w:eastAsia="en-US"/>
        </w:rPr>
        <w:t>,</w:t>
      </w:r>
      <w:r>
        <w:rPr>
          <w:rFonts w:eastAsia="Calibri"/>
          <w:lang w:eastAsia="en-US"/>
        </w:rPr>
        <w:t xml:space="preserve"> п</w:t>
      </w:r>
      <w:r w:rsidRPr="008D3B4A">
        <w:rPr>
          <w:rFonts w:eastAsia="Calibri"/>
          <w:lang w:eastAsia="en-US"/>
        </w:rPr>
        <w:t xml:space="preserve">риказ № 1/23-НПА </w:t>
      </w:r>
      <w:r>
        <w:rPr>
          <w:rFonts w:eastAsia="Calibri"/>
          <w:lang w:eastAsia="en-US"/>
        </w:rPr>
        <w:t>призна</w:t>
      </w:r>
      <w:r w:rsidR="003E26F6">
        <w:rPr>
          <w:rFonts w:eastAsia="Calibri"/>
          <w:lang w:eastAsia="en-US"/>
        </w:rPr>
        <w:t>е</w:t>
      </w:r>
      <w:r w:rsidR="00E03CA9">
        <w:rPr>
          <w:rFonts w:eastAsia="Calibri"/>
          <w:lang w:eastAsia="en-US"/>
        </w:rPr>
        <w:t>тся утратившим</w:t>
      </w:r>
      <w:r>
        <w:rPr>
          <w:rFonts w:eastAsia="Calibri"/>
          <w:lang w:eastAsia="en-US"/>
        </w:rPr>
        <w:t xml:space="preserve"> силу ввиду того, что </w:t>
      </w:r>
      <w:r w:rsidR="008F75D7" w:rsidRPr="008F75D7">
        <w:rPr>
          <w:rFonts w:eastAsia="Calibri"/>
          <w:lang w:eastAsia="en-US"/>
        </w:rPr>
        <w:t xml:space="preserve">подпункт «а» пункта 7 </w:t>
      </w:r>
      <w:r w:rsidR="00070DB2" w:rsidRPr="00070DB2">
        <w:rPr>
          <w:rFonts w:eastAsia="Calibri"/>
          <w:lang w:eastAsia="en-US"/>
        </w:rPr>
        <w:t>Указ</w:t>
      </w:r>
      <w:r w:rsidR="008F75D7">
        <w:rPr>
          <w:rFonts w:eastAsia="Calibri"/>
          <w:lang w:eastAsia="en-US"/>
        </w:rPr>
        <w:t>а</w:t>
      </w:r>
      <w:r w:rsidR="00070DB2" w:rsidRPr="00070DB2">
        <w:rPr>
          <w:rFonts w:eastAsia="Calibri"/>
          <w:lang w:eastAsia="en-US"/>
        </w:rPr>
        <w:t xml:space="preserve"> Президента Российской Федерации № 613</w:t>
      </w:r>
      <w:r w:rsidR="003E26F6">
        <w:rPr>
          <w:rFonts w:eastAsia="Calibri"/>
          <w:lang w:eastAsia="en-US"/>
        </w:rPr>
        <w:t>,</w:t>
      </w:r>
      <w:r w:rsidR="00070DB2">
        <w:rPr>
          <w:rFonts w:eastAsia="Calibri"/>
          <w:lang w:eastAsia="en-US"/>
        </w:rPr>
        <w:t xml:space="preserve"> </w:t>
      </w:r>
      <w:r w:rsidR="003E26F6">
        <w:rPr>
          <w:rFonts w:eastAsia="Calibri"/>
          <w:lang w:eastAsia="en-US"/>
        </w:rPr>
        <w:t>являвшийся</w:t>
      </w:r>
      <w:r>
        <w:rPr>
          <w:rFonts w:eastAsia="Calibri"/>
          <w:lang w:eastAsia="en-US"/>
        </w:rPr>
        <w:t xml:space="preserve"> основани</w:t>
      </w:r>
      <w:r w:rsidR="003E26F6">
        <w:rPr>
          <w:rFonts w:eastAsia="Calibri"/>
          <w:lang w:eastAsia="en-US"/>
        </w:rPr>
        <w:t>ем</w:t>
      </w:r>
      <w:r>
        <w:rPr>
          <w:rFonts w:eastAsia="Calibri"/>
          <w:lang w:eastAsia="en-US"/>
        </w:rPr>
        <w:t xml:space="preserve"> для</w:t>
      </w:r>
      <w:r w:rsidR="00070DB2">
        <w:rPr>
          <w:rFonts w:eastAsia="Calibri"/>
          <w:lang w:eastAsia="en-US"/>
        </w:rPr>
        <w:t xml:space="preserve"> </w:t>
      </w:r>
      <w:r w:rsidR="003E26F6">
        <w:rPr>
          <w:rFonts w:eastAsia="Calibri"/>
          <w:lang w:eastAsia="en-US"/>
        </w:rPr>
        <w:t xml:space="preserve">его </w:t>
      </w:r>
      <w:r>
        <w:rPr>
          <w:rFonts w:eastAsia="Calibri"/>
          <w:lang w:eastAsia="en-US"/>
        </w:rPr>
        <w:t>издания</w:t>
      </w:r>
      <w:r w:rsidR="003E26F6">
        <w:rPr>
          <w:rFonts w:eastAsia="Calibri"/>
          <w:lang w:eastAsia="en-US"/>
        </w:rPr>
        <w:t>, признан утратившим силу</w:t>
      </w:r>
      <w:r w:rsidR="00070DB2">
        <w:rPr>
          <w:rFonts w:eastAsia="Calibri"/>
          <w:lang w:eastAsia="en-US"/>
        </w:rPr>
        <w:t>.</w:t>
      </w:r>
    </w:p>
    <w:p w14:paraId="2C50E91D" w14:textId="77777777" w:rsidR="00A45078" w:rsidRDefault="00A45078" w:rsidP="00D2640E">
      <w:pPr>
        <w:spacing w:line="228" w:lineRule="auto"/>
        <w:ind w:firstLine="708"/>
        <w:jc w:val="both"/>
        <w:rPr>
          <w:rFonts w:eastAsia="Calibri"/>
          <w:lang w:eastAsia="en-US"/>
        </w:rPr>
      </w:pPr>
    </w:p>
    <w:p w14:paraId="57FCC177" w14:textId="70862B22" w:rsidR="00A45078" w:rsidRPr="00523AD7" w:rsidRDefault="006F197F" w:rsidP="00523AD7">
      <w:pPr>
        <w:spacing w:line="228" w:lineRule="auto"/>
        <w:ind w:firstLine="708"/>
        <w:jc w:val="both"/>
        <w:rPr>
          <w:rFonts w:eastAsia="Calibri"/>
          <w:lang w:eastAsia="en-US"/>
        </w:rPr>
      </w:pPr>
      <w:r w:rsidRPr="00DB363E">
        <w:rPr>
          <w:rFonts w:eastAsia="Calibri"/>
          <w:lang w:eastAsia="en-US"/>
        </w:rPr>
        <w:lastRenderedPageBreak/>
        <w:t xml:space="preserve">Основные положения </w:t>
      </w:r>
      <w:r w:rsidR="00F15AB4" w:rsidRPr="00F15AB4">
        <w:rPr>
          <w:rFonts w:eastAsia="Calibri"/>
          <w:lang w:eastAsia="en-US"/>
        </w:rPr>
        <w:t>приказа</w:t>
      </w:r>
      <w:r w:rsidRPr="00DB363E">
        <w:rPr>
          <w:rFonts w:eastAsia="Calibri"/>
          <w:lang w:eastAsia="en-US"/>
        </w:rPr>
        <w:t>:</w:t>
      </w:r>
      <w:r w:rsidR="0083312F" w:rsidRPr="00DB363E">
        <w:rPr>
          <w:rFonts w:eastAsia="Calibri"/>
          <w:lang w:eastAsia="en-US"/>
        </w:rPr>
        <w:t xml:space="preserve"> </w:t>
      </w:r>
      <w:r w:rsidR="00AF2667">
        <w:rPr>
          <w:rFonts w:eastAsia="Calibri"/>
          <w:lang w:eastAsia="en-US"/>
        </w:rPr>
        <w:t>призна</w:t>
      </w:r>
      <w:r w:rsidR="00D2640E">
        <w:rPr>
          <w:rFonts w:eastAsia="Calibri"/>
          <w:lang w:eastAsia="en-US"/>
        </w:rPr>
        <w:t>ю</w:t>
      </w:r>
      <w:r w:rsidR="00AF2667">
        <w:rPr>
          <w:rFonts w:eastAsia="Calibri"/>
          <w:lang w:eastAsia="en-US"/>
        </w:rPr>
        <w:t>тся</w:t>
      </w:r>
      <w:r w:rsidR="00AF2667" w:rsidRPr="00AF2667">
        <w:rPr>
          <w:rFonts w:eastAsia="Calibri"/>
          <w:lang w:eastAsia="en-US"/>
        </w:rPr>
        <w:t xml:space="preserve"> утратившим</w:t>
      </w:r>
      <w:r w:rsidR="00D2640E">
        <w:rPr>
          <w:rFonts w:eastAsia="Calibri"/>
          <w:lang w:eastAsia="en-US"/>
        </w:rPr>
        <w:t>и</w:t>
      </w:r>
      <w:r w:rsidR="00AF2667" w:rsidRPr="00AF2667">
        <w:rPr>
          <w:rFonts w:eastAsia="Calibri"/>
          <w:lang w:eastAsia="en-US"/>
        </w:rPr>
        <w:t xml:space="preserve"> силу </w:t>
      </w:r>
      <w:r w:rsidR="000F2010" w:rsidRPr="000F2010">
        <w:rPr>
          <w:rFonts w:eastAsia="Calibri"/>
          <w:lang w:eastAsia="en-US"/>
        </w:rPr>
        <w:t xml:space="preserve">приказ </w:t>
      </w:r>
      <w:r w:rsidR="000F2010">
        <w:rPr>
          <w:rFonts w:eastAsia="Calibri"/>
          <w:lang w:eastAsia="en-US"/>
        </w:rPr>
        <w:br/>
      </w:r>
      <w:r w:rsidR="000F2010" w:rsidRPr="000F2010">
        <w:rPr>
          <w:rFonts w:eastAsia="Calibri"/>
          <w:lang w:eastAsia="en-US"/>
        </w:rPr>
        <w:t xml:space="preserve">№ 1/23-НПА </w:t>
      </w:r>
      <w:r w:rsidR="00D2640E" w:rsidRPr="00D2640E">
        <w:rPr>
          <w:rFonts w:eastAsia="Calibri"/>
          <w:lang w:eastAsia="en-US"/>
        </w:rPr>
        <w:t xml:space="preserve">и </w:t>
      </w:r>
      <w:r w:rsidR="000F2010" w:rsidRPr="000F2010">
        <w:rPr>
          <w:rFonts w:eastAsia="Calibri"/>
          <w:lang w:eastAsia="en-US"/>
        </w:rPr>
        <w:t>приказ № 1/11-НПА</w:t>
      </w:r>
      <w:r w:rsidR="00AF2667">
        <w:rPr>
          <w:rFonts w:eastAsia="Calibri"/>
          <w:lang w:eastAsia="en-US"/>
        </w:rPr>
        <w:t>.</w:t>
      </w:r>
    </w:p>
    <w:p w14:paraId="00BE9068" w14:textId="370BBA74" w:rsidR="00AF2667" w:rsidRDefault="006F197F" w:rsidP="000859E7">
      <w:pPr>
        <w:spacing w:line="228" w:lineRule="auto"/>
        <w:ind w:firstLine="708"/>
        <w:jc w:val="both"/>
      </w:pPr>
      <w:r w:rsidRPr="007A3A47">
        <w:t>Ожидаемый результат:</w:t>
      </w:r>
      <w:r w:rsidR="0083312F" w:rsidRPr="007A3A47">
        <w:t xml:space="preserve"> </w:t>
      </w:r>
    </w:p>
    <w:p w14:paraId="29B68481" w14:textId="3D46C04D" w:rsidR="006F197F" w:rsidRDefault="00F01F18" w:rsidP="000F2010">
      <w:pPr>
        <w:spacing w:line="228" w:lineRule="auto"/>
        <w:ind w:firstLine="708"/>
        <w:jc w:val="both"/>
      </w:pPr>
      <w:r>
        <w:t xml:space="preserve">приказ № 1/23-НПА и </w:t>
      </w:r>
      <w:r w:rsidRPr="000F2010">
        <w:t>приказ № 1/11-НПА</w:t>
      </w:r>
      <w:r>
        <w:t xml:space="preserve"> признаны</w:t>
      </w:r>
      <w:r w:rsidR="00AF2667" w:rsidRPr="00AF2667">
        <w:t xml:space="preserve"> утратившим</w:t>
      </w:r>
      <w:r w:rsidR="001F69B9">
        <w:t>и</w:t>
      </w:r>
      <w:r w:rsidR="00AF2667" w:rsidRPr="00AF2667">
        <w:t xml:space="preserve"> силу</w:t>
      </w:r>
      <w:r w:rsidR="00AF2667">
        <w:t>;</w:t>
      </w:r>
    </w:p>
    <w:p w14:paraId="34BA8235" w14:textId="1A6A4AC9" w:rsidR="00A45078" w:rsidRDefault="00044C1C" w:rsidP="00523AD7">
      <w:pPr>
        <w:spacing w:line="228" w:lineRule="auto"/>
        <w:ind w:firstLine="708"/>
        <w:jc w:val="both"/>
      </w:pPr>
      <w:r w:rsidRPr="00044C1C">
        <w:t>нормативн</w:t>
      </w:r>
      <w:r w:rsidR="00F01F18">
        <w:t>ая</w:t>
      </w:r>
      <w:r w:rsidRPr="00044C1C">
        <w:t xml:space="preserve"> правов</w:t>
      </w:r>
      <w:r w:rsidR="00F01F18">
        <w:t>ая</w:t>
      </w:r>
      <w:r w:rsidRPr="00044C1C">
        <w:t xml:space="preserve"> баз</w:t>
      </w:r>
      <w:r w:rsidR="00F01F18">
        <w:t>а</w:t>
      </w:r>
      <w:r w:rsidRPr="00044C1C">
        <w:t xml:space="preserve"> </w:t>
      </w:r>
      <w:proofErr w:type="spellStart"/>
      <w:r w:rsidRPr="00044C1C">
        <w:t>Госкорпорации</w:t>
      </w:r>
      <w:proofErr w:type="spellEnd"/>
      <w:r w:rsidRPr="00044C1C">
        <w:t xml:space="preserve"> «</w:t>
      </w:r>
      <w:proofErr w:type="spellStart"/>
      <w:r w:rsidRPr="00044C1C">
        <w:t>Росатом</w:t>
      </w:r>
      <w:proofErr w:type="spellEnd"/>
      <w:r w:rsidRPr="00044C1C">
        <w:t xml:space="preserve">» </w:t>
      </w:r>
      <w:r w:rsidR="00F01F18">
        <w:t>приведена</w:t>
      </w:r>
      <w:r w:rsidR="00F01F18" w:rsidRPr="00044C1C">
        <w:t xml:space="preserve"> </w:t>
      </w:r>
      <w:r w:rsidR="00F01F18">
        <w:br/>
      </w:r>
      <w:r w:rsidRPr="00044C1C">
        <w:t>в соответствие с законодательством Российской Федерации</w:t>
      </w:r>
      <w:r w:rsidR="00AF2667">
        <w:t>.</w:t>
      </w:r>
    </w:p>
    <w:p w14:paraId="3566137C" w14:textId="1696DD75" w:rsidR="000D6068" w:rsidRPr="001B54F2" w:rsidRDefault="000D6068" w:rsidP="000D6068">
      <w:pPr>
        <w:ind w:firstLine="709"/>
        <w:jc w:val="both"/>
      </w:pPr>
      <w:r w:rsidRPr="001B54F2">
        <w:t xml:space="preserve">Оценка бюджетной эффективности предлагаемых проектом приказа решений: </w:t>
      </w:r>
    </w:p>
    <w:p w14:paraId="1E8BF6FF" w14:textId="40916214" w:rsidR="00A45078" w:rsidRPr="00523AD7" w:rsidRDefault="000D6068" w:rsidP="00523AD7">
      <w:pPr>
        <w:ind w:firstLine="709"/>
        <w:jc w:val="both"/>
      </w:pPr>
      <w:r w:rsidRPr="001B54F2">
        <w:t>дополнительные затраты из федерального бюджета не потребуются.</w:t>
      </w:r>
      <w:bookmarkStart w:id="0" w:name="_GoBack"/>
      <w:bookmarkEnd w:id="0"/>
    </w:p>
    <w:p w14:paraId="5CCEAFF2" w14:textId="722207A3" w:rsidR="000D6068" w:rsidRPr="004F36FA" w:rsidRDefault="0000795A" w:rsidP="004F36FA">
      <w:pPr>
        <w:ind w:firstLine="709"/>
        <w:jc w:val="both"/>
        <w:rPr>
          <w:rFonts w:eastAsia="Calibri"/>
          <w:lang w:eastAsia="en-US"/>
        </w:rPr>
      </w:pPr>
      <w:r w:rsidRPr="0000795A">
        <w:rPr>
          <w:rFonts w:eastAsia="Calibri"/>
          <w:lang w:eastAsia="en-US"/>
        </w:rPr>
        <w:t>Предлагаемые проектом приказа решения деятельность органов государственной власти субъектов Российской Федерации и (или) органов местного самоуправления не затрагивают.</w:t>
      </w:r>
    </w:p>
    <w:p w14:paraId="3E9F117D" w14:textId="77777777" w:rsidR="00A45078" w:rsidRDefault="00A45078" w:rsidP="00A45078">
      <w:pPr>
        <w:ind w:firstLine="709"/>
        <w:jc w:val="both"/>
      </w:pPr>
    </w:p>
    <w:p w14:paraId="0040B494" w14:textId="77777777" w:rsidR="00417F68" w:rsidRPr="0083312F" w:rsidRDefault="00417F68" w:rsidP="000D6068">
      <w:pPr>
        <w:shd w:val="clear" w:color="auto" w:fill="FFFFFF"/>
        <w:spacing w:line="302" w:lineRule="exact"/>
        <w:jc w:val="both"/>
      </w:pPr>
    </w:p>
    <w:sectPr w:rsidR="00417F68" w:rsidRPr="0083312F" w:rsidSect="00112F4A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DA"/>
    <w:rsid w:val="0000795A"/>
    <w:rsid w:val="00044C1C"/>
    <w:rsid w:val="000606B7"/>
    <w:rsid w:val="00070DB2"/>
    <w:rsid w:val="000859E7"/>
    <w:rsid w:val="000B54FA"/>
    <w:rsid w:val="000C0813"/>
    <w:rsid w:val="000D6068"/>
    <w:rsid w:val="000F2010"/>
    <w:rsid w:val="00112F4A"/>
    <w:rsid w:val="001409F6"/>
    <w:rsid w:val="001C317D"/>
    <w:rsid w:val="001F69B9"/>
    <w:rsid w:val="002112BB"/>
    <w:rsid w:val="00224797"/>
    <w:rsid w:val="0023282F"/>
    <w:rsid w:val="0024168F"/>
    <w:rsid w:val="002515E2"/>
    <w:rsid w:val="00262B2E"/>
    <w:rsid w:val="00273523"/>
    <w:rsid w:val="002B50FF"/>
    <w:rsid w:val="002C16B7"/>
    <w:rsid w:val="002C6A40"/>
    <w:rsid w:val="00304EC1"/>
    <w:rsid w:val="003410B2"/>
    <w:rsid w:val="003C2CAB"/>
    <w:rsid w:val="003E26F6"/>
    <w:rsid w:val="003E5BE4"/>
    <w:rsid w:val="003F5555"/>
    <w:rsid w:val="00417F68"/>
    <w:rsid w:val="0043269E"/>
    <w:rsid w:val="004F36FA"/>
    <w:rsid w:val="00505118"/>
    <w:rsid w:val="00516859"/>
    <w:rsid w:val="00523AD7"/>
    <w:rsid w:val="005C1044"/>
    <w:rsid w:val="005E205D"/>
    <w:rsid w:val="0060776C"/>
    <w:rsid w:val="00612E10"/>
    <w:rsid w:val="00657ADA"/>
    <w:rsid w:val="00667FCF"/>
    <w:rsid w:val="006C15FD"/>
    <w:rsid w:val="006F197F"/>
    <w:rsid w:val="006F60FF"/>
    <w:rsid w:val="00737562"/>
    <w:rsid w:val="007570E0"/>
    <w:rsid w:val="00784278"/>
    <w:rsid w:val="007A3A47"/>
    <w:rsid w:val="0083312F"/>
    <w:rsid w:val="00834EA2"/>
    <w:rsid w:val="00867D5D"/>
    <w:rsid w:val="0088591D"/>
    <w:rsid w:val="008C0AFE"/>
    <w:rsid w:val="008C343D"/>
    <w:rsid w:val="008D3B4A"/>
    <w:rsid w:val="008F75D7"/>
    <w:rsid w:val="00985D48"/>
    <w:rsid w:val="009A2076"/>
    <w:rsid w:val="00A150D8"/>
    <w:rsid w:val="00A45078"/>
    <w:rsid w:val="00A7513E"/>
    <w:rsid w:val="00A766F5"/>
    <w:rsid w:val="00AB0724"/>
    <w:rsid w:val="00AB26CA"/>
    <w:rsid w:val="00AD24D6"/>
    <w:rsid w:val="00AF1943"/>
    <w:rsid w:val="00AF2667"/>
    <w:rsid w:val="00AF4F77"/>
    <w:rsid w:val="00B3229D"/>
    <w:rsid w:val="00B37949"/>
    <w:rsid w:val="00BD232F"/>
    <w:rsid w:val="00C4128C"/>
    <w:rsid w:val="00C426AC"/>
    <w:rsid w:val="00CE7F0E"/>
    <w:rsid w:val="00D015C8"/>
    <w:rsid w:val="00D14CA7"/>
    <w:rsid w:val="00D178F3"/>
    <w:rsid w:val="00D22942"/>
    <w:rsid w:val="00D2640E"/>
    <w:rsid w:val="00D26A95"/>
    <w:rsid w:val="00D41521"/>
    <w:rsid w:val="00D87AC1"/>
    <w:rsid w:val="00D91A94"/>
    <w:rsid w:val="00DB363E"/>
    <w:rsid w:val="00DB3FC0"/>
    <w:rsid w:val="00DC01E7"/>
    <w:rsid w:val="00E03CA9"/>
    <w:rsid w:val="00E10B92"/>
    <w:rsid w:val="00EF3F2D"/>
    <w:rsid w:val="00F01F18"/>
    <w:rsid w:val="00F12FD2"/>
    <w:rsid w:val="00F15AB4"/>
    <w:rsid w:val="00F17BDF"/>
    <w:rsid w:val="00F20CA9"/>
    <w:rsid w:val="00F24A29"/>
    <w:rsid w:val="00F45D4F"/>
    <w:rsid w:val="00F56B2F"/>
    <w:rsid w:val="00FA687C"/>
    <w:rsid w:val="00FB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362B"/>
  <w15:docId w15:val="{D1952928-F7C5-4218-B31C-267A156A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F6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7F6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7F6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C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085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00795A"/>
    <w:rPr>
      <w:sz w:val="16"/>
      <w:szCs w:val="16"/>
    </w:rPr>
  </w:style>
  <w:style w:type="paragraph" w:customStyle="1" w:styleId="1">
    <w:name w:val="Текст примечания1"/>
    <w:basedOn w:val="a"/>
    <w:next w:val="a7"/>
    <w:link w:val="a8"/>
    <w:uiPriority w:val="99"/>
    <w:semiHidden/>
    <w:unhideWhenUsed/>
    <w:rsid w:val="0000795A"/>
    <w:rPr>
      <w:rFonts w:eastAsiaTheme="minorHAnsi" w:cstheme="minorBidi"/>
      <w:sz w:val="20"/>
      <w:szCs w:val="20"/>
      <w:lang w:eastAsia="en-US"/>
    </w:rPr>
  </w:style>
  <w:style w:type="character" w:customStyle="1" w:styleId="a8">
    <w:name w:val="Текст примечания Знак"/>
    <w:basedOn w:val="a0"/>
    <w:link w:val="1"/>
    <w:uiPriority w:val="99"/>
    <w:semiHidden/>
    <w:rsid w:val="0000795A"/>
    <w:rPr>
      <w:rFonts w:ascii="Times New Roman" w:hAnsi="Times New Roman"/>
      <w:sz w:val="20"/>
      <w:szCs w:val="20"/>
    </w:rPr>
  </w:style>
  <w:style w:type="paragraph" w:styleId="a7">
    <w:name w:val="annotation text"/>
    <w:basedOn w:val="a"/>
    <w:link w:val="10"/>
    <w:uiPriority w:val="99"/>
    <w:semiHidden/>
    <w:unhideWhenUsed/>
    <w:rsid w:val="0000795A"/>
    <w:rPr>
      <w:sz w:val="20"/>
      <w:szCs w:val="20"/>
    </w:rPr>
  </w:style>
  <w:style w:type="character" w:customStyle="1" w:styleId="10">
    <w:name w:val="Текст примечания Знак1"/>
    <w:basedOn w:val="a0"/>
    <w:link w:val="a7"/>
    <w:uiPriority w:val="99"/>
    <w:semiHidden/>
    <w:rsid w:val="000079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73523"/>
    <w:rPr>
      <w:b/>
      <w:bCs/>
    </w:rPr>
  </w:style>
  <w:style w:type="character" w:customStyle="1" w:styleId="aa">
    <w:name w:val="Тема примечания Знак"/>
    <w:basedOn w:val="10"/>
    <w:link w:val="a9"/>
    <w:uiPriority w:val="99"/>
    <w:semiHidden/>
    <w:rsid w:val="0027352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61655-0F10-4A8B-BEEE-4B9902E1B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Rosatom</Company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Галкин Александр Евгеньевич</dc:creator>
  <cp:lastModifiedBy>Разова Софья Дмитриевна</cp:lastModifiedBy>
  <cp:revision>3</cp:revision>
  <cp:lastPrinted>2026-03-27T13:38:00Z</cp:lastPrinted>
  <dcterms:created xsi:type="dcterms:W3CDTF">2026-04-14T08:33:00Z</dcterms:created>
  <dcterms:modified xsi:type="dcterms:W3CDTF">2026-04-14T08:35:00Z</dcterms:modified>
</cp:coreProperties>
</file>