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EB5" w:rsidRDefault="00B44DE1" w:rsidP="00602EB5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4C0B55">
        <w:rPr>
          <w:rFonts w:ascii="Times New Roman" w:hAnsi="Times New Roman" w:cs="Times New Roman"/>
          <w:sz w:val="28"/>
        </w:rPr>
        <w:t>ПОЯСНИТЕЛЬНАЯ ЗАПИСКА</w:t>
      </w:r>
      <w:r w:rsidRPr="004C0B55">
        <w:rPr>
          <w:rFonts w:ascii="Times New Roman" w:hAnsi="Times New Roman" w:cs="Times New Roman"/>
          <w:sz w:val="28"/>
        </w:rPr>
        <w:br/>
      </w:r>
      <w:r w:rsidR="00602EB5">
        <w:rPr>
          <w:rFonts w:ascii="Times New Roman" w:hAnsi="Times New Roman" w:cs="Times New Roman"/>
          <w:sz w:val="28"/>
        </w:rPr>
        <w:t xml:space="preserve">к проекту постановления Правительства Российской Федерации </w:t>
      </w:r>
    </w:p>
    <w:p w:rsidR="00602EB5" w:rsidRDefault="00602EB5" w:rsidP="00190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DC2">
        <w:rPr>
          <w:rFonts w:ascii="Times New Roman" w:hAnsi="Times New Roman" w:cs="Times New Roman"/>
          <w:b/>
          <w:sz w:val="28"/>
          <w:szCs w:val="28"/>
        </w:rPr>
        <w:t>"</w:t>
      </w:r>
      <w:r w:rsidR="00190035" w:rsidRPr="00190035">
        <w:rPr>
          <w:rFonts w:ascii="Times New Roman" w:hAnsi="Times New Roman" w:cs="Times New Roman"/>
          <w:b/>
          <w:sz w:val="28"/>
          <w:szCs w:val="28"/>
        </w:rPr>
        <w:t>Об утверждении правил проведения казначейского мониторинга</w:t>
      </w:r>
      <w:r w:rsidR="00AA22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2B3">
        <w:rPr>
          <w:rFonts w:ascii="Times New Roman" w:hAnsi="Times New Roman" w:cs="Times New Roman"/>
          <w:b/>
          <w:sz w:val="28"/>
          <w:szCs w:val="28"/>
        </w:rPr>
        <w:br/>
        <w:t>и применения мер реагирования</w:t>
      </w:r>
      <w:bookmarkStart w:id="0" w:name="_GoBack"/>
      <w:bookmarkEnd w:id="0"/>
      <w:r w:rsidRPr="00753E33">
        <w:rPr>
          <w:rFonts w:ascii="Times New Roman" w:hAnsi="Times New Roman" w:cs="Times New Roman"/>
          <w:b/>
          <w:sz w:val="28"/>
          <w:szCs w:val="28"/>
        </w:rPr>
        <w:t>"</w:t>
      </w:r>
    </w:p>
    <w:p w:rsidR="00A31D5E" w:rsidRDefault="00A31D5E" w:rsidP="00A3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D5E" w:rsidRPr="00A31D5E" w:rsidRDefault="00A31D5E" w:rsidP="00A3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C85" w:rsidRDefault="00E2185E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752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3078B7">
        <w:rPr>
          <w:rFonts w:ascii="Times New Roman" w:hAnsi="Times New Roman" w:cs="Times New Roman"/>
          <w:sz w:val="28"/>
          <w:szCs w:val="28"/>
        </w:rPr>
        <w:br/>
      </w:r>
      <w:r w:rsidR="00477DE8" w:rsidRPr="00246837">
        <w:rPr>
          <w:rFonts w:ascii="Times New Roman" w:hAnsi="Times New Roman" w:cs="Times New Roman"/>
          <w:sz w:val="28"/>
          <w:szCs w:val="28"/>
        </w:rPr>
        <w:t>"</w:t>
      </w:r>
      <w:r w:rsidR="00190035" w:rsidRPr="00190035">
        <w:rPr>
          <w:rFonts w:ascii="Times New Roman" w:hAnsi="Times New Roman" w:cs="Times New Roman"/>
          <w:sz w:val="28"/>
          <w:szCs w:val="28"/>
        </w:rPr>
        <w:t>Об утверждении правил проведения казначейского мониторинг</w:t>
      </w:r>
      <w:r w:rsidR="00AA22B3">
        <w:rPr>
          <w:rFonts w:ascii="Times New Roman" w:hAnsi="Times New Roman" w:cs="Times New Roman"/>
          <w:sz w:val="28"/>
          <w:szCs w:val="28"/>
        </w:rPr>
        <w:t>а и применения мер реагирования</w:t>
      </w:r>
      <w:r w:rsidR="00477DE8" w:rsidRPr="00246837">
        <w:rPr>
          <w:rFonts w:ascii="Times New Roman" w:hAnsi="Times New Roman" w:cs="Times New Roman"/>
          <w:sz w:val="28"/>
          <w:szCs w:val="28"/>
        </w:rPr>
        <w:t>"</w:t>
      </w:r>
      <w:r w:rsidR="00190035" w:rsidRPr="00190035">
        <w:rPr>
          <w:rFonts w:ascii="Times New Roman" w:hAnsi="Times New Roman" w:cs="Times New Roman"/>
          <w:sz w:val="28"/>
          <w:szCs w:val="28"/>
        </w:rPr>
        <w:t xml:space="preserve"> </w:t>
      </w:r>
      <w:r w:rsidR="009206F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060752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38751C" w:rsidRPr="00060752">
        <w:rPr>
          <w:rFonts w:ascii="Times New Roman" w:hAnsi="Times New Roman" w:cs="Times New Roman"/>
          <w:sz w:val="28"/>
          <w:szCs w:val="28"/>
        </w:rPr>
        <w:t xml:space="preserve"> </w:t>
      </w:r>
      <w:r w:rsidR="00155C85" w:rsidRPr="00060752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AA22B3">
        <w:rPr>
          <w:rFonts w:ascii="Times New Roman" w:hAnsi="Times New Roman" w:cs="Times New Roman"/>
          <w:sz w:val="28"/>
          <w:szCs w:val="28"/>
        </w:rPr>
        <w:br/>
      </w:r>
      <w:r w:rsidR="00155C85" w:rsidRPr="00060752">
        <w:rPr>
          <w:rFonts w:ascii="Times New Roman" w:hAnsi="Times New Roman" w:cs="Times New Roman"/>
          <w:sz w:val="28"/>
          <w:szCs w:val="28"/>
        </w:rPr>
        <w:t>с пункт</w:t>
      </w:r>
      <w:r w:rsidR="00190035">
        <w:rPr>
          <w:rFonts w:ascii="Times New Roman" w:hAnsi="Times New Roman" w:cs="Times New Roman"/>
          <w:sz w:val="28"/>
          <w:szCs w:val="28"/>
        </w:rPr>
        <w:t>ами 4 и 5</w:t>
      </w:r>
      <w:r w:rsidR="00155C85" w:rsidRPr="00060752">
        <w:rPr>
          <w:rFonts w:ascii="Times New Roman" w:hAnsi="Times New Roman" w:cs="Times New Roman"/>
          <w:sz w:val="28"/>
          <w:szCs w:val="28"/>
        </w:rPr>
        <w:t xml:space="preserve"> плана-графика подготовки нормативных правовых актов, необходимых для реализации норм </w:t>
      </w:r>
      <w:r w:rsidR="00155C85" w:rsidRPr="0031756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A9204D" w:rsidRPr="00317562">
        <w:rPr>
          <w:rFonts w:ascii="Times New Roman" w:hAnsi="Times New Roman" w:cs="Times New Roman"/>
          <w:sz w:val="28"/>
          <w:szCs w:val="28"/>
        </w:rPr>
        <w:t xml:space="preserve"> </w:t>
      </w:r>
      <w:r w:rsidR="006720E2" w:rsidRPr="00317562">
        <w:rPr>
          <w:rFonts w:ascii="Times New Roman" w:hAnsi="Times New Roman" w:cs="Times New Roman"/>
          <w:sz w:val="28"/>
          <w:szCs w:val="28"/>
        </w:rPr>
        <w:t xml:space="preserve">от </w:t>
      </w:r>
      <w:r w:rsidR="003035E7">
        <w:rPr>
          <w:rFonts w:ascii="Times New Roman" w:hAnsi="Times New Roman" w:cs="Times New Roman"/>
          <w:sz w:val="28"/>
          <w:szCs w:val="28"/>
        </w:rPr>
        <w:t>2</w:t>
      </w:r>
      <w:r w:rsidR="00246837">
        <w:rPr>
          <w:rFonts w:ascii="Times New Roman" w:hAnsi="Times New Roman" w:cs="Times New Roman"/>
          <w:sz w:val="28"/>
          <w:szCs w:val="28"/>
        </w:rPr>
        <w:t>4</w:t>
      </w:r>
      <w:r w:rsidR="003035E7">
        <w:rPr>
          <w:rFonts w:ascii="Times New Roman" w:hAnsi="Times New Roman" w:cs="Times New Roman"/>
          <w:sz w:val="28"/>
          <w:szCs w:val="28"/>
        </w:rPr>
        <w:t xml:space="preserve"> </w:t>
      </w:r>
      <w:r w:rsidR="00246837">
        <w:rPr>
          <w:rFonts w:ascii="Times New Roman" w:hAnsi="Times New Roman" w:cs="Times New Roman"/>
          <w:sz w:val="28"/>
          <w:szCs w:val="28"/>
        </w:rPr>
        <w:t>июня 2025</w:t>
      </w:r>
      <w:r w:rsidR="006720E2" w:rsidRPr="00317562">
        <w:rPr>
          <w:rFonts w:ascii="Times New Roman" w:hAnsi="Times New Roman" w:cs="Times New Roman"/>
          <w:sz w:val="28"/>
          <w:szCs w:val="28"/>
        </w:rPr>
        <w:t xml:space="preserve"> г. </w:t>
      </w:r>
      <w:r w:rsidR="00AA22B3">
        <w:rPr>
          <w:rFonts w:ascii="Times New Roman" w:hAnsi="Times New Roman" w:cs="Times New Roman"/>
          <w:sz w:val="28"/>
          <w:szCs w:val="28"/>
        </w:rPr>
        <w:br/>
      </w:r>
      <w:r w:rsidR="006720E2" w:rsidRPr="00317562">
        <w:rPr>
          <w:rFonts w:ascii="Times New Roman" w:hAnsi="Times New Roman" w:cs="Times New Roman"/>
          <w:sz w:val="28"/>
          <w:szCs w:val="28"/>
        </w:rPr>
        <w:t xml:space="preserve">№ </w:t>
      </w:r>
      <w:r w:rsidR="00246837">
        <w:rPr>
          <w:rFonts w:ascii="Times New Roman" w:hAnsi="Times New Roman" w:cs="Times New Roman"/>
          <w:sz w:val="28"/>
          <w:szCs w:val="28"/>
        </w:rPr>
        <w:t>158</w:t>
      </w:r>
      <w:r w:rsidR="003035E7">
        <w:rPr>
          <w:rFonts w:ascii="Times New Roman" w:hAnsi="Times New Roman" w:cs="Times New Roman"/>
          <w:sz w:val="28"/>
          <w:szCs w:val="28"/>
        </w:rPr>
        <w:t>-ФЗ</w:t>
      </w:r>
      <w:r w:rsidR="006720E2" w:rsidRPr="00317562">
        <w:rPr>
          <w:rFonts w:ascii="Times New Roman" w:hAnsi="Times New Roman" w:cs="Times New Roman"/>
          <w:sz w:val="28"/>
          <w:szCs w:val="28"/>
        </w:rPr>
        <w:t xml:space="preserve"> </w:t>
      </w:r>
      <w:r w:rsidR="00317562" w:rsidRPr="00751B84">
        <w:rPr>
          <w:rFonts w:ascii="Times New Roman" w:hAnsi="Times New Roman" w:cs="Times New Roman"/>
          <w:sz w:val="28"/>
          <w:szCs w:val="28"/>
        </w:rPr>
        <w:t>"О внесении изменений в Бюджет</w:t>
      </w:r>
      <w:r w:rsidR="00602EB5">
        <w:rPr>
          <w:rFonts w:ascii="Times New Roman" w:hAnsi="Times New Roman" w:cs="Times New Roman"/>
          <w:sz w:val="28"/>
          <w:szCs w:val="28"/>
        </w:rPr>
        <w:t xml:space="preserve">ный кодекс Российской Федерации </w:t>
      </w:r>
      <w:r w:rsidR="00317562" w:rsidRPr="00751B84">
        <w:rPr>
          <w:rFonts w:ascii="Times New Roman" w:hAnsi="Times New Roman" w:cs="Times New Roman"/>
          <w:sz w:val="28"/>
          <w:szCs w:val="28"/>
        </w:rPr>
        <w:t>и отдельные законодательные акты Российской Федерации"</w:t>
      </w:r>
      <w:r w:rsidR="00060752" w:rsidRPr="00751B84">
        <w:rPr>
          <w:rFonts w:ascii="Times New Roman" w:hAnsi="Times New Roman" w:cs="Times New Roman"/>
          <w:sz w:val="28"/>
          <w:szCs w:val="28"/>
        </w:rPr>
        <w:t xml:space="preserve">, </w:t>
      </w:r>
      <w:r w:rsidR="00060752" w:rsidRPr="00317562">
        <w:rPr>
          <w:rFonts w:ascii="Times New Roman" w:hAnsi="Times New Roman" w:cs="Times New Roman"/>
          <w:sz w:val="28"/>
          <w:szCs w:val="28"/>
        </w:rPr>
        <w:t xml:space="preserve">утвержденного Заместителем Председателя Правительства Российской Федерации – Руководителем Аппарата Правительства Российской Федерации </w:t>
      </w:r>
      <w:r w:rsidR="00A9204D" w:rsidRPr="00317562">
        <w:rPr>
          <w:rFonts w:ascii="Times New Roman" w:hAnsi="Times New Roman" w:cs="Times New Roman"/>
          <w:sz w:val="28"/>
          <w:szCs w:val="28"/>
        </w:rPr>
        <w:t xml:space="preserve">Д.Ю. Григоренко </w:t>
      </w:r>
      <w:r w:rsidR="00734FBE">
        <w:rPr>
          <w:rFonts w:ascii="Times New Roman" w:hAnsi="Times New Roman" w:cs="Times New Roman"/>
          <w:sz w:val="28"/>
          <w:szCs w:val="28"/>
        </w:rPr>
        <w:t>1</w:t>
      </w:r>
      <w:r w:rsidR="00246837">
        <w:rPr>
          <w:rFonts w:ascii="Times New Roman" w:hAnsi="Times New Roman" w:cs="Times New Roman"/>
          <w:sz w:val="28"/>
          <w:szCs w:val="28"/>
        </w:rPr>
        <w:t>9</w:t>
      </w:r>
      <w:r w:rsidR="00734FBE">
        <w:rPr>
          <w:rFonts w:ascii="Times New Roman" w:hAnsi="Times New Roman" w:cs="Times New Roman"/>
          <w:sz w:val="28"/>
          <w:szCs w:val="28"/>
        </w:rPr>
        <w:t xml:space="preserve"> </w:t>
      </w:r>
      <w:r w:rsidR="00246837">
        <w:rPr>
          <w:rFonts w:ascii="Times New Roman" w:hAnsi="Times New Roman" w:cs="Times New Roman"/>
          <w:sz w:val="28"/>
          <w:szCs w:val="28"/>
        </w:rPr>
        <w:t>июля</w:t>
      </w:r>
      <w:r w:rsidR="001575FC" w:rsidRPr="00317562">
        <w:rPr>
          <w:rFonts w:ascii="Times New Roman" w:hAnsi="Times New Roman" w:cs="Times New Roman"/>
          <w:sz w:val="28"/>
          <w:szCs w:val="28"/>
        </w:rPr>
        <w:t xml:space="preserve"> 2025 г.</w:t>
      </w:r>
      <w:r w:rsidR="00060752" w:rsidRPr="00317562">
        <w:rPr>
          <w:rFonts w:ascii="Times New Roman" w:hAnsi="Times New Roman" w:cs="Times New Roman"/>
          <w:sz w:val="28"/>
          <w:szCs w:val="28"/>
        </w:rPr>
        <w:t xml:space="preserve"> №</w:t>
      </w:r>
      <w:r w:rsidR="001575FC" w:rsidRPr="00317562">
        <w:rPr>
          <w:rFonts w:ascii="Times New Roman" w:hAnsi="Times New Roman" w:cs="Times New Roman"/>
          <w:sz w:val="28"/>
          <w:szCs w:val="28"/>
        </w:rPr>
        <w:t xml:space="preserve"> </w:t>
      </w:r>
      <w:r w:rsidR="00734FBE">
        <w:rPr>
          <w:rFonts w:ascii="Times New Roman" w:hAnsi="Times New Roman" w:cs="Times New Roman"/>
          <w:sz w:val="28"/>
          <w:szCs w:val="28"/>
        </w:rPr>
        <w:t>ДГ-П13-</w:t>
      </w:r>
      <w:r w:rsidR="00246837">
        <w:rPr>
          <w:rFonts w:ascii="Times New Roman" w:hAnsi="Times New Roman" w:cs="Times New Roman"/>
          <w:sz w:val="28"/>
          <w:szCs w:val="28"/>
        </w:rPr>
        <w:t>26521</w:t>
      </w:r>
      <w:r w:rsidR="00194F13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194F13" w:rsidRPr="00060752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194F13">
        <w:rPr>
          <w:rFonts w:ascii="Times New Roman" w:hAnsi="Times New Roman" w:cs="Times New Roman"/>
          <w:sz w:val="28"/>
          <w:szCs w:val="28"/>
        </w:rPr>
        <w:t>, Федеральный закон № 158-ФЗ)</w:t>
      </w:r>
      <w:r w:rsidR="00060752" w:rsidRPr="00317562">
        <w:rPr>
          <w:rFonts w:ascii="Times New Roman" w:hAnsi="Times New Roman" w:cs="Times New Roman"/>
          <w:sz w:val="28"/>
          <w:szCs w:val="28"/>
        </w:rPr>
        <w:t>.</w:t>
      </w:r>
    </w:p>
    <w:p w:rsidR="00647E3C" w:rsidRPr="0050440C" w:rsidRDefault="0050440C" w:rsidP="003078B7">
      <w:pPr>
        <w:spacing w:after="0" w:line="276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416E1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190035">
        <w:rPr>
          <w:rFonts w:ascii="Times New Roman" w:hAnsi="Times New Roman" w:cs="Times New Roman"/>
          <w:sz w:val="28"/>
          <w:szCs w:val="28"/>
        </w:rPr>
        <w:t xml:space="preserve">установить порядок </w:t>
      </w:r>
      <w:r w:rsidR="00190035" w:rsidRPr="00190035">
        <w:rPr>
          <w:rFonts w:ascii="Times New Roman" w:hAnsi="Times New Roman" w:cs="Times New Roman"/>
          <w:sz w:val="28"/>
          <w:szCs w:val="28"/>
        </w:rPr>
        <w:t>проведения</w:t>
      </w:r>
      <w:r w:rsidR="00190035">
        <w:rPr>
          <w:rFonts w:ascii="Times New Roman" w:hAnsi="Times New Roman" w:cs="Times New Roman"/>
          <w:sz w:val="28"/>
          <w:szCs w:val="28"/>
        </w:rPr>
        <w:t xml:space="preserve"> Федеральным казначейством</w:t>
      </w:r>
      <w:r w:rsidR="00190035" w:rsidRPr="00190035">
        <w:rPr>
          <w:rFonts w:ascii="Times New Roman" w:hAnsi="Times New Roman" w:cs="Times New Roman"/>
          <w:sz w:val="28"/>
          <w:szCs w:val="28"/>
        </w:rPr>
        <w:t xml:space="preserve"> казначейского мониторинга и применения мер реагирования </w:t>
      </w:r>
      <w:r w:rsidR="003078B7" w:rsidRPr="003078B7">
        <w:rPr>
          <w:rFonts w:ascii="Times New Roman" w:hAnsi="Times New Roman" w:cs="Times New Roman"/>
          <w:sz w:val="28"/>
          <w:szCs w:val="28"/>
        </w:rPr>
        <w:t xml:space="preserve">при открытии лицевых счетов участникам системы казначейских платежей в территориальных органах Федерального казначейства, финансовых органах субъектов Российской Федерации (муниципальных образований), органах управления государственными внебюджетными фондами Российской Федерации </w:t>
      </w:r>
      <w:r w:rsidR="003078B7">
        <w:rPr>
          <w:rFonts w:ascii="Times New Roman" w:hAnsi="Times New Roman" w:cs="Times New Roman"/>
          <w:sz w:val="28"/>
          <w:szCs w:val="28"/>
        </w:rPr>
        <w:br/>
      </w:r>
      <w:r w:rsidR="003078B7" w:rsidRPr="003078B7">
        <w:rPr>
          <w:rFonts w:ascii="Times New Roman" w:hAnsi="Times New Roman" w:cs="Times New Roman"/>
          <w:sz w:val="28"/>
          <w:szCs w:val="28"/>
        </w:rPr>
        <w:t>и при осуществлении операций на указанных лицевых счетах</w:t>
      </w:r>
      <w:r w:rsidR="003078B7">
        <w:rPr>
          <w:rFonts w:ascii="Times New Roman" w:hAnsi="Times New Roman" w:cs="Times New Roman"/>
          <w:sz w:val="28"/>
          <w:szCs w:val="28"/>
        </w:rPr>
        <w:t xml:space="preserve"> </w:t>
      </w:r>
      <w:r w:rsidR="00246837" w:rsidRPr="00246837">
        <w:rPr>
          <w:rFonts w:ascii="Times New Roman" w:hAnsi="Times New Roman" w:cs="Times New Roman"/>
          <w:sz w:val="28"/>
          <w:szCs w:val="28"/>
        </w:rPr>
        <w:t xml:space="preserve">в </w:t>
      </w:r>
      <w:r w:rsidR="0019003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078B7">
        <w:rPr>
          <w:rFonts w:ascii="Times New Roman" w:hAnsi="Times New Roman" w:cs="Times New Roman"/>
          <w:sz w:val="28"/>
          <w:szCs w:val="28"/>
        </w:rPr>
        <w:br/>
      </w:r>
      <w:r w:rsidR="00190035">
        <w:rPr>
          <w:rFonts w:ascii="Times New Roman" w:hAnsi="Times New Roman" w:cs="Times New Roman"/>
          <w:sz w:val="28"/>
          <w:szCs w:val="28"/>
        </w:rPr>
        <w:t>с пунктом 1 статьи</w:t>
      </w:r>
      <w:r w:rsidR="00246837" w:rsidRPr="00246837">
        <w:rPr>
          <w:rFonts w:ascii="Times New Roman" w:hAnsi="Times New Roman" w:cs="Times New Roman"/>
          <w:sz w:val="28"/>
          <w:szCs w:val="28"/>
        </w:rPr>
        <w:t xml:space="preserve"> </w:t>
      </w:r>
      <w:r w:rsidR="004E7382" w:rsidRPr="004E7382">
        <w:rPr>
          <w:rFonts w:ascii="Times New Roman" w:eastAsia="Times New Roman" w:hAnsi="Times New Roman" w:cs="Times New Roman"/>
          <w:sz w:val="28"/>
          <w:szCs w:val="28"/>
        </w:rPr>
        <w:t>242</w:t>
      </w:r>
      <w:r w:rsidR="004E7382" w:rsidRPr="004E73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13-1</w:t>
      </w:r>
      <w:r w:rsidR="004E738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246837" w:rsidRPr="0024683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94F13">
        <w:rPr>
          <w:rFonts w:ascii="Times New Roman" w:hAnsi="Times New Roman" w:cs="Times New Roman"/>
          <w:sz w:val="28"/>
          <w:szCs w:val="28"/>
        </w:rPr>
        <w:t xml:space="preserve"> в редакции Федерального закона 158-ФЗ</w:t>
      </w:r>
      <w:r w:rsidR="00F84DAD">
        <w:rPr>
          <w:rFonts w:ascii="Times New Roman" w:hAnsi="Times New Roman" w:cs="Times New Roman"/>
          <w:sz w:val="28"/>
          <w:szCs w:val="28"/>
        </w:rPr>
        <w:t>.</w:t>
      </w:r>
    </w:p>
    <w:p w:rsidR="00246837" w:rsidRPr="00246837" w:rsidRDefault="00246837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37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246837" w:rsidRPr="00246837" w:rsidRDefault="00246837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37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связанные </w:t>
      </w:r>
      <w:r w:rsidRPr="00246837">
        <w:rPr>
          <w:rFonts w:ascii="Times New Roman" w:hAnsi="Times New Roman" w:cs="Times New Roman"/>
          <w:sz w:val="28"/>
          <w:szCs w:val="28"/>
        </w:rPr>
        <w:br/>
        <w:t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246837" w:rsidRPr="00246837" w:rsidRDefault="00246837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37">
        <w:rPr>
          <w:rFonts w:ascii="Times New Roman" w:hAnsi="Times New Roman" w:cs="Times New Roman"/>
          <w:sz w:val="28"/>
          <w:szCs w:val="28"/>
        </w:rPr>
        <w:t xml:space="preserve">Реализация проекта постановления не повлечет финансовых, </w:t>
      </w:r>
      <w:r w:rsidRPr="00246837">
        <w:rPr>
          <w:rFonts w:ascii="Times New Roman" w:hAnsi="Times New Roman" w:cs="Times New Roman"/>
          <w:sz w:val="28"/>
          <w:szCs w:val="28"/>
        </w:rPr>
        <w:br/>
        <w:t>социально-экономических и иных последствий, в том числе для субъектов предпринимательской и иной экономической деятельности.</w:t>
      </w:r>
    </w:p>
    <w:p w:rsidR="00246837" w:rsidRPr="00246837" w:rsidRDefault="00246837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37">
        <w:rPr>
          <w:rFonts w:ascii="Times New Roman" w:hAnsi="Times New Roman" w:cs="Times New Roman"/>
          <w:sz w:val="28"/>
          <w:szCs w:val="28"/>
        </w:rPr>
        <w:lastRenderedPageBreak/>
        <w:t xml:space="preserve">Издание проекта постановления не повлияет на достижение целей государственных программ Российской Федерации, а также на доходы и расходы федерального бюджета, бюджетов государственных внебюджетных фондов Российской Федерации и не потребует привлечения дополнительных средств </w:t>
      </w:r>
      <w:r w:rsidRPr="00246837">
        <w:rPr>
          <w:rFonts w:ascii="Times New Roman" w:hAnsi="Times New Roman" w:cs="Times New Roman"/>
          <w:sz w:val="28"/>
          <w:szCs w:val="28"/>
        </w:rPr>
        <w:br/>
        <w:t>из бюджетов бюджетной системы Российской Федерации.</w:t>
      </w:r>
    </w:p>
    <w:p w:rsidR="00FB5287" w:rsidRPr="00060752" w:rsidRDefault="00246837" w:rsidP="003078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37">
        <w:rPr>
          <w:rFonts w:ascii="Times New Roman" w:hAnsi="Times New Roman" w:cs="Times New Roman"/>
          <w:sz w:val="28"/>
          <w:szCs w:val="28"/>
        </w:rPr>
        <w:t>Издание проекта постановления не требует проведения анализа правоприменительной практики, обусловившей необходимость изменения правового регулирования.</w:t>
      </w:r>
    </w:p>
    <w:sectPr w:rsidR="00FB5287" w:rsidRPr="00060752" w:rsidSect="00B54608">
      <w:headerReference w:type="default" r:id="rId7"/>
      <w:pgSz w:w="11906" w:h="16838"/>
      <w:pgMar w:top="1304" w:right="70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AC0" w:rsidRDefault="00194AC0" w:rsidP="00EB6A90">
      <w:pPr>
        <w:spacing w:after="0" w:line="240" w:lineRule="auto"/>
      </w:pPr>
      <w:r>
        <w:separator/>
      </w:r>
    </w:p>
  </w:endnote>
  <w:endnote w:type="continuationSeparator" w:id="0">
    <w:p w:rsidR="00194AC0" w:rsidRDefault="00194AC0" w:rsidP="00EB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AC0" w:rsidRDefault="00194AC0" w:rsidP="00EB6A90">
      <w:pPr>
        <w:spacing w:after="0" w:line="240" w:lineRule="auto"/>
      </w:pPr>
      <w:r>
        <w:separator/>
      </w:r>
    </w:p>
  </w:footnote>
  <w:footnote w:type="continuationSeparator" w:id="0">
    <w:p w:rsidR="00194AC0" w:rsidRDefault="00194AC0" w:rsidP="00EB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018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B6A90" w:rsidRPr="00EB6A90" w:rsidRDefault="00EB6A90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EB6A90">
          <w:rPr>
            <w:rFonts w:ascii="Times New Roman" w:hAnsi="Times New Roman" w:cs="Times New Roman"/>
            <w:sz w:val="24"/>
          </w:rPr>
          <w:fldChar w:fldCharType="begin"/>
        </w:r>
        <w:r w:rsidRPr="00EB6A90">
          <w:rPr>
            <w:rFonts w:ascii="Times New Roman" w:hAnsi="Times New Roman" w:cs="Times New Roman"/>
            <w:sz w:val="24"/>
          </w:rPr>
          <w:instrText>PAGE   \* MERGEFORMAT</w:instrText>
        </w:r>
        <w:r w:rsidRPr="00EB6A90">
          <w:rPr>
            <w:rFonts w:ascii="Times New Roman" w:hAnsi="Times New Roman" w:cs="Times New Roman"/>
            <w:sz w:val="24"/>
          </w:rPr>
          <w:fldChar w:fldCharType="separate"/>
        </w:r>
        <w:r w:rsidR="00AA22B3">
          <w:rPr>
            <w:rFonts w:ascii="Times New Roman" w:hAnsi="Times New Roman" w:cs="Times New Roman"/>
            <w:noProof/>
            <w:sz w:val="24"/>
          </w:rPr>
          <w:t>2</w:t>
        </w:r>
        <w:r w:rsidRPr="00EB6A9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B6A90" w:rsidRDefault="00EB6A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E1"/>
    <w:rsid w:val="00054B0C"/>
    <w:rsid w:val="00055CBE"/>
    <w:rsid w:val="00060752"/>
    <w:rsid w:val="0007791A"/>
    <w:rsid w:val="00083C12"/>
    <w:rsid w:val="00097B78"/>
    <w:rsid w:val="000D005B"/>
    <w:rsid w:val="00145D5C"/>
    <w:rsid w:val="00155C85"/>
    <w:rsid w:val="001575FC"/>
    <w:rsid w:val="001711EF"/>
    <w:rsid w:val="00171256"/>
    <w:rsid w:val="00190035"/>
    <w:rsid w:val="00194AC0"/>
    <w:rsid w:val="00194F13"/>
    <w:rsid w:val="001A2AEF"/>
    <w:rsid w:val="001E4C1E"/>
    <w:rsid w:val="0020424F"/>
    <w:rsid w:val="00214F96"/>
    <w:rsid w:val="00227F2D"/>
    <w:rsid w:val="002416E1"/>
    <w:rsid w:val="00246837"/>
    <w:rsid w:val="00263A5C"/>
    <w:rsid w:val="00266939"/>
    <w:rsid w:val="002D0836"/>
    <w:rsid w:val="002F2FCF"/>
    <w:rsid w:val="003035E7"/>
    <w:rsid w:val="0030686B"/>
    <w:rsid w:val="00306D5A"/>
    <w:rsid w:val="003078B7"/>
    <w:rsid w:val="00317562"/>
    <w:rsid w:val="003234BC"/>
    <w:rsid w:val="00326862"/>
    <w:rsid w:val="00351C04"/>
    <w:rsid w:val="00361798"/>
    <w:rsid w:val="00382015"/>
    <w:rsid w:val="0038751C"/>
    <w:rsid w:val="003E4D8A"/>
    <w:rsid w:val="003E76CD"/>
    <w:rsid w:val="00416FD2"/>
    <w:rsid w:val="00437A05"/>
    <w:rsid w:val="004415B5"/>
    <w:rsid w:val="00464049"/>
    <w:rsid w:val="00472025"/>
    <w:rsid w:val="00476FFE"/>
    <w:rsid w:val="00477DE8"/>
    <w:rsid w:val="00497673"/>
    <w:rsid w:val="004C0B55"/>
    <w:rsid w:val="004D3172"/>
    <w:rsid w:val="004D6DC2"/>
    <w:rsid w:val="004E7382"/>
    <w:rsid w:val="004F107F"/>
    <w:rsid w:val="0050440C"/>
    <w:rsid w:val="00523ED4"/>
    <w:rsid w:val="00532E7E"/>
    <w:rsid w:val="00560595"/>
    <w:rsid w:val="00567E6D"/>
    <w:rsid w:val="0059350D"/>
    <w:rsid w:val="00595B70"/>
    <w:rsid w:val="005B5424"/>
    <w:rsid w:val="005C13D7"/>
    <w:rsid w:val="005D5D59"/>
    <w:rsid w:val="00602244"/>
    <w:rsid w:val="00602EB5"/>
    <w:rsid w:val="00611081"/>
    <w:rsid w:val="00611553"/>
    <w:rsid w:val="00622B6D"/>
    <w:rsid w:val="006264C9"/>
    <w:rsid w:val="00641DB0"/>
    <w:rsid w:val="00647E3C"/>
    <w:rsid w:val="006720E2"/>
    <w:rsid w:val="00683447"/>
    <w:rsid w:val="00694CAE"/>
    <w:rsid w:val="006A11E0"/>
    <w:rsid w:val="006C4035"/>
    <w:rsid w:val="006D05C4"/>
    <w:rsid w:val="00734FBE"/>
    <w:rsid w:val="00740C01"/>
    <w:rsid w:val="00744F90"/>
    <w:rsid w:val="00751B84"/>
    <w:rsid w:val="00753E33"/>
    <w:rsid w:val="00755BE9"/>
    <w:rsid w:val="007957FA"/>
    <w:rsid w:val="007A7916"/>
    <w:rsid w:val="007B54A2"/>
    <w:rsid w:val="007C2130"/>
    <w:rsid w:val="007C2ABE"/>
    <w:rsid w:val="007E172A"/>
    <w:rsid w:val="007E2ABF"/>
    <w:rsid w:val="007F3247"/>
    <w:rsid w:val="00821E35"/>
    <w:rsid w:val="00825A10"/>
    <w:rsid w:val="00830028"/>
    <w:rsid w:val="008640BA"/>
    <w:rsid w:val="008770E7"/>
    <w:rsid w:val="0089748E"/>
    <w:rsid w:val="008D7E59"/>
    <w:rsid w:val="009206FD"/>
    <w:rsid w:val="0096554B"/>
    <w:rsid w:val="009939CA"/>
    <w:rsid w:val="009C6A81"/>
    <w:rsid w:val="00A31D5E"/>
    <w:rsid w:val="00A67314"/>
    <w:rsid w:val="00A9204D"/>
    <w:rsid w:val="00AA22B3"/>
    <w:rsid w:val="00AA68BB"/>
    <w:rsid w:val="00AB18E5"/>
    <w:rsid w:val="00AC675F"/>
    <w:rsid w:val="00B40639"/>
    <w:rsid w:val="00B44DE1"/>
    <w:rsid w:val="00B54608"/>
    <w:rsid w:val="00B73917"/>
    <w:rsid w:val="00B85223"/>
    <w:rsid w:val="00B9275F"/>
    <w:rsid w:val="00BC5C27"/>
    <w:rsid w:val="00BD5F44"/>
    <w:rsid w:val="00C73971"/>
    <w:rsid w:val="00C80760"/>
    <w:rsid w:val="00C834CC"/>
    <w:rsid w:val="00CD27B8"/>
    <w:rsid w:val="00CF4946"/>
    <w:rsid w:val="00D45E28"/>
    <w:rsid w:val="00D873C4"/>
    <w:rsid w:val="00D917D7"/>
    <w:rsid w:val="00D97535"/>
    <w:rsid w:val="00DA2484"/>
    <w:rsid w:val="00DC005C"/>
    <w:rsid w:val="00DC07EE"/>
    <w:rsid w:val="00DC236D"/>
    <w:rsid w:val="00DD2029"/>
    <w:rsid w:val="00DE5BBA"/>
    <w:rsid w:val="00DF6466"/>
    <w:rsid w:val="00E2185E"/>
    <w:rsid w:val="00E67375"/>
    <w:rsid w:val="00EA400A"/>
    <w:rsid w:val="00EA7F26"/>
    <w:rsid w:val="00EB6A90"/>
    <w:rsid w:val="00EE26D2"/>
    <w:rsid w:val="00F06EF8"/>
    <w:rsid w:val="00F16C84"/>
    <w:rsid w:val="00F1758A"/>
    <w:rsid w:val="00F35C06"/>
    <w:rsid w:val="00F4726B"/>
    <w:rsid w:val="00F50999"/>
    <w:rsid w:val="00F536D0"/>
    <w:rsid w:val="00F54921"/>
    <w:rsid w:val="00F7076B"/>
    <w:rsid w:val="00F75035"/>
    <w:rsid w:val="00F84DAD"/>
    <w:rsid w:val="00FB37A3"/>
    <w:rsid w:val="00FB5287"/>
    <w:rsid w:val="00FC11E4"/>
    <w:rsid w:val="00FE5CDA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603C"/>
  <w15:chartTrackingRefBased/>
  <w15:docId w15:val="{346CC93A-9966-41AE-915B-D24BDA04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8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4DE1"/>
    <w:pPr>
      <w:widowControl w:val="0"/>
      <w:autoSpaceDE w:val="0"/>
      <w:autoSpaceDN w:val="0"/>
    </w:pPr>
    <w:rPr>
      <w:rFonts w:ascii="Calibri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B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A90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B6A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A90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F7076B"/>
    <w:pPr>
      <w:spacing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1DB0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50AA-814D-4E4D-BE6E-2B8AC018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Borisova.Nataliia@minfin.gov.ru</dc:creator>
  <cp:keywords/>
  <dc:description/>
  <cp:lastModifiedBy>КУЗНЕЦОВА НАТАЛЬЯ ОЛЕГОВНА</cp:lastModifiedBy>
  <cp:revision>4</cp:revision>
  <dcterms:created xsi:type="dcterms:W3CDTF">2025-08-26T15:28:00Z</dcterms:created>
  <dcterms:modified xsi:type="dcterms:W3CDTF">2026-04-15T07:32:00Z</dcterms:modified>
</cp:coreProperties>
</file>