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BD" w:rsidRDefault="0037035E" w:rsidP="0037035E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7035E" w:rsidRDefault="0037035E" w:rsidP="0037035E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7035E" w:rsidRDefault="0037035E" w:rsidP="0037035E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7035E" w:rsidRP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35E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ТА Н О В Л Е Н И Е</w:t>
      </w:r>
    </w:p>
    <w:p w:rsidR="0037035E" w:rsidRPr="00FC0E22" w:rsidRDefault="0037035E" w:rsidP="003703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                       №</w:t>
      </w: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35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07462">
        <w:rPr>
          <w:rFonts w:ascii="Times New Roman" w:hAnsi="Times New Roman" w:cs="Times New Roman"/>
          <w:b/>
          <w:sz w:val="28"/>
          <w:szCs w:val="28"/>
        </w:rPr>
        <w:t>й</w:t>
      </w:r>
      <w:r w:rsidRPr="0037035E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</w:t>
      </w:r>
      <w:r w:rsidR="00F82219">
        <w:rPr>
          <w:rFonts w:ascii="Times New Roman" w:hAnsi="Times New Roman" w:cs="Times New Roman"/>
          <w:b/>
          <w:sz w:val="28"/>
          <w:szCs w:val="28"/>
        </w:rPr>
        <w:t xml:space="preserve">ельства </w:t>
      </w:r>
      <w:r w:rsidR="00F82219">
        <w:rPr>
          <w:rFonts w:ascii="Times New Roman" w:hAnsi="Times New Roman" w:cs="Times New Roman"/>
          <w:b/>
          <w:sz w:val="28"/>
          <w:szCs w:val="28"/>
        </w:rPr>
        <w:br/>
        <w:t>Российской Федерации</w:t>
      </w:r>
      <w:r w:rsidRPr="00370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219" w:rsidRPr="00F82219">
        <w:rPr>
          <w:rFonts w:ascii="Times New Roman" w:hAnsi="Times New Roman" w:cs="Times New Roman"/>
          <w:b/>
          <w:sz w:val="28"/>
          <w:szCs w:val="28"/>
        </w:rPr>
        <w:t>от 28</w:t>
      </w:r>
      <w:r w:rsidR="00F82219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F82219" w:rsidRPr="00F82219">
        <w:rPr>
          <w:rFonts w:ascii="Times New Roman" w:hAnsi="Times New Roman" w:cs="Times New Roman"/>
          <w:b/>
          <w:sz w:val="28"/>
          <w:szCs w:val="28"/>
        </w:rPr>
        <w:t>2025</w:t>
      </w:r>
      <w:r w:rsidR="00F8221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82219" w:rsidRPr="00F82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219">
        <w:rPr>
          <w:rFonts w:ascii="Times New Roman" w:hAnsi="Times New Roman" w:cs="Times New Roman"/>
          <w:b/>
          <w:sz w:val="28"/>
          <w:szCs w:val="28"/>
        </w:rPr>
        <w:t>№</w:t>
      </w:r>
      <w:r w:rsidR="00F82219" w:rsidRPr="00F82219">
        <w:rPr>
          <w:rFonts w:ascii="Times New Roman" w:hAnsi="Times New Roman" w:cs="Times New Roman"/>
          <w:b/>
          <w:sz w:val="28"/>
          <w:szCs w:val="28"/>
        </w:rPr>
        <w:t xml:space="preserve"> 1943</w:t>
      </w:r>
    </w:p>
    <w:p w:rsidR="0037035E" w:rsidRDefault="0037035E" w:rsidP="0037035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35E" w:rsidRDefault="0037035E" w:rsidP="00F52860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35E" w:rsidRDefault="0037035E" w:rsidP="00F5286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37035E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37035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7035E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F52860" w:rsidRPr="00F52860" w:rsidRDefault="00F52860" w:rsidP="00F52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60">
        <w:rPr>
          <w:rFonts w:ascii="Times New Roman" w:hAnsi="Times New Roman" w:cs="Times New Roman"/>
          <w:sz w:val="28"/>
          <w:szCs w:val="28"/>
        </w:rPr>
        <w:t>1. Утвердить прилагаемые изменения, которые вносятся в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br/>
      </w:r>
      <w:r w:rsidRPr="00F52860">
        <w:rPr>
          <w:rFonts w:ascii="Times New Roman" w:hAnsi="Times New Roman" w:cs="Times New Roman"/>
          <w:sz w:val="28"/>
          <w:szCs w:val="28"/>
        </w:rPr>
        <w:t>о порядке установления и изменения границ 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br/>
      </w:r>
      <w:r w:rsidRPr="00F52860">
        <w:rPr>
          <w:rFonts w:ascii="Times New Roman" w:hAnsi="Times New Roman" w:cs="Times New Roman"/>
          <w:sz w:val="28"/>
          <w:szCs w:val="28"/>
        </w:rPr>
        <w:t>в составе земель сельскохозяйственного назначения, 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860">
        <w:rPr>
          <w:rFonts w:ascii="Times New Roman" w:hAnsi="Times New Roman" w:cs="Times New Roman"/>
          <w:sz w:val="28"/>
          <w:szCs w:val="28"/>
        </w:rPr>
        <w:t>е постановлением Правительства Российской Федерации от 28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F52860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F52860">
        <w:rPr>
          <w:rFonts w:ascii="Times New Roman" w:hAnsi="Times New Roman" w:cs="Times New Roman"/>
          <w:sz w:val="28"/>
          <w:szCs w:val="28"/>
        </w:rPr>
        <w:t xml:space="preserve"> 1943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52860">
        <w:rPr>
          <w:rFonts w:ascii="Times New Roman" w:hAnsi="Times New Roman" w:cs="Times New Roman"/>
          <w:sz w:val="28"/>
          <w:szCs w:val="28"/>
        </w:rPr>
        <w:t>Об утверждении Положения о порядке установления и изменения границ сельскохозяйственных угодий в составе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8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28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2860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2860">
        <w:rPr>
          <w:rFonts w:ascii="Times New Roman" w:hAnsi="Times New Roman" w:cs="Times New Roman"/>
          <w:sz w:val="28"/>
          <w:szCs w:val="28"/>
        </w:rPr>
        <w:t>, ст. 7385).</w:t>
      </w:r>
    </w:p>
    <w:p w:rsidR="00326339" w:rsidRDefault="00F52860" w:rsidP="00F52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6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407462">
        <w:rPr>
          <w:rFonts w:ascii="Times New Roman" w:hAnsi="Times New Roman" w:cs="Times New Roman"/>
          <w:sz w:val="28"/>
          <w:szCs w:val="28"/>
        </w:rPr>
        <w:t>, за исключением пункта 6 изменений, который вступает в силу с 1 июля 2026 г</w:t>
      </w:r>
      <w:r w:rsidRPr="00F52860">
        <w:rPr>
          <w:rFonts w:ascii="Times New Roman" w:hAnsi="Times New Roman" w:cs="Times New Roman"/>
          <w:sz w:val="28"/>
          <w:szCs w:val="28"/>
        </w:rPr>
        <w:t>.</w:t>
      </w:r>
      <w:r w:rsidR="004246EC">
        <w:rPr>
          <w:rFonts w:ascii="Times New Roman" w:hAnsi="Times New Roman" w:cs="Times New Roman"/>
          <w:sz w:val="28"/>
          <w:szCs w:val="28"/>
        </w:rPr>
        <w:t>, и действует до 1 марта 2032 г.</w:t>
      </w:r>
    </w:p>
    <w:p w:rsidR="00F52860" w:rsidRDefault="00F52860" w:rsidP="00F52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462" w:rsidRDefault="00407462" w:rsidP="00F528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339" w:rsidRDefault="00326339" w:rsidP="00326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</w:p>
    <w:p w:rsidR="00326339" w:rsidRPr="00326339" w:rsidRDefault="00326339" w:rsidP="003263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Российской Федерации                                                                   М.</w:t>
      </w:r>
      <w:r w:rsidR="00760BE9" w:rsidRPr="00F52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</w:p>
    <w:p w:rsidR="00F52860" w:rsidRDefault="00F52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2860" w:rsidRPr="00F52860" w:rsidRDefault="00F52860" w:rsidP="00F52860">
      <w:pPr>
        <w:pStyle w:val="a6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52860">
        <w:rPr>
          <w:sz w:val="28"/>
          <w:szCs w:val="28"/>
        </w:rPr>
        <w:lastRenderedPageBreak/>
        <w:t>Утверждены</w:t>
      </w:r>
    </w:p>
    <w:p w:rsidR="00F52860" w:rsidRPr="00F52860" w:rsidRDefault="00F52860" w:rsidP="00F52860">
      <w:pPr>
        <w:pStyle w:val="a6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52860">
        <w:rPr>
          <w:sz w:val="28"/>
          <w:szCs w:val="28"/>
        </w:rPr>
        <w:t xml:space="preserve">постановлением Правительства </w:t>
      </w:r>
    </w:p>
    <w:p w:rsidR="00F52860" w:rsidRPr="00F52860" w:rsidRDefault="00F52860" w:rsidP="00F52860">
      <w:pPr>
        <w:pStyle w:val="a6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52860">
        <w:rPr>
          <w:sz w:val="28"/>
          <w:szCs w:val="28"/>
        </w:rPr>
        <w:t xml:space="preserve">Российской Федерации </w:t>
      </w:r>
    </w:p>
    <w:p w:rsidR="00F52860" w:rsidRPr="00F52860" w:rsidRDefault="00F52860" w:rsidP="00F52860">
      <w:pPr>
        <w:pStyle w:val="a6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F52860">
        <w:rPr>
          <w:sz w:val="28"/>
          <w:szCs w:val="28"/>
        </w:rPr>
        <w:t xml:space="preserve">от </w:t>
      </w:r>
      <w:r w:rsidR="00F82219">
        <w:rPr>
          <w:sz w:val="28"/>
          <w:szCs w:val="28"/>
        </w:rPr>
        <w:t xml:space="preserve">    </w:t>
      </w:r>
      <w:r w:rsidRPr="00F52860">
        <w:rPr>
          <w:sz w:val="28"/>
          <w:szCs w:val="28"/>
        </w:rPr>
        <w:t xml:space="preserve"> </w:t>
      </w:r>
      <w:r w:rsidR="00F82219">
        <w:rPr>
          <w:sz w:val="28"/>
          <w:szCs w:val="28"/>
        </w:rPr>
        <w:t xml:space="preserve">      </w:t>
      </w:r>
      <w:r w:rsidRPr="00F52860">
        <w:rPr>
          <w:sz w:val="28"/>
          <w:szCs w:val="28"/>
        </w:rPr>
        <w:t xml:space="preserve"> 2026 г. </w:t>
      </w:r>
      <w:r w:rsidR="00F82219">
        <w:rPr>
          <w:sz w:val="28"/>
          <w:szCs w:val="28"/>
        </w:rPr>
        <w:t>№</w:t>
      </w:r>
      <w:r w:rsidRPr="00F52860">
        <w:rPr>
          <w:sz w:val="28"/>
          <w:szCs w:val="28"/>
        </w:rPr>
        <w:t xml:space="preserve"> </w:t>
      </w:r>
      <w:r w:rsidR="00F82219">
        <w:rPr>
          <w:sz w:val="28"/>
          <w:szCs w:val="28"/>
        </w:rPr>
        <w:t xml:space="preserve">    </w:t>
      </w:r>
      <w:r w:rsidRPr="00F52860">
        <w:rPr>
          <w:sz w:val="28"/>
          <w:szCs w:val="28"/>
        </w:rPr>
        <w:t xml:space="preserve"> </w:t>
      </w:r>
    </w:p>
    <w:p w:rsidR="00F52860" w:rsidRPr="00F52860" w:rsidRDefault="00F52860" w:rsidP="00F52860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F52860">
        <w:rPr>
          <w:sz w:val="28"/>
          <w:szCs w:val="28"/>
        </w:rPr>
        <w:t xml:space="preserve">  </w:t>
      </w:r>
    </w:p>
    <w:p w:rsidR="00F52860" w:rsidRDefault="00F52860" w:rsidP="00F52860">
      <w:pPr>
        <w:pStyle w:val="a6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F52860">
        <w:rPr>
          <w:b/>
          <w:bCs/>
          <w:sz w:val="28"/>
          <w:szCs w:val="28"/>
        </w:rPr>
        <w:t xml:space="preserve">ИЗМЕНЕНИЯ, </w:t>
      </w:r>
    </w:p>
    <w:p w:rsidR="00F52860" w:rsidRPr="00F52860" w:rsidRDefault="00F52860" w:rsidP="00F52860">
      <w:pPr>
        <w:pStyle w:val="a6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F52860">
        <w:rPr>
          <w:b/>
          <w:bCs/>
          <w:sz w:val="28"/>
          <w:szCs w:val="28"/>
        </w:rPr>
        <w:t>КОТОРЫЕ ВНОСЯТСЯ В ПОЛОЖЕНИЕ</w:t>
      </w:r>
      <w:r>
        <w:rPr>
          <w:b/>
          <w:bCs/>
          <w:sz w:val="28"/>
          <w:szCs w:val="28"/>
        </w:rPr>
        <w:t xml:space="preserve"> </w:t>
      </w:r>
      <w:r w:rsidRPr="00F52860">
        <w:rPr>
          <w:b/>
          <w:bCs/>
          <w:sz w:val="28"/>
          <w:szCs w:val="28"/>
        </w:rPr>
        <w:t>О ПОРЯДКЕ УСТАНОВЛЕНИЯ И ИЗМЕНЕНИЯ ГРАНИЦ СЕЛЬСКОХОЗЯЙСТВЕННЫХ УГОДИЙ</w:t>
      </w:r>
      <w:r>
        <w:rPr>
          <w:b/>
          <w:bCs/>
          <w:sz w:val="28"/>
          <w:szCs w:val="28"/>
        </w:rPr>
        <w:t xml:space="preserve"> </w:t>
      </w:r>
      <w:r w:rsidRPr="00F52860">
        <w:rPr>
          <w:b/>
          <w:bCs/>
          <w:sz w:val="28"/>
          <w:szCs w:val="28"/>
        </w:rPr>
        <w:t>В СОСТАВЕ ЗЕМЕЛЬ СЕЛЬСКОХОЗЯЙСТВЕННОГО НАЗНАЧЕНИЯ</w:t>
      </w:r>
    </w:p>
    <w:p w:rsidR="00954B6C" w:rsidRDefault="00954B6C" w:rsidP="0032633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2860" w:rsidRDefault="00F52860" w:rsidP="00E375A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дополнить подпунктом «д» в следующей редакции:</w:t>
      </w:r>
    </w:p>
    <w:p w:rsidR="00F52860" w:rsidRDefault="00F52860" w:rsidP="00E37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2860">
        <w:rPr>
          <w:rFonts w:ascii="Times New Roman" w:hAnsi="Times New Roman" w:cs="Times New Roman"/>
          <w:sz w:val="28"/>
          <w:szCs w:val="28"/>
        </w:rPr>
        <w:t>д) наличие заключенного между органом государственной власти субъекта Российской Федерации или организацией, выступающей от субъекта Российской Федерации в качестве стороны инвестиционного соглашения, и инвестором инвестиционного соглашения о реализации масштабного инвестиционного проекта в области сельского хозяйства, предусматривающего размещение объекта (-</w:t>
      </w:r>
      <w:proofErr w:type="spellStart"/>
      <w:r w:rsidRPr="00F5286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52860">
        <w:rPr>
          <w:rFonts w:ascii="Times New Roman" w:hAnsi="Times New Roman" w:cs="Times New Roman"/>
          <w:sz w:val="28"/>
          <w:szCs w:val="28"/>
        </w:rPr>
        <w:t xml:space="preserve">), предназначенного (-ых) для </w:t>
      </w:r>
      <w:r w:rsidR="00F82219" w:rsidRPr="00F82219">
        <w:rPr>
          <w:rFonts w:ascii="Times New Roman" w:hAnsi="Times New Roman" w:cs="Times New Roman"/>
          <w:sz w:val="28"/>
          <w:szCs w:val="28"/>
        </w:rPr>
        <w:t>производства, хранения и первичной переработки</w:t>
      </w:r>
      <w:r w:rsidR="00F82219">
        <w:rPr>
          <w:rFonts w:ascii="Times New Roman" w:hAnsi="Times New Roman" w:cs="Times New Roman"/>
          <w:sz w:val="28"/>
          <w:szCs w:val="28"/>
        </w:rPr>
        <w:t xml:space="preserve"> </w:t>
      </w:r>
      <w:r w:rsidRPr="00F52860">
        <w:rPr>
          <w:rFonts w:ascii="Times New Roman" w:hAnsi="Times New Roman" w:cs="Times New Roman"/>
          <w:sz w:val="28"/>
          <w:szCs w:val="28"/>
        </w:rPr>
        <w:t>сельскохозяйственной продукции (далее – инвестиционное соглашение</w:t>
      </w:r>
      <w:r w:rsidR="004F382E">
        <w:rPr>
          <w:rFonts w:ascii="Times New Roman" w:hAnsi="Times New Roman" w:cs="Times New Roman"/>
          <w:sz w:val="28"/>
          <w:szCs w:val="28"/>
        </w:rPr>
        <w:t>, инвестиционный проект</w:t>
      </w:r>
      <w:r w:rsidRPr="00F5286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52860" w:rsidRDefault="00E375A6" w:rsidP="00E375A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дополнить подпунктом «ж» в следующей редакции:</w:t>
      </w:r>
    </w:p>
    <w:p w:rsidR="00E375A6" w:rsidRDefault="00E375A6" w:rsidP="00E37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 xml:space="preserve">ж) орган государственной власти или организация, выступающая в качестве стороны инвестиционного соглашения - в случае, если основанием для изменения границ сельскохозяйственных угодий является положение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5A6">
        <w:rPr>
          <w:rFonts w:ascii="Times New Roman" w:hAnsi="Times New Roman" w:cs="Times New Roman"/>
          <w:sz w:val="28"/>
          <w:szCs w:val="28"/>
        </w:rPr>
        <w:t xml:space="preserve"> пункта 7 настоящего Положения.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75A6" w:rsidRDefault="00E375A6" w:rsidP="00E375A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дополнить подпунктом «е» в следующей редакции:</w:t>
      </w:r>
    </w:p>
    <w:p w:rsidR="00E375A6" w:rsidRDefault="00E375A6" w:rsidP="00E37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>е) копия инвестиционного соглашения с указанием графического описания местоположения границ размещения объекта (-</w:t>
      </w:r>
      <w:proofErr w:type="spellStart"/>
      <w:r w:rsidRPr="00E375A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375A6">
        <w:rPr>
          <w:rFonts w:ascii="Times New Roman" w:hAnsi="Times New Roman" w:cs="Times New Roman"/>
          <w:sz w:val="28"/>
          <w:szCs w:val="28"/>
        </w:rPr>
        <w:t xml:space="preserve">), предназначенных </w:t>
      </w:r>
      <w:r w:rsidR="00F82219" w:rsidRPr="00F82219">
        <w:rPr>
          <w:rFonts w:ascii="Times New Roman" w:hAnsi="Times New Roman" w:cs="Times New Roman"/>
          <w:sz w:val="28"/>
          <w:szCs w:val="28"/>
        </w:rPr>
        <w:t>для производства, хранения и первичной переработки</w:t>
      </w:r>
      <w:r w:rsidR="00F82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сельскохозяйственной продукции </w:t>
      </w:r>
      <w:r w:rsidRPr="00E375A6">
        <w:rPr>
          <w:rFonts w:ascii="Times New Roman" w:hAnsi="Times New Roman" w:cs="Times New Roman"/>
          <w:sz w:val="28"/>
          <w:szCs w:val="28"/>
        </w:rPr>
        <w:t>(в том числе с перечнем координат характерных точек этих границ в системе координат, установленной для ведения Единого государственного реестра недвижимости)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5A6">
        <w:rPr>
          <w:rFonts w:ascii="Times New Roman" w:hAnsi="Times New Roman" w:cs="Times New Roman"/>
          <w:sz w:val="28"/>
          <w:szCs w:val="28"/>
        </w:rPr>
        <w:t xml:space="preserve">- в случае, если основанием для изменения границ сельскохозяйственных угодий является положение подпункта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5A6">
        <w:rPr>
          <w:rFonts w:ascii="Times New Roman" w:hAnsi="Times New Roman" w:cs="Times New Roman"/>
          <w:sz w:val="28"/>
          <w:szCs w:val="28"/>
        </w:rPr>
        <w:t xml:space="preserve"> пункта 7 настоящего Положения.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75A6" w:rsidRDefault="00E375A6" w:rsidP="00E375A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19:</w:t>
      </w:r>
    </w:p>
    <w:p w:rsidR="00E375A6" w:rsidRPr="00E375A6" w:rsidRDefault="00E375A6" w:rsidP="00E375A6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75A6">
        <w:rPr>
          <w:rFonts w:ascii="Times New Roman" w:hAnsi="Times New Roman" w:cs="Times New Roman"/>
          <w:sz w:val="28"/>
          <w:szCs w:val="28"/>
        </w:rPr>
        <w:t>бзац второй изложить в следующей редакции:</w:t>
      </w:r>
    </w:p>
    <w:p w:rsidR="00F63FF7" w:rsidRDefault="00E375A6" w:rsidP="00F63F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A6">
        <w:rPr>
          <w:rFonts w:ascii="Times New Roman" w:hAnsi="Times New Roman" w:cs="Times New Roman"/>
          <w:sz w:val="28"/>
          <w:szCs w:val="28"/>
        </w:rPr>
        <w:t>«При принятии Министерством сельского хозяйства Российской Федерации по основани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375A6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375A6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37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 и «д»</w:t>
      </w:r>
      <w:r w:rsidRPr="00E375A6">
        <w:rPr>
          <w:rFonts w:ascii="Times New Roman" w:hAnsi="Times New Roman" w:cs="Times New Roman"/>
          <w:sz w:val="28"/>
          <w:szCs w:val="28"/>
        </w:rPr>
        <w:t xml:space="preserve"> пункта 7 настоящего Положения, решения об изменении границ сельскохозяйственных угодий в форме приказа в приказ Министерства сельского хозяйства Российской Федерации, в соответствии с которым </w:t>
      </w:r>
      <w:r w:rsidRPr="00E375A6">
        <w:rPr>
          <w:rFonts w:ascii="Times New Roman" w:hAnsi="Times New Roman" w:cs="Times New Roman"/>
          <w:sz w:val="28"/>
          <w:szCs w:val="28"/>
        </w:rPr>
        <w:lastRenderedPageBreak/>
        <w:t>установлены границы сельскохозяйственных угодий, вносятся изменения, связанные с исключением из границ сельскохозяйственных угодий части участка, занятого объект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375A6">
        <w:rPr>
          <w:rFonts w:ascii="Times New Roman" w:hAnsi="Times New Roman" w:cs="Times New Roman"/>
          <w:sz w:val="28"/>
          <w:szCs w:val="28"/>
        </w:rPr>
        <w:t xml:space="preserve"> недвижимости, указанным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75A6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C96571">
        <w:rPr>
          <w:rFonts w:ascii="Times New Roman" w:hAnsi="Times New Roman" w:cs="Times New Roman"/>
          <w:sz w:val="28"/>
          <w:szCs w:val="28"/>
        </w:rPr>
        <w:t>е</w:t>
      </w:r>
      <w:r w:rsidRPr="00E37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6571" w:rsidRPr="00E375A6">
        <w:rPr>
          <w:rFonts w:ascii="Times New Roman" w:hAnsi="Times New Roman" w:cs="Times New Roman"/>
          <w:sz w:val="28"/>
          <w:szCs w:val="28"/>
        </w:rPr>
        <w:t>пункта 7 настоящего Положения</w:t>
      </w:r>
      <w:r w:rsidR="00C96571">
        <w:rPr>
          <w:rFonts w:ascii="Times New Roman" w:hAnsi="Times New Roman" w:cs="Times New Roman"/>
          <w:sz w:val="28"/>
          <w:szCs w:val="28"/>
        </w:rPr>
        <w:t xml:space="preserve">, или предназначенного для размещения объектов недвижимости, указанных в подпункте </w:t>
      </w:r>
      <w:r>
        <w:rPr>
          <w:rFonts w:ascii="Times New Roman" w:hAnsi="Times New Roman" w:cs="Times New Roman"/>
          <w:sz w:val="28"/>
          <w:szCs w:val="28"/>
        </w:rPr>
        <w:t>«д»</w:t>
      </w:r>
      <w:r w:rsidRPr="00E375A6">
        <w:rPr>
          <w:rFonts w:ascii="Times New Roman" w:hAnsi="Times New Roman" w:cs="Times New Roman"/>
          <w:sz w:val="28"/>
          <w:szCs w:val="28"/>
        </w:rPr>
        <w:t xml:space="preserve"> пункта 7 настоящего Положения.</w:t>
      </w:r>
      <w:r w:rsidR="00F63FF7">
        <w:rPr>
          <w:rFonts w:ascii="Times New Roman" w:hAnsi="Times New Roman" w:cs="Times New Roman"/>
          <w:sz w:val="28"/>
          <w:szCs w:val="28"/>
        </w:rPr>
        <w:t>».</w:t>
      </w:r>
    </w:p>
    <w:p w:rsidR="00E375A6" w:rsidRPr="00F63FF7" w:rsidRDefault="00F63FF7" w:rsidP="00F63FF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375A6" w:rsidRPr="00F63FF7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пунктом 19.1</w:t>
      </w:r>
      <w:r w:rsidR="00E375A6" w:rsidRPr="00F63FF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63FF7" w:rsidRDefault="00E375A6" w:rsidP="00E37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3FF7">
        <w:rPr>
          <w:rFonts w:ascii="Times New Roman" w:hAnsi="Times New Roman" w:cs="Times New Roman"/>
          <w:sz w:val="28"/>
          <w:szCs w:val="28"/>
        </w:rPr>
        <w:t xml:space="preserve">19.1. </w:t>
      </w:r>
      <w:r w:rsidRPr="00E375A6">
        <w:rPr>
          <w:rFonts w:ascii="Times New Roman" w:hAnsi="Times New Roman" w:cs="Times New Roman"/>
          <w:sz w:val="28"/>
          <w:szCs w:val="28"/>
        </w:rPr>
        <w:t xml:space="preserve">В случае отсутствия на исключенном из границ сельскохозяйственных угодий земельном участке (его части) </w:t>
      </w:r>
      <w:r w:rsidR="00F63FF7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Pr="00E375A6">
        <w:rPr>
          <w:rFonts w:ascii="Times New Roman" w:hAnsi="Times New Roman" w:cs="Times New Roman"/>
          <w:sz w:val="28"/>
          <w:szCs w:val="28"/>
        </w:rPr>
        <w:t xml:space="preserve">указанных в подпункте «д» пункта 7 настоящего Положения, </w:t>
      </w:r>
      <w:r w:rsidR="00F63FF7">
        <w:rPr>
          <w:rFonts w:ascii="Times New Roman" w:hAnsi="Times New Roman" w:cs="Times New Roman"/>
          <w:sz w:val="28"/>
          <w:szCs w:val="28"/>
        </w:rPr>
        <w:t>по истечении</w:t>
      </w:r>
      <w:r w:rsidR="00F63FF7" w:rsidRPr="00E375A6">
        <w:rPr>
          <w:rFonts w:ascii="Times New Roman" w:hAnsi="Times New Roman" w:cs="Times New Roman"/>
          <w:sz w:val="28"/>
          <w:szCs w:val="28"/>
        </w:rPr>
        <w:t xml:space="preserve"> </w:t>
      </w:r>
      <w:r w:rsidR="005951C9" w:rsidRPr="005951C9">
        <w:rPr>
          <w:rFonts w:ascii="Times New Roman" w:hAnsi="Times New Roman" w:cs="Times New Roman"/>
          <w:sz w:val="28"/>
          <w:szCs w:val="28"/>
        </w:rPr>
        <w:t xml:space="preserve">срока реализации инвестиционного проекта </w:t>
      </w:r>
      <w:r w:rsidRPr="00E375A6">
        <w:rPr>
          <w:rFonts w:ascii="Times New Roman" w:hAnsi="Times New Roman" w:cs="Times New Roman"/>
          <w:sz w:val="28"/>
          <w:szCs w:val="28"/>
        </w:rPr>
        <w:t>такой земельный участок (часть земельного участка) подлежит обратному включению в границы сельскохозяйственных угодий.</w:t>
      </w:r>
    </w:p>
    <w:p w:rsidR="00E375A6" w:rsidRPr="00E375A6" w:rsidRDefault="00F63FF7" w:rsidP="00F63F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указанного в абзаце первом настоящего пункта </w:t>
      </w:r>
      <w:r w:rsidRPr="00F63FF7">
        <w:rPr>
          <w:rFonts w:ascii="Times New Roman" w:hAnsi="Times New Roman" w:cs="Times New Roman"/>
          <w:sz w:val="28"/>
          <w:szCs w:val="28"/>
        </w:rPr>
        <w:t>земельно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63FF7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3FF7">
        <w:rPr>
          <w:rFonts w:ascii="Times New Roman" w:hAnsi="Times New Roman" w:cs="Times New Roman"/>
          <w:sz w:val="28"/>
          <w:szCs w:val="28"/>
        </w:rPr>
        <w:t xml:space="preserve"> (его части)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3FF7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3FF7">
        <w:rPr>
          <w:rFonts w:ascii="Times New Roman" w:hAnsi="Times New Roman" w:cs="Times New Roman"/>
          <w:sz w:val="28"/>
          <w:szCs w:val="28"/>
        </w:rPr>
        <w:t xml:space="preserve"> 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FF7">
        <w:rPr>
          <w:rFonts w:ascii="Times New Roman" w:hAnsi="Times New Roman" w:cs="Times New Roman"/>
          <w:sz w:val="28"/>
          <w:szCs w:val="28"/>
        </w:rPr>
        <w:t xml:space="preserve">осуществляется по решению Министерства сельского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19 настоящего Положения</w:t>
      </w:r>
      <w:r w:rsidRPr="00F63FF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установления факта отсутствия</w:t>
      </w:r>
      <w:r w:rsidRPr="00F63FF7">
        <w:t xml:space="preserve"> </w:t>
      </w:r>
      <w:r w:rsidRPr="00F63FF7">
        <w:rPr>
          <w:rFonts w:ascii="Times New Roman" w:hAnsi="Times New Roman" w:cs="Times New Roman"/>
          <w:sz w:val="28"/>
          <w:szCs w:val="28"/>
        </w:rPr>
        <w:t>объектов, указанных в подпункте «д» пункта 7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F63FF7"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C85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5A6">
        <w:rPr>
          <w:rFonts w:ascii="Times New Roman" w:hAnsi="Times New Roman" w:cs="Times New Roman"/>
          <w:sz w:val="28"/>
          <w:szCs w:val="28"/>
        </w:rPr>
        <w:t>».</w:t>
      </w:r>
    </w:p>
    <w:p w:rsidR="00E375A6" w:rsidRDefault="00E375A6" w:rsidP="00E375A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23 изложить в следующей редакции:</w:t>
      </w:r>
    </w:p>
    <w:p w:rsidR="00E375A6" w:rsidRPr="00E375A6" w:rsidRDefault="00E375A6" w:rsidP="00E375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 xml:space="preserve">23. Границы сельскохозяйственных угодий считаются установленными или измененными со дня внесения соответствующих сведений в Единый государственный реестр недвижимости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75A6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75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75A6" w:rsidRPr="00E375A6" w:rsidRDefault="00E375A6" w:rsidP="00E375A6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375A6" w:rsidRPr="00E3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456"/>
    <w:multiLevelType w:val="hybridMultilevel"/>
    <w:tmpl w:val="7668EDDE"/>
    <w:lvl w:ilvl="0" w:tplc="9DB4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A0656D"/>
    <w:multiLevelType w:val="hybridMultilevel"/>
    <w:tmpl w:val="9378DC34"/>
    <w:lvl w:ilvl="0" w:tplc="850465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6F5C8E"/>
    <w:multiLevelType w:val="hybridMultilevel"/>
    <w:tmpl w:val="C5DE4856"/>
    <w:lvl w:ilvl="0" w:tplc="866440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60B772C"/>
    <w:multiLevelType w:val="hybridMultilevel"/>
    <w:tmpl w:val="7802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62EF7"/>
    <w:multiLevelType w:val="hybridMultilevel"/>
    <w:tmpl w:val="A5C27FAE"/>
    <w:lvl w:ilvl="0" w:tplc="A34063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3D"/>
    <w:rsid w:val="000614F3"/>
    <w:rsid w:val="000914B2"/>
    <w:rsid w:val="0014037E"/>
    <w:rsid w:val="002262E6"/>
    <w:rsid w:val="002331EE"/>
    <w:rsid w:val="002446F6"/>
    <w:rsid w:val="002F3280"/>
    <w:rsid w:val="00302FB0"/>
    <w:rsid w:val="00326339"/>
    <w:rsid w:val="0037035E"/>
    <w:rsid w:val="00374BB1"/>
    <w:rsid w:val="00387530"/>
    <w:rsid w:val="00407462"/>
    <w:rsid w:val="004246EC"/>
    <w:rsid w:val="00425A21"/>
    <w:rsid w:val="004C4F24"/>
    <w:rsid w:val="004F382E"/>
    <w:rsid w:val="00580451"/>
    <w:rsid w:val="005951C9"/>
    <w:rsid w:val="005A142E"/>
    <w:rsid w:val="005B4FE7"/>
    <w:rsid w:val="005C7B69"/>
    <w:rsid w:val="00642973"/>
    <w:rsid w:val="00760BE9"/>
    <w:rsid w:val="007A3086"/>
    <w:rsid w:val="00831C85"/>
    <w:rsid w:val="00832842"/>
    <w:rsid w:val="008D4B3D"/>
    <w:rsid w:val="00924C85"/>
    <w:rsid w:val="009504E9"/>
    <w:rsid w:val="00954B6C"/>
    <w:rsid w:val="00A811B0"/>
    <w:rsid w:val="00B11F0E"/>
    <w:rsid w:val="00B37E85"/>
    <w:rsid w:val="00C96571"/>
    <w:rsid w:val="00CC620D"/>
    <w:rsid w:val="00CD776C"/>
    <w:rsid w:val="00D20100"/>
    <w:rsid w:val="00D349ED"/>
    <w:rsid w:val="00E375A6"/>
    <w:rsid w:val="00F151C9"/>
    <w:rsid w:val="00F25983"/>
    <w:rsid w:val="00F52860"/>
    <w:rsid w:val="00F63FF7"/>
    <w:rsid w:val="00F82219"/>
    <w:rsid w:val="00FB560F"/>
    <w:rsid w:val="00FC0E22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F610C-3DC0-43B4-9B6C-FD046646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20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5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Богдан Славикович</dc:creator>
  <cp:keywords/>
  <dc:description/>
  <cp:lastModifiedBy>Гараева Эльвира Фанисовна</cp:lastModifiedBy>
  <cp:revision>2</cp:revision>
  <cp:lastPrinted>2026-03-31T09:23:00Z</cp:lastPrinted>
  <dcterms:created xsi:type="dcterms:W3CDTF">2026-04-01T13:21:00Z</dcterms:created>
  <dcterms:modified xsi:type="dcterms:W3CDTF">2026-04-01T13:21:00Z</dcterms:modified>
</cp:coreProperties>
</file>