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4E39E" w14:textId="77777777" w:rsidR="00D52CB0" w:rsidRPr="002A0893" w:rsidRDefault="00D52CB0" w:rsidP="00D52CB0">
      <w:pPr>
        <w:spacing w:line="360" w:lineRule="exact"/>
        <w:jc w:val="center"/>
        <w:rPr>
          <w:sz w:val="28"/>
          <w:szCs w:val="28"/>
        </w:rPr>
      </w:pPr>
    </w:p>
    <w:p w14:paraId="0BFEC68F" w14:textId="77777777" w:rsidR="00D52CB0" w:rsidRDefault="00D52CB0" w:rsidP="00D52CB0">
      <w:pPr>
        <w:spacing w:line="360" w:lineRule="exact"/>
        <w:jc w:val="center"/>
        <w:rPr>
          <w:sz w:val="28"/>
          <w:szCs w:val="28"/>
        </w:rPr>
      </w:pPr>
    </w:p>
    <w:p w14:paraId="48140C0E" w14:textId="77777777" w:rsidR="00D52CB0" w:rsidRDefault="00D52CB0" w:rsidP="00D52CB0">
      <w:pPr>
        <w:spacing w:line="360" w:lineRule="exact"/>
        <w:jc w:val="center"/>
        <w:rPr>
          <w:sz w:val="28"/>
          <w:szCs w:val="28"/>
        </w:rPr>
      </w:pPr>
    </w:p>
    <w:p w14:paraId="441F4017" w14:textId="77777777" w:rsidR="00D52CB0" w:rsidRDefault="00D52CB0" w:rsidP="00D52CB0">
      <w:pPr>
        <w:spacing w:line="360" w:lineRule="exact"/>
        <w:jc w:val="center"/>
        <w:rPr>
          <w:sz w:val="28"/>
          <w:szCs w:val="28"/>
        </w:rPr>
      </w:pPr>
    </w:p>
    <w:p w14:paraId="7DEA855F" w14:textId="77777777" w:rsidR="00D52CB0" w:rsidRDefault="00D52CB0" w:rsidP="00D52CB0">
      <w:pPr>
        <w:spacing w:line="360" w:lineRule="exact"/>
        <w:jc w:val="center"/>
        <w:rPr>
          <w:sz w:val="28"/>
          <w:szCs w:val="28"/>
        </w:rPr>
      </w:pPr>
    </w:p>
    <w:p w14:paraId="568C9908" w14:textId="77777777" w:rsidR="00D52CB0" w:rsidRPr="00D52CB0" w:rsidRDefault="00D52CB0" w:rsidP="00D52CB0">
      <w:pPr>
        <w:spacing w:line="360" w:lineRule="exact"/>
        <w:jc w:val="center"/>
        <w:rPr>
          <w:sz w:val="28"/>
          <w:szCs w:val="28"/>
        </w:rPr>
      </w:pPr>
    </w:p>
    <w:p w14:paraId="76EA0572" w14:textId="77777777" w:rsidR="005B4B06" w:rsidRPr="009212BC" w:rsidRDefault="005B4B06" w:rsidP="009212BC">
      <w:pPr>
        <w:keepNext/>
        <w:spacing w:before="300" w:after="60"/>
        <w:jc w:val="center"/>
        <w:outlineLvl w:val="2"/>
        <w:rPr>
          <w:rFonts w:ascii="Times New Roman" w:eastAsia="Times New Roman" w:hAnsi="Times New Roman"/>
          <w:b/>
          <w:spacing w:val="-20"/>
          <w:sz w:val="36"/>
          <w:szCs w:val="36"/>
        </w:rPr>
      </w:pPr>
      <w:r w:rsidRPr="009212BC">
        <w:rPr>
          <w:rFonts w:ascii="Times New Roman" w:eastAsia="Times New Roman" w:hAnsi="Times New Roman"/>
          <w:b/>
          <w:spacing w:val="-20"/>
          <w:sz w:val="36"/>
          <w:szCs w:val="36"/>
        </w:rPr>
        <w:t>ПРАВИТЕЛЬСТВО   РОССИЙСКОЙ   ФЕДЕРАЦИИ</w:t>
      </w:r>
    </w:p>
    <w:p w14:paraId="0ADFE0C7" w14:textId="77777777" w:rsidR="005B4B06" w:rsidRDefault="005B4B06" w:rsidP="005B4B06">
      <w:pPr>
        <w:pStyle w:val="21"/>
        <w:spacing w:line="180" w:lineRule="exact"/>
        <w:rPr>
          <w:sz w:val="26"/>
          <w:szCs w:val="26"/>
        </w:rPr>
      </w:pPr>
    </w:p>
    <w:p w14:paraId="49BED73B" w14:textId="77777777" w:rsidR="005B4B06" w:rsidRDefault="005B4B06" w:rsidP="005B4B06">
      <w:pPr>
        <w:pStyle w:val="a8"/>
        <w:spacing w:line="240" w:lineRule="auto"/>
        <w:rPr>
          <w:spacing w:val="-14"/>
          <w:sz w:val="30"/>
          <w:szCs w:val="30"/>
        </w:rPr>
      </w:pPr>
      <w:r>
        <w:rPr>
          <w:spacing w:val="-14"/>
          <w:sz w:val="30"/>
          <w:szCs w:val="30"/>
        </w:rPr>
        <w:t>П О С Т А Н О В Л Е Н И Е</w:t>
      </w:r>
    </w:p>
    <w:p w14:paraId="3953E154" w14:textId="77777777" w:rsidR="005B4B06" w:rsidRDefault="005B4B06" w:rsidP="005B4B06">
      <w:pPr>
        <w:pStyle w:val="21"/>
        <w:rPr>
          <w:sz w:val="28"/>
          <w:szCs w:val="28"/>
        </w:rPr>
      </w:pPr>
    </w:p>
    <w:p w14:paraId="61F826C2" w14:textId="77777777" w:rsidR="005B4B06" w:rsidRDefault="005B4B06" w:rsidP="005B4B06">
      <w:pPr>
        <w:pStyle w:val="a9"/>
        <w:spacing w:before="0" w:after="0"/>
      </w:pPr>
      <w:r>
        <w:t xml:space="preserve">от </w:t>
      </w:r>
      <w:bookmarkStart w:id="0" w:name="Дата_подписания_число_"/>
      <w:r>
        <w:t>__</w:t>
      </w:r>
      <w:bookmarkEnd w:id="0"/>
      <w:r>
        <w:t xml:space="preserve"> </w:t>
      </w:r>
      <w:bookmarkStart w:id="1" w:name="Дата_подписания_месяц_"/>
      <w:r>
        <w:t>_______</w:t>
      </w:r>
      <w:proofErr w:type="gramStart"/>
      <w:r>
        <w:t xml:space="preserve">_ </w:t>
      </w:r>
      <w:bookmarkEnd w:id="1"/>
      <w:r>
        <w:t xml:space="preserve"> </w:t>
      </w:r>
      <w:bookmarkStart w:id="2" w:name="Дата_подписания_год_"/>
      <w:r>
        <w:t>_</w:t>
      </w:r>
      <w:proofErr w:type="gramEnd"/>
      <w:r>
        <w:t xml:space="preserve">___ </w:t>
      </w:r>
      <w:bookmarkEnd w:id="2"/>
      <w:r>
        <w:t xml:space="preserve"> г.  № </w:t>
      </w:r>
      <w:bookmarkStart w:id="3" w:name="Регистрационный_номер_"/>
      <w:r>
        <w:t xml:space="preserve">__ </w:t>
      </w:r>
      <w:bookmarkEnd w:id="3"/>
    </w:p>
    <w:p w14:paraId="07F3D91D" w14:textId="77777777" w:rsidR="005B4B06" w:rsidRDefault="005B4B06" w:rsidP="005B4B06">
      <w:pPr>
        <w:pStyle w:val="11"/>
        <w:spacing w:line="200" w:lineRule="exact"/>
        <w:rPr>
          <w:sz w:val="20"/>
          <w:szCs w:val="20"/>
          <w:lang w:val="ru-RU"/>
        </w:rPr>
      </w:pPr>
    </w:p>
    <w:p w14:paraId="30DCF1F2" w14:textId="77777777" w:rsidR="005B4B06" w:rsidRDefault="005B4B06" w:rsidP="005B4B06">
      <w:pPr>
        <w:pStyle w:val="11"/>
        <w:rPr>
          <w:smallCaps/>
          <w:spacing w:val="14"/>
          <w:sz w:val="20"/>
          <w:szCs w:val="20"/>
          <w:lang w:val="ru-RU"/>
        </w:rPr>
      </w:pPr>
      <w:r>
        <w:rPr>
          <w:smallCaps/>
          <w:spacing w:val="14"/>
          <w:sz w:val="20"/>
          <w:szCs w:val="20"/>
          <w:lang w:val="ru-RU"/>
        </w:rPr>
        <w:t>МОСКВА</w:t>
      </w:r>
    </w:p>
    <w:p w14:paraId="273AA489" w14:textId="77777777" w:rsidR="005B4B06" w:rsidRDefault="005B4B06" w:rsidP="005B4B06">
      <w:pPr>
        <w:pStyle w:val="11"/>
        <w:spacing w:line="240" w:lineRule="atLeast"/>
        <w:rPr>
          <w:b/>
          <w:lang w:val="ru-RU"/>
        </w:rPr>
      </w:pPr>
    </w:p>
    <w:p w14:paraId="0FC6EA86" w14:textId="77777777" w:rsidR="005B4B06" w:rsidRDefault="005B4B06" w:rsidP="005B4B06">
      <w:pPr>
        <w:pStyle w:val="11"/>
        <w:spacing w:line="240" w:lineRule="atLeast"/>
        <w:rPr>
          <w:b/>
          <w:lang w:val="ru-RU"/>
        </w:rPr>
      </w:pPr>
    </w:p>
    <w:p w14:paraId="5D1FC67C" w14:textId="77777777" w:rsidR="005B4B06" w:rsidRDefault="005B4B06" w:rsidP="005B4B06">
      <w:pPr>
        <w:pStyle w:val="11"/>
        <w:spacing w:line="200" w:lineRule="exact"/>
        <w:rPr>
          <w:b/>
          <w:lang w:val="ru-RU"/>
        </w:rPr>
      </w:pPr>
    </w:p>
    <w:p w14:paraId="4F3A10A3" w14:textId="760B1A3C" w:rsidR="009B5D4F" w:rsidRPr="00B65E72" w:rsidRDefault="00E328B9" w:rsidP="00E328B9">
      <w:pPr>
        <w:spacing w:after="360" w:line="240" w:lineRule="atLeast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E328B9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 </w:t>
      </w:r>
      <w:r w:rsidR="00B65E72">
        <w:rPr>
          <w:rFonts w:eastAsiaTheme="minorHAnsi"/>
          <w:b/>
          <w:bCs/>
          <w:color w:val="000000"/>
          <w:sz w:val="28"/>
          <w:szCs w:val="28"/>
          <w:lang w:eastAsia="en-US"/>
        </w:rPr>
        <w:t>внесении изменени</w:t>
      </w:r>
      <w:r w:rsidR="00F25708">
        <w:rPr>
          <w:rFonts w:eastAsiaTheme="minorHAnsi"/>
          <w:b/>
          <w:bCs/>
          <w:color w:val="000000"/>
          <w:sz w:val="28"/>
          <w:szCs w:val="28"/>
          <w:lang w:eastAsia="en-US"/>
        </w:rPr>
        <w:t>й</w:t>
      </w:r>
      <w:r w:rsidR="00B65E7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в постановление Правительства Российской Федерации </w:t>
      </w:r>
      <w:r w:rsidR="009D5C17" w:rsidRPr="009D5C17">
        <w:rPr>
          <w:rFonts w:eastAsiaTheme="minorHAnsi"/>
          <w:b/>
          <w:bCs/>
          <w:color w:val="000000"/>
          <w:sz w:val="28"/>
          <w:szCs w:val="28"/>
          <w:lang w:eastAsia="en-US"/>
        </w:rPr>
        <w:t>от 17 июня 2023 г</w:t>
      </w:r>
      <w:r w:rsidR="009D5C17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  <w:r w:rsidR="009D5C17" w:rsidRPr="009D5C1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="009D5C17">
        <w:rPr>
          <w:rFonts w:eastAsiaTheme="minorHAnsi"/>
          <w:b/>
          <w:bCs/>
          <w:color w:val="000000"/>
          <w:sz w:val="28"/>
          <w:szCs w:val="28"/>
          <w:lang w:eastAsia="en-US"/>
        </w:rPr>
        <w:t>№</w:t>
      </w:r>
      <w:r w:rsidR="009D5C17" w:rsidRPr="009D5C1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997</w:t>
      </w:r>
    </w:p>
    <w:p w14:paraId="008B4D78" w14:textId="28D7F994" w:rsidR="00793E31" w:rsidRPr="008905D6" w:rsidRDefault="00793E31" w:rsidP="008905D6">
      <w:pPr>
        <w:spacing w:line="360" w:lineRule="exact"/>
        <w:ind w:firstLine="709"/>
        <w:jc w:val="both"/>
        <w:rPr>
          <w:rFonts w:eastAsia="Arial"/>
          <w:b/>
          <w:sz w:val="28"/>
          <w:szCs w:val="28"/>
        </w:rPr>
      </w:pPr>
      <w:r w:rsidRPr="00793E31">
        <w:rPr>
          <w:sz w:val="28"/>
          <w:szCs w:val="28"/>
        </w:rPr>
        <w:t xml:space="preserve">Правительство Российской Федерации </w:t>
      </w:r>
      <w:r w:rsidR="008905D6" w:rsidRPr="008905D6">
        <w:rPr>
          <w:rFonts w:eastAsia="Arial"/>
          <w:b/>
          <w:sz w:val="28"/>
          <w:szCs w:val="28"/>
        </w:rPr>
        <w:t>п о с т а н о в л я е </w:t>
      </w:r>
      <w:proofErr w:type="gramStart"/>
      <w:r w:rsidR="008905D6" w:rsidRPr="008905D6">
        <w:rPr>
          <w:rFonts w:eastAsia="Arial"/>
          <w:b/>
          <w:sz w:val="28"/>
          <w:szCs w:val="28"/>
        </w:rPr>
        <w:t>т :</w:t>
      </w:r>
      <w:proofErr w:type="gramEnd"/>
    </w:p>
    <w:p w14:paraId="47FA2475" w14:textId="2FFFA11C" w:rsidR="006A7F03" w:rsidRDefault="00085463" w:rsidP="002E2DCB">
      <w:pPr>
        <w:pStyle w:val="aa"/>
        <w:numPr>
          <w:ilvl w:val="0"/>
          <w:numId w:val="4"/>
        </w:num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прилагаемые изменения</w:t>
      </w:r>
      <w:r w:rsidR="00345306">
        <w:rPr>
          <w:rFonts w:ascii="Times New Roman" w:eastAsia="Times New Roman" w:hAnsi="Times New Roman" w:cs="Times New Roman"/>
          <w:sz w:val="28"/>
          <w:szCs w:val="28"/>
        </w:rPr>
        <w:t>, которые вносятся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27C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25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A22" w:rsidRPr="00A93A2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9D5C17" w:rsidRPr="009D5C17">
        <w:rPr>
          <w:rFonts w:ascii="Times New Roman" w:eastAsia="Times New Roman" w:hAnsi="Times New Roman" w:cs="Times New Roman"/>
          <w:sz w:val="28"/>
          <w:szCs w:val="28"/>
        </w:rPr>
        <w:t xml:space="preserve">от 17 июня 2023 г. </w:t>
      </w:r>
      <w:r w:rsidR="00BD527C">
        <w:rPr>
          <w:rFonts w:ascii="Times New Roman" w:eastAsia="Times New Roman" w:hAnsi="Times New Roman" w:cs="Times New Roman"/>
          <w:sz w:val="28"/>
          <w:szCs w:val="28"/>
        </w:rPr>
        <w:br/>
      </w:r>
      <w:r w:rsidR="009D5C17" w:rsidRPr="009D5C17">
        <w:rPr>
          <w:rFonts w:ascii="Times New Roman" w:eastAsia="Times New Roman" w:hAnsi="Times New Roman" w:cs="Times New Roman"/>
          <w:sz w:val="28"/>
          <w:szCs w:val="28"/>
        </w:rPr>
        <w:t>№ 997</w:t>
      </w:r>
      <w:r w:rsidR="00A93A22" w:rsidRPr="00A93A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A22" w:rsidRPr="0065418A">
        <w:rPr>
          <w:rFonts w:ascii="Times New Roman" w:eastAsia="Times New Roman" w:hAnsi="Times New Roman" w:cs="Times New Roman"/>
          <w:sz w:val="28"/>
          <w:szCs w:val="28"/>
        </w:rPr>
        <w:t>"</w:t>
      </w:r>
      <w:r w:rsidR="009D5C17" w:rsidRPr="009D5C17">
        <w:rPr>
          <w:rFonts w:ascii="Times New Roman" w:eastAsia="Times New Roman" w:hAnsi="Times New Roman" w:cs="Times New Roman"/>
          <w:sz w:val="28"/>
          <w:szCs w:val="28"/>
        </w:rPr>
        <w:t>Об учреждении стипендий имени К.А.</w:t>
      </w:r>
      <w:r w:rsidR="00923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C17" w:rsidRPr="009D5C17">
        <w:rPr>
          <w:rFonts w:ascii="Times New Roman" w:eastAsia="Times New Roman" w:hAnsi="Times New Roman" w:cs="Times New Roman"/>
          <w:sz w:val="28"/>
          <w:szCs w:val="28"/>
        </w:rPr>
        <w:t>Валиева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</w:t>
      </w:r>
      <w:r w:rsidR="009D5C1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D5C17" w:rsidRPr="009D5C17">
        <w:rPr>
          <w:rFonts w:ascii="Times New Roman" w:eastAsia="Times New Roman" w:hAnsi="Times New Roman" w:cs="Times New Roman"/>
          <w:sz w:val="28"/>
          <w:szCs w:val="28"/>
        </w:rPr>
        <w:t>области электронной промышленности</w:t>
      </w:r>
      <w:r w:rsidR="00A93A22" w:rsidRPr="0065418A">
        <w:rPr>
          <w:rFonts w:ascii="Times New Roman" w:eastAsia="Times New Roman" w:hAnsi="Times New Roman" w:cs="Times New Roman"/>
          <w:sz w:val="28"/>
          <w:szCs w:val="28"/>
        </w:rPr>
        <w:t>"</w:t>
      </w:r>
      <w:r w:rsidR="00A93A22" w:rsidRPr="00A93A22">
        <w:rPr>
          <w:rFonts w:ascii="Times New Roman" w:eastAsia="Times New Roman" w:hAnsi="Times New Roman" w:cs="Times New Roman"/>
          <w:sz w:val="28"/>
          <w:szCs w:val="28"/>
        </w:rPr>
        <w:t xml:space="preserve"> (Собрание законодательства Российской Федерации, 20</w:t>
      </w:r>
      <w:r w:rsidR="009D5C17">
        <w:rPr>
          <w:rFonts w:ascii="Times New Roman" w:eastAsia="Times New Roman" w:hAnsi="Times New Roman" w:cs="Times New Roman"/>
          <w:sz w:val="28"/>
          <w:szCs w:val="28"/>
        </w:rPr>
        <w:t>23, № 26</w:t>
      </w:r>
      <w:r w:rsidR="00A93A22" w:rsidRPr="00A93A22">
        <w:rPr>
          <w:rFonts w:ascii="Times New Roman" w:eastAsia="Times New Roman" w:hAnsi="Times New Roman" w:cs="Times New Roman"/>
          <w:sz w:val="28"/>
          <w:szCs w:val="28"/>
        </w:rPr>
        <w:t xml:space="preserve">, ст. </w:t>
      </w:r>
      <w:r w:rsidR="009D5C17" w:rsidRPr="009D5C17">
        <w:rPr>
          <w:rFonts w:ascii="Times New Roman" w:eastAsia="Times New Roman" w:hAnsi="Times New Roman" w:cs="Times New Roman"/>
          <w:sz w:val="28"/>
          <w:szCs w:val="28"/>
        </w:rPr>
        <w:t>4809</w:t>
      </w:r>
      <w:r w:rsidR="00A93A22" w:rsidRPr="00A93A22">
        <w:rPr>
          <w:rFonts w:ascii="Times New Roman" w:eastAsia="Times New Roman" w:hAnsi="Times New Roman" w:cs="Times New Roman"/>
          <w:sz w:val="28"/>
          <w:szCs w:val="28"/>
        </w:rPr>
        <w:t>)</w:t>
      </w:r>
      <w:r w:rsidR="00735A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8FDCD4" w14:textId="7243B981" w:rsidR="004C0EFA" w:rsidRPr="002018C7" w:rsidRDefault="0065418A" w:rsidP="00BD527C">
      <w:pPr>
        <w:pStyle w:val="aa"/>
        <w:numPr>
          <w:ilvl w:val="0"/>
          <w:numId w:val="4"/>
        </w:num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Пункты 1, 3 и подпункт "</w:t>
      </w:r>
      <w:r w:rsidR="00F13E50">
        <w:rPr>
          <w:rFonts w:ascii="Times New Roman" w:eastAsia="Times New Roman" w:hAnsi="Times New Roman" w:cs="Times New Roman"/>
          <w:sz w:val="28"/>
          <w:szCs w:val="28"/>
        </w:rPr>
        <w:t>ж</w:t>
      </w:r>
      <w:bookmarkStart w:id="4" w:name="_GoBack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" пункта 4 изменений,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настоящим </w:t>
      </w:r>
      <w:r w:rsidR="008066B5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>, вступают в силу с 1 сентября 2026 г</w:t>
      </w:r>
      <w:r w:rsidR="00C50A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7D003B" w14:textId="77777777" w:rsidR="005B4B06" w:rsidRDefault="005B4B06" w:rsidP="005B4B06">
      <w:pPr>
        <w:tabs>
          <w:tab w:val="center" w:pos="1758"/>
        </w:tabs>
        <w:spacing w:line="360" w:lineRule="atLeast"/>
        <w:rPr>
          <w:sz w:val="28"/>
          <w:szCs w:val="28"/>
        </w:rPr>
      </w:pPr>
    </w:p>
    <w:p w14:paraId="627ED550" w14:textId="77777777" w:rsidR="005B4B06" w:rsidRDefault="005B4B06" w:rsidP="005B4B06">
      <w:pPr>
        <w:tabs>
          <w:tab w:val="center" w:pos="1758"/>
        </w:tabs>
        <w:spacing w:line="360" w:lineRule="atLeas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13"/>
        <w:gridCol w:w="2841"/>
        <w:gridCol w:w="2716"/>
      </w:tblGrid>
      <w:tr w:rsidR="005B4B06" w14:paraId="628D30CE" w14:textId="77777777" w:rsidTr="007C08FF">
        <w:tc>
          <w:tcPr>
            <w:tcW w:w="1937" w:type="pct"/>
            <w:shd w:val="clear" w:color="auto" w:fill="auto"/>
          </w:tcPr>
          <w:p w14:paraId="36CA3DE6" w14:textId="77777777" w:rsidR="005B4B06" w:rsidRDefault="005B4B06" w:rsidP="00E2729E">
            <w:pPr>
              <w:keepNext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14:paraId="07B5603F" w14:textId="77777777" w:rsidR="005B4B06" w:rsidRDefault="005B4B06" w:rsidP="00E2729E">
            <w:pPr>
              <w:keepNext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566" w:type="pct"/>
            <w:shd w:val="clear" w:color="auto" w:fill="auto"/>
          </w:tcPr>
          <w:p w14:paraId="543A137F" w14:textId="77777777" w:rsidR="005B4B06" w:rsidRDefault="005B4B06" w:rsidP="00E2729E">
            <w:pPr>
              <w:keepNext/>
              <w:spacing w:line="240" w:lineRule="atLeast"/>
              <w:rPr>
                <w:sz w:val="28"/>
                <w:szCs w:val="28"/>
              </w:rPr>
            </w:pPr>
            <w:bookmarkStart w:id="5" w:name="Подпись_печать1_"/>
            <w:bookmarkEnd w:id="5"/>
          </w:p>
        </w:tc>
        <w:tc>
          <w:tcPr>
            <w:tcW w:w="1497" w:type="pct"/>
            <w:shd w:val="clear" w:color="auto" w:fill="auto"/>
            <w:vAlign w:val="bottom"/>
          </w:tcPr>
          <w:p w14:paraId="530ADB55" w14:textId="77777777" w:rsidR="005B4B06" w:rsidRDefault="005B4B06" w:rsidP="007C08FF">
            <w:pPr>
              <w:keepNext/>
              <w:spacing w:line="240" w:lineRule="atLeast"/>
              <w:jc w:val="right"/>
              <w:rPr>
                <w:sz w:val="28"/>
                <w:szCs w:val="28"/>
              </w:rPr>
            </w:pPr>
            <w:bookmarkStart w:id="6" w:name="Подписал_ФИО_"/>
            <w:proofErr w:type="spellStart"/>
            <w:r>
              <w:rPr>
                <w:sz w:val="28"/>
                <w:szCs w:val="28"/>
              </w:rPr>
              <w:t>М.Мишустин</w:t>
            </w:r>
            <w:bookmarkEnd w:id="6"/>
            <w:proofErr w:type="spellEnd"/>
          </w:p>
        </w:tc>
      </w:tr>
    </w:tbl>
    <w:p w14:paraId="2BCF0EC3" w14:textId="77777777" w:rsidR="00085463" w:rsidRDefault="00085463" w:rsidP="00073611">
      <w:pPr>
        <w:rPr>
          <w:sz w:val="10"/>
        </w:rPr>
        <w:sectPr w:rsidR="00085463" w:rsidSect="00D350F7">
          <w:head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6E34675B" w14:textId="77777777" w:rsidR="00085463" w:rsidRDefault="00085463" w:rsidP="00085463">
      <w:pPr>
        <w:tabs>
          <w:tab w:val="center" w:pos="1758"/>
        </w:tabs>
        <w:spacing w:line="20" w:lineRule="exact"/>
        <w:rPr>
          <w:rFonts w:cstheme="minorHAnsi"/>
          <w:sz w:val="28"/>
          <w:szCs w:val="28"/>
        </w:rPr>
      </w:pPr>
    </w:p>
    <w:p w14:paraId="6B6E08DD" w14:textId="77777777" w:rsidR="00085463" w:rsidRDefault="00085463" w:rsidP="00085463">
      <w:pPr>
        <w:autoSpaceDE w:val="0"/>
        <w:autoSpaceDN w:val="0"/>
        <w:adjustRightInd w:val="0"/>
        <w:ind w:right="99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7756FB65" w14:textId="77777777" w:rsidR="00085463" w:rsidRDefault="00085463" w:rsidP="0008546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14:paraId="5EF74E4C" w14:textId="77777777" w:rsidR="00085463" w:rsidRDefault="00085463" w:rsidP="00085463">
      <w:pPr>
        <w:autoSpaceDE w:val="0"/>
        <w:autoSpaceDN w:val="0"/>
        <w:adjustRightInd w:val="0"/>
        <w:ind w:right="423"/>
        <w:jc w:val="right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14:paraId="50839625" w14:textId="77777777" w:rsidR="00085463" w:rsidRDefault="00085463" w:rsidP="00085463">
      <w:pPr>
        <w:autoSpaceDE w:val="0"/>
        <w:autoSpaceDN w:val="0"/>
        <w:adjustRightInd w:val="0"/>
        <w:ind w:right="423"/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</w:t>
      </w:r>
    </w:p>
    <w:p w14:paraId="6323EFCB" w14:textId="77777777" w:rsidR="00085463" w:rsidRDefault="00085463" w:rsidP="00085463">
      <w:pPr>
        <w:pBdr>
          <w:right w:val="none" w:sz="4" w:space="2" w:color="000000"/>
        </w:pBdr>
        <w:jc w:val="right"/>
        <w:rPr>
          <w:rFonts w:cstheme="minorHAnsi"/>
          <w:b/>
          <w:sz w:val="28"/>
          <w:szCs w:val="28"/>
        </w:rPr>
      </w:pPr>
    </w:p>
    <w:p w14:paraId="74B31D3A" w14:textId="77777777" w:rsidR="00085463" w:rsidRDefault="00085463" w:rsidP="00085463">
      <w:pPr>
        <w:pBdr>
          <w:right w:val="none" w:sz="4" w:space="2" w:color="000000"/>
        </w:pBdr>
        <w:rPr>
          <w:rFonts w:cstheme="minorHAnsi"/>
          <w:b/>
          <w:sz w:val="28"/>
          <w:szCs w:val="28"/>
        </w:rPr>
      </w:pPr>
    </w:p>
    <w:p w14:paraId="16753C26" w14:textId="77777777" w:rsidR="00085463" w:rsidRDefault="00085463" w:rsidP="00085463">
      <w:pPr>
        <w:pBdr>
          <w:right w:val="none" w:sz="4" w:space="2" w:color="000000"/>
        </w:pBdr>
        <w:jc w:val="center"/>
        <w:rPr>
          <w:rFonts w:cstheme="minorHAnsi"/>
          <w:b/>
          <w:sz w:val="28"/>
          <w:szCs w:val="28"/>
        </w:rPr>
      </w:pPr>
    </w:p>
    <w:p w14:paraId="2A913DDF" w14:textId="77777777" w:rsidR="00085463" w:rsidRDefault="00085463" w:rsidP="00085463">
      <w:pPr>
        <w:pBdr>
          <w:right w:val="none" w:sz="4" w:space="2" w:color="000000"/>
        </w:pBdr>
        <w:jc w:val="center"/>
        <w:rPr>
          <w:rFonts w:cstheme="minorHAnsi"/>
          <w:b/>
          <w:sz w:val="28"/>
          <w:szCs w:val="28"/>
        </w:rPr>
      </w:pPr>
    </w:p>
    <w:p w14:paraId="20FF531B" w14:textId="560E76A2" w:rsidR="00085463" w:rsidRDefault="00085463" w:rsidP="00085463">
      <w:pPr>
        <w:pBdr>
          <w:right w:val="none" w:sz="4" w:space="2" w:color="000000"/>
        </w:pBdr>
        <w:jc w:val="center"/>
        <w:rPr>
          <w:rFonts w:cstheme="minorHAnsi"/>
          <w:b/>
          <w:sz w:val="28"/>
          <w:szCs w:val="28"/>
        </w:rPr>
      </w:pPr>
      <w:r w:rsidRPr="00690647">
        <w:rPr>
          <w:rFonts w:cstheme="minorHAnsi"/>
          <w:b/>
          <w:spacing w:val="40"/>
          <w:sz w:val="28"/>
          <w:szCs w:val="28"/>
        </w:rPr>
        <w:t>ИЗМЕНЕНИЯ</w:t>
      </w:r>
      <w:r w:rsidRPr="009F4D11">
        <w:rPr>
          <w:rFonts w:cstheme="minorHAnsi"/>
          <w:b/>
          <w:sz w:val="28"/>
          <w:szCs w:val="28"/>
        </w:rPr>
        <w:t xml:space="preserve">, </w:t>
      </w:r>
      <w:r>
        <w:rPr>
          <w:rFonts w:cstheme="minorHAnsi"/>
          <w:b/>
          <w:sz w:val="28"/>
          <w:szCs w:val="28"/>
        </w:rPr>
        <w:br/>
      </w:r>
      <w:r w:rsidRPr="009F4D11">
        <w:rPr>
          <w:rFonts w:cstheme="minorHAnsi"/>
          <w:b/>
          <w:sz w:val="28"/>
          <w:szCs w:val="28"/>
        </w:rPr>
        <w:t xml:space="preserve">которые вносятся </w:t>
      </w:r>
      <w:r w:rsidRPr="00C812CA">
        <w:rPr>
          <w:rFonts w:cstheme="minorHAnsi"/>
          <w:b/>
          <w:sz w:val="28"/>
          <w:szCs w:val="28"/>
        </w:rPr>
        <w:t xml:space="preserve">в постановление Правительства Российской Федерации </w:t>
      </w:r>
      <w:r w:rsidR="00C96734" w:rsidRPr="00C96734">
        <w:rPr>
          <w:rFonts w:cstheme="minorHAnsi"/>
          <w:b/>
          <w:bCs/>
          <w:sz w:val="28"/>
          <w:szCs w:val="28"/>
        </w:rPr>
        <w:t>от 17 июня 2023 г. № 997</w:t>
      </w:r>
    </w:p>
    <w:p w14:paraId="7E23E408" w14:textId="77777777" w:rsidR="00085463" w:rsidRDefault="00085463" w:rsidP="00085463">
      <w:pPr>
        <w:pBdr>
          <w:right w:val="none" w:sz="4" w:space="2" w:color="000000"/>
        </w:pBdr>
        <w:rPr>
          <w:rFonts w:cstheme="minorHAnsi"/>
          <w:b/>
          <w:sz w:val="28"/>
          <w:szCs w:val="28"/>
        </w:rPr>
      </w:pPr>
    </w:p>
    <w:p w14:paraId="41F01412" w14:textId="77777777" w:rsidR="00085463" w:rsidRDefault="00085463" w:rsidP="00085463">
      <w:pPr>
        <w:pBdr>
          <w:right w:val="none" w:sz="4" w:space="2" w:color="000000"/>
        </w:pBdr>
        <w:rPr>
          <w:rFonts w:cstheme="minorHAnsi"/>
          <w:b/>
          <w:sz w:val="28"/>
          <w:szCs w:val="28"/>
        </w:rPr>
      </w:pPr>
    </w:p>
    <w:p w14:paraId="003A1B53" w14:textId="27FAC5BE" w:rsidR="00735A19" w:rsidRPr="00735A19" w:rsidRDefault="00735A19" w:rsidP="003B37D4">
      <w:pPr>
        <w:pStyle w:val="aa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Pr="00735A19">
        <w:rPr>
          <w:rFonts w:cstheme="minorHAnsi"/>
          <w:sz w:val="28"/>
          <w:szCs w:val="28"/>
        </w:rPr>
        <w:t xml:space="preserve"> преамбуле слова "реализации федерального проекта "Подготовка кадров и научного фундамента для электронной промышленности"," исключить</w:t>
      </w:r>
      <w:r w:rsidR="00A3612A" w:rsidRPr="00187AE7">
        <w:rPr>
          <w:rFonts w:cstheme="minorHAnsi"/>
          <w:sz w:val="28"/>
          <w:szCs w:val="28"/>
        </w:rPr>
        <w:t>.</w:t>
      </w:r>
    </w:p>
    <w:p w14:paraId="34A87A5D" w14:textId="77777777" w:rsidR="00CE5D04" w:rsidRDefault="00735A19" w:rsidP="00A00094">
      <w:pPr>
        <w:pStyle w:val="aa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Pr="00735A19">
        <w:rPr>
          <w:rFonts w:cstheme="minorHAnsi"/>
          <w:sz w:val="28"/>
          <w:szCs w:val="28"/>
        </w:rPr>
        <w:t xml:space="preserve"> пункте 1</w:t>
      </w:r>
      <w:r w:rsidR="00CE5D04">
        <w:rPr>
          <w:rFonts w:cstheme="minorHAnsi"/>
          <w:sz w:val="28"/>
          <w:szCs w:val="28"/>
        </w:rPr>
        <w:t>:</w:t>
      </w:r>
    </w:p>
    <w:p w14:paraId="53BBC37C" w14:textId="59D22AE5" w:rsidR="00CE5D04" w:rsidRDefault="00CE5D04" w:rsidP="000316DB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абзаце втором </w:t>
      </w:r>
      <w:r w:rsidR="00735A19" w:rsidRPr="000316DB">
        <w:rPr>
          <w:rFonts w:cstheme="minorHAnsi"/>
          <w:sz w:val="28"/>
          <w:szCs w:val="28"/>
        </w:rPr>
        <w:t>слова "для студентов</w:t>
      </w:r>
      <w:r w:rsidR="000266AC" w:rsidRPr="000316DB">
        <w:rPr>
          <w:rFonts w:cstheme="minorHAnsi"/>
          <w:sz w:val="28"/>
          <w:szCs w:val="28"/>
        </w:rPr>
        <w:t xml:space="preserve"> федеральных государственных образовательных организаций высшего образования</w:t>
      </w:r>
      <w:r w:rsidR="00735A19" w:rsidRPr="000316DB">
        <w:rPr>
          <w:rFonts w:cstheme="minorHAnsi"/>
          <w:sz w:val="28"/>
          <w:szCs w:val="28"/>
        </w:rPr>
        <w:t>" заменить словами "для студентов (курсантов)</w:t>
      </w:r>
      <w:r w:rsidR="000266AC" w:rsidRPr="000316DB">
        <w:rPr>
          <w:rFonts w:cstheme="minorHAnsi"/>
          <w:sz w:val="28"/>
          <w:szCs w:val="28"/>
        </w:rPr>
        <w:t xml:space="preserve"> федеральных государственных образовательных организаций высшего образования </w:t>
      </w:r>
      <w:r w:rsidR="001A5047">
        <w:rPr>
          <w:rFonts w:cstheme="minorHAnsi"/>
          <w:sz w:val="28"/>
          <w:szCs w:val="28"/>
        </w:rPr>
        <w:br/>
      </w:r>
      <w:r w:rsidR="000266AC" w:rsidRPr="000316DB">
        <w:rPr>
          <w:rFonts w:cstheme="minorHAnsi"/>
          <w:sz w:val="28"/>
          <w:szCs w:val="28"/>
        </w:rPr>
        <w:t>и научных организаций</w:t>
      </w:r>
      <w:r w:rsidR="00735A19" w:rsidRPr="000316DB">
        <w:rPr>
          <w:rFonts w:cstheme="minorHAnsi"/>
          <w:sz w:val="28"/>
          <w:szCs w:val="28"/>
        </w:rPr>
        <w:t>"</w:t>
      </w:r>
      <w:r>
        <w:rPr>
          <w:rFonts w:cstheme="minorHAnsi"/>
          <w:sz w:val="28"/>
          <w:szCs w:val="28"/>
        </w:rPr>
        <w:t>;</w:t>
      </w:r>
    </w:p>
    <w:p w14:paraId="5036EBA9" w14:textId="000DA3CA" w:rsidR="00735A19" w:rsidRPr="000316DB" w:rsidRDefault="00CE5D04" w:rsidP="000316DB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абзаце третьем </w:t>
      </w:r>
      <w:r w:rsidR="00735A19" w:rsidRPr="000316DB">
        <w:rPr>
          <w:rFonts w:cstheme="minorHAnsi"/>
          <w:sz w:val="28"/>
          <w:szCs w:val="28"/>
        </w:rPr>
        <w:t xml:space="preserve">слова "для аспирантов" заменить словами </w:t>
      </w:r>
      <w:r w:rsidR="001A5047">
        <w:rPr>
          <w:rFonts w:cstheme="minorHAnsi"/>
          <w:sz w:val="28"/>
          <w:szCs w:val="28"/>
        </w:rPr>
        <w:br/>
      </w:r>
      <w:r w:rsidR="00735A19" w:rsidRPr="000316DB">
        <w:rPr>
          <w:rFonts w:cstheme="minorHAnsi"/>
          <w:sz w:val="28"/>
          <w:szCs w:val="28"/>
        </w:rPr>
        <w:t>"для аспирантов (адъюнктов)"</w:t>
      </w:r>
      <w:r w:rsidR="00A3612A" w:rsidRPr="000316DB">
        <w:rPr>
          <w:rFonts w:cstheme="minorHAnsi"/>
          <w:sz w:val="28"/>
          <w:szCs w:val="28"/>
        </w:rPr>
        <w:t xml:space="preserve">. </w:t>
      </w:r>
    </w:p>
    <w:p w14:paraId="65FB8830" w14:textId="21BB85F1" w:rsidR="00735A19" w:rsidRPr="00735A19" w:rsidRDefault="00735A19" w:rsidP="003B37D4">
      <w:pPr>
        <w:pStyle w:val="aa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Pr="00735A19">
        <w:rPr>
          <w:rFonts w:cstheme="minorHAnsi"/>
          <w:sz w:val="28"/>
          <w:szCs w:val="28"/>
        </w:rPr>
        <w:t xml:space="preserve"> пункте 3 слова "в рамках федерального проекта "Подготовка кадров и научного фундамента для электронной промышленности" исключить</w:t>
      </w:r>
      <w:r w:rsidR="00A3612A" w:rsidRPr="00A00094">
        <w:rPr>
          <w:rFonts w:cstheme="minorHAnsi"/>
          <w:sz w:val="28"/>
          <w:szCs w:val="28"/>
        </w:rPr>
        <w:t>.</w:t>
      </w:r>
    </w:p>
    <w:p w14:paraId="579FF0F4" w14:textId="10A97614" w:rsidR="00735A19" w:rsidRDefault="00735A19" w:rsidP="003B37D4">
      <w:pPr>
        <w:pStyle w:val="aa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</w:t>
      </w:r>
      <w:r w:rsidRPr="00735A19">
        <w:rPr>
          <w:rFonts w:cstheme="minorHAnsi"/>
          <w:sz w:val="28"/>
          <w:szCs w:val="28"/>
        </w:rPr>
        <w:t xml:space="preserve"> Правил</w:t>
      </w:r>
      <w:r>
        <w:rPr>
          <w:rFonts w:cstheme="minorHAnsi"/>
          <w:sz w:val="28"/>
          <w:szCs w:val="28"/>
        </w:rPr>
        <w:t>ах</w:t>
      </w:r>
      <w:r w:rsidRPr="00735A19">
        <w:rPr>
          <w:rFonts w:cstheme="minorHAnsi"/>
          <w:sz w:val="28"/>
          <w:szCs w:val="28"/>
        </w:rPr>
        <w:t xml:space="preserve"> назначения и выплаты стипендий имени </w:t>
      </w:r>
      <w:proofErr w:type="spellStart"/>
      <w:r w:rsidRPr="00735A19">
        <w:rPr>
          <w:rFonts w:cstheme="minorHAnsi"/>
          <w:sz w:val="28"/>
          <w:szCs w:val="28"/>
        </w:rPr>
        <w:t>К.А.Валиева</w:t>
      </w:r>
      <w:proofErr w:type="spellEnd"/>
      <w:r w:rsidRPr="00735A19">
        <w:rPr>
          <w:rFonts w:cstheme="minorHAnsi"/>
          <w:sz w:val="28"/>
          <w:szCs w:val="28"/>
        </w:rPr>
        <w:t xml:space="preserve">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</w:t>
      </w:r>
      <w:r w:rsidR="00BB59FF">
        <w:rPr>
          <w:rFonts w:cstheme="minorHAnsi"/>
          <w:sz w:val="28"/>
          <w:szCs w:val="28"/>
        </w:rPr>
        <w:br/>
      </w:r>
      <w:r w:rsidRPr="00735A19">
        <w:rPr>
          <w:rFonts w:cstheme="minorHAnsi"/>
          <w:sz w:val="28"/>
          <w:szCs w:val="28"/>
        </w:rPr>
        <w:t xml:space="preserve">в области электронной промышленности, </w:t>
      </w:r>
      <w:proofErr w:type="spellStart"/>
      <w:r w:rsidRPr="00735A19">
        <w:rPr>
          <w:rFonts w:cstheme="minorHAnsi"/>
          <w:sz w:val="28"/>
          <w:szCs w:val="28"/>
        </w:rPr>
        <w:t>утвержденных</w:t>
      </w:r>
      <w:proofErr w:type="spellEnd"/>
      <w:r w:rsidRPr="00735A19">
        <w:rPr>
          <w:rFonts w:cstheme="minorHAnsi"/>
          <w:sz w:val="28"/>
          <w:szCs w:val="28"/>
        </w:rPr>
        <w:t xml:space="preserve"> указанным постановлением</w:t>
      </w:r>
      <w:r>
        <w:rPr>
          <w:rFonts w:cstheme="minorHAnsi"/>
          <w:sz w:val="28"/>
          <w:szCs w:val="28"/>
        </w:rPr>
        <w:t>:</w:t>
      </w:r>
    </w:p>
    <w:p w14:paraId="650190CE" w14:textId="3DECB61D" w:rsidR="000316DB" w:rsidRDefault="000316DB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пункте </w:t>
      </w:r>
      <w:r w:rsidR="008416A1">
        <w:rPr>
          <w:rFonts w:cstheme="minorHAnsi"/>
          <w:sz w:val="28"/>
          <w:szCs w:val="28"/>
        </w:rPr>
        <w:t>2</w:t>
      </w:r>
      <w:r>
        <w:rPr>
          <w:rFonts w:cstheme="minorHAnsi"/>
          <w:sz w:val="28"/>
          <w:szCs w:val="28"/>
        </w:rPr>
        <w:t xml:space="preserve"> слов</w:t>
      </w:r>
      <w:r w:rsidR="0082255C">
        <w:rPr>
          <w:rFonts w:cstheme="minorHAnsi"/>
          <w:sz w:val="28"/>
          <w:szCs w:val="28"/>
        </w:rPr>
        <w:t>а</w:t>
      </w:r>
      <w:r>
        <w:rPr>
          <w:rFonts w:cstheme="minorHAnsi"/>
          <w:sz w:val="28"/>
          <w:szCs w:val="28"/>
        </w:rPr>
        <w:t xml:space="preserve"> "</w:t>
      </w:r>
      <w:r w:rsidR="0082255C">
        <w:rPr>
          <w:rFonts w:cstheme="minorHAnsi"/>
          <w:sz w:val="28"/>
          <w:szCs w:val="28"/>
        </w:rPr>
        <w:t xml:space="preserve">в </w:t>
      </w:r>
      <w:r>
        <w:rPr>
          <w:rFonts w:cstheme="minorHAnsi"/>
          <w:sz w:val="28"/>
          <w:szCs w:val="28"/>
        </w:rPr>
        <w:t xml:space="preserve">аспирантуре" заменить словами </w:t>
      </w:r>
      <w:r w:rsidR="0082255C"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t>"</w:t>
      </w:r>
      <w:r w:rsidR="0082255C">
        <w:rPr>
          <w:rFonts w:cstheme="minorHAnsi"/>
          <w:sz w:val="28"/>
          <w:szCs w:val="28"/>
        </w:rPr>
        <w:t xml:space="preserve">в </w:t>
      </w:r>
      <w:r>
        <w:rPr>
          <w:rFonts w:cstheme="minorHAnsi"/>
          <w:sz w:val="28"/>
          <w:szCs w:val="28"/>
        </w:rPr>
        <w:t>аспирантуре (адъюнктуре)"</w:t>
      </w:r>
    </w:p>
    <w:p w14:paraId="331049DA" w14:textId="10BAE9B5" w:rsidR="00AC6953" w:rsidRDefault="00AC6953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пункте 5 слово "</w:t>
      </w:r>
      <w:proofErr w:type="spellStart"/>
      <w:r>
        <w:rPr>
          <w:rFonts w:cstheme="minorHAnsi"/>
          <w:sz w:val="28"/>
          <w:szCs w:val="28"/>
        </w:rPr>
        <w:t>учеными</w:t>
      </w:r>
      <w:proofErr w:type="spellEnd"/>
      <w:r>
        <w:rPr>
          <w:rFonts w:cstheme="minorHAnsi"/>
          <w:sz w:val="28"/>
          <w:szCs w:val="28"/>
        </w:rPr>
        <w:t>" заменить словами "</w:t>
      </w:r>
      <w:proofErr w:type="spellStart"/>
      <w:r>
        <w:rPr>
          <w:rFonts w:cstheme="minorHAnsi"/>
          <w:sz w:val="28"/>
          <w:szCs w:val="28"/>
        </w:rPr>
        <w:t>учеными</w:t>
      </w:r>
      <w:proofErr w:type="spellEnd"/>
      <w:r>
        <w:rPr>
          <w:rFonts w:cstheme="minorHAnsi"/>
          <w:sz w:val="28"/>
          <w:szCs w:val="28"/>
        </w:rPr>
        <w:t xml:space="preserve"> </w:t>
      </w:r>
      <w:r w:rsidRPr="00AC6953">
        <w:rPr>
          <w:rFonts w:cstheme="minorHAnsi"/>
          <w:sz w:val="28"/>
          <w:szCs w:val="28"/>
        </w:rPr>
        <w:t>(научными, научно-техническими)</w:t>
      </w:r>
      <w:r>
        <w:rPr>
          <w:rFonts w:cstheme="minorHAnsi"/>
          <w:sz w:val="28"/>
          <w:szCs w:val="28"/>
        </w:rPr>
        <w:t>"</w:t>
      </w:r>
      <w:r w:rsidR="0055431E">
        <w:rPr>
          <w:rFonts w:cstheme="minorHAnsi"/>
          <w:sz w:val="28"/>
          <w:szCs w:val="28"/>
        </w:rPr>
        <w:t>;</w:t>
      </w:r>
    </w:p>
    <w:p w14:paraId="28D092FF" w14:textId="3632625B" w:rsidR="00A07B4A" w:rsidRDefault="00A07B4A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пункт </w:t>
      </w:r>
      <w:r w:rsidR="00C020D0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изложить в следующей редакции:</w:t>
      </w:r>
    </w:p>
    <w:p w14:paraId="3362D1B1" w14:textId="3D05EAEC" w:rsidR="00D4345C" w:rsidRPr="00D4345C" w:rsidRDefault="00A07B4A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"</w:t>
      </w:r>
      <w:r w:rsidR="00C020D0">
        <w:rPr>
          <w:rFonts w:cstheme="minorHAnsi"/>
          <w:sz w:val="28"/>
          <w:szCs w:val="28"/>
        </w:rPr>
        <w:t>6</w:t>
      </w:r>
      <w:r w:rsidR="006555A6">
        <w:rPr>
          <w:rFonts w:cstheme="minorHAnsi"/>
          <w:sz w:val="28"/>
          <w:szCs w:val="28"/>
        </w:rPr>
        <w:t>. </w:t>
      </w:r>
      <w:r w:rsidR="00D4345C" w:rsidRPr="00D4345C">
        <w:rPr>
          <w:rFonts w:cstheme="minorHAnsi"/>
          <w:sz w:val="28"/>
          <w:szCs w:val="28"/>
        </w:rPr>
        <w:t>Кандидаты должны соответствовать следующим требованиям:</w:t>
      </w:r>
    </w:p>
    <w:p w14:paraId="751A4D0F" w14:textId="1F5CB872" w:rsidR="00D4345C" w:rsidRPr="003E6956" w:rsidRDefault="00D4345C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D4345C">
        <w:rPr>
          <w:rFonts w:cstheme="minorHAnsi"/>
          <w:sz w:val="28"/>
          <w:szCs w:val="28"/>
        </w:rPr>
        <w:lastRenderedPageBreak/>
        <w:t>а)</w:t>
      </w:r>
      <w:r>
        <w:rPr>
          <w:rFonts w:cstheme="minorHAnsi"/>
          <w:sz w:val="28"/>
          <w:szCs w:val="28"/>
        </w:rPr>
        <w:t> </w:t>
      </w:r>
      <w:r w:rsidRPr="00D4345C">
        <w:rPr>
          <w:rFonts w:cstheme="minorHAnsi"/>
          <w:sz w:val="28"/>
          <w:szCs w:val="28"/>
        </w:rPr>
        <w:t xml:space="preserve">обучение по образовательным программам высшего образования </w:t>
      </w:r>
      <w:r>
        <w:rPr>
          <w:rFonts w:cstheme="minorHAnsi"/>
          <w:sz w:val="28"/>
          <w:szCs w:val="28"/>
        </w:rPr>
        <w:t xml:space="preserve">по </w:t>
      </w:r>
      <w:r w:rsidRPr="003E6956">
        <w:rPr>
          <w:rFonts w:cstheme="minorHAnsi"/>
          <w:sz w:val="28"/>
          <w:szCs w:val="28"/>
        </w:rPr>
        <w:t>специальностям</w:t>
      </w:r>
      <w:r w:rsidR="00B52FB6" w:rsidRPr="003E6956">
        <w:rPr>
          <w:rFonts w:cstheme="minorHAnsi"/>
          <w:sz w:val="28"/>
          <w:szCs w:val="28"/>
        </w:rPr>
        <w:t xml:space="preserve"> и </w:t>
      </w:r>
      <w:r w:rsidRPr="003E6956">
        <w:rPr>
          <w:rFonts w:cstheme="minorHAnsi"/>
          <w:sz w:val="28"/>
          <w:szCs w:val="28"/>
        </w:rPr>
        <w:t>направлениям подготовки</w:t>
      </w:r>
      <w:r w:rsidR="00B52FB6" w:rsidRPr="003E6956">
        <w:rPr>
          <w:rFonts w:cstheme="minorHAnsi"/>
          <w:sz w:val="28"/>
          <w:szCs w:val="28"/>
        </w:rPr>
        <w:t xml:space="preserve"> </w:t>
      </w:r>
      <w:r w:rsidRPr="003E6956">
        <w:rPr>
          <w:rFonts w:cstheme="minorHAnsi"/>
          <w:sz w:val="28"/>
          <w:szCs w:val="28"/>
        </w:rPr>
        <w:t>и</w:t>
      </w:r>
      <w:r w:rsidR="00B52FB6" w:rsidRPr="003E6956">
        <w:rPr>
          <w:rFonts w:cstheme="minorHAnsi"/>
          <w:sz w:val="28"/>
          <w:szCs w:val="28"/>
        </w:rPr>
        <w:t>ли</w:t>
      </w:r>
      <w:r w:rsidRPr="003E6956">
        <w:rPr>
          <w:rFonts w:cstheme="minorHAnsi"/>
          <w:sz w:val="28"/>
          <w:szCs w:val="28"/>
        </w:rPr>
        <w:t xml:space="preserve"> научным специальностям</w:t>
      </w:r>
      <w:r w:rsidR="0051084A" w:rsidRPr="003E6956">
        <w:rPr>
          <w:rFonts w:cstheme="minorHAnsi"/>
          <w:sz w:val="28"/>
          <w:szCs w:val="28"/>
        </w:rPr>
        <w:t xml:space="preserve">, </w:t>
      </w:r>
      <w:proofErr w:type="spellStart"/>
      <w:r w:rsidR="0051084A" w:rsidRPr="003E6956">
        <w:rPr>
          <w:sz w:val="28"/>
          <w:szCs w:val="28"/>
        </w:rPr>
        <w:t>включенным</w:t>
      </w:r>
      <w:proofErr w:type="spellEnd"/>
      <w:r w:rsidR="0051084A" w:rsidRPr="003E6956">
        <w:rPr>
          <w:sz w:val="28"/>
          <w:szCs w:val="28"/>
        </w:rPr>
        <w:t xml:space="preserve"> в переч</w:t>
      </w:r>
      <w:r w:rsidR="00C44D8F">
        <w:rPr>
          <w:sz w:val="28"/>
          <w:szCs w:val="28"/>
        </w:rPr>
        <w:t>ни</w:t>
      </w:r>
      <w:r w:rsidR="0051084A" w:rsidRPr="003E6956">
        <w:rPr>
          <w:sz w:val="28"/>
          <w:szCs w:val="28"/>
        </w:rPr>
        <w:t>, предусмотренн</w:t>
      </w:r>
      <w:r w:rsidR="00C44D8F" w:rsidRPr="00A00094">
        <w:rPr>
          <w:sz w:val="28"/>
          <w:szCs w:val="28"/>
        </w:rPr>
        <w:t>ые</w:t>
      </w:r>
      <w:r w:rsidR="0051084A" w:rsidRPr="003E6956">
        <w:rPr>
          <w:sz w:val="28"/>
          <w:szCs w:val="28"/>
        </w:rPr>
        <w:t xml:space="preserve"> </w:t>
      </w:r>
      <w:r w:rsidR="00C15692">
        <w:rPr>
          <w:sz w:val="28"/>
          <w:szCs w:val="28"/>
        </w:rPr>
        <w:t>приложениями</w:t>
      </w:r>
      <w:r w:rsidR="0051084A" w:rsidRPr="003E6956">
        <w:rPr>
          <w:sz w:val="28"/>
          <w:szCs w:val="28"/>
        </w:rPr>
        <w:t xml:space="preserve"> №</w:t>
      </w:r>
      <w:r w:rsidR="002C0A98">
        <w:rPr>
          <w:sz w:val="28"/>
          <w:szCs w:val="28"/>
        </w:rPr>
        <w:t xml:space="preserve"> </w:t>
      </w:r>
      <w:r w:rsidR="0051084A" w:rsidRPr="003E6956">
        <w:rPr>
          <w:sz w:val="28"/>
          <w:szCs w:val="28"/>
        </w:rPr>
        <w:t xml:space="preserve">1 и </w:t>
      </w:r>
      <w:r w:rsidR="003E6956" w:rsidRPr="003E6956">
        <w:rPr>
          <w:sz w:val="28"/>
          <w:szCs w:val="28"/>
        </w:rPr>
        <w:t>№</w:t>
      </w:r>
      <w:r w:rsidR="002C0A98">
        <w:rPr>
          <w:sz w:val="28"/>
          <w:szCs w:val="28"/>
        </w:rPr>
        <w:t xml:space="preserve"> </w:t>
      </w:r>
      <w:r w:rsidR="003E6956" w:rsidRPr="003E6956">
        <w:rPr>
          <w:sz w:val="28"/>
          <w:szCs w:val="28"/>
        </w:rPr>
        <w:t>2 к</w:t>
      </w:r>
      <w:r w:rsidR="00AF433A">
        <w:rPr>
          <w:sz w:val="28"/>
          <w:szCs w:val="28"/>
        </w:rPr>
        <w:t> </w:t>
      </w:r>
      <w:r w:rsidR="003E6956" w:rsidRPr="003E6956">
        <w:rPr>
          <w:sz w:val="28"/>
          <w:szCs w:val="28"/>
        </w:rPr>
        <w:t>настоящим Правилам</w:t>
      </w:r>
      <w:r w:rsidRPr="003E6956">
        <w:rPr>
          <w:rFonts w:cstheme="minorHAnsi"/>
          <w:sz w:val="28"/>
          <w:szCs w:val="28"/>
        </w:rPr>
        <w:t>;</w:t>
      </w:r>
    </w:p>
    <w:p w14:paraId="5C859BC2" w14:textId="3F5503F1" w:rsidR="00CA46A5" w:rsidRDefault="00D4345C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CA46A5">
        <w:rPr>
          <w:rFonts w:cstheme="minorHAnsi"/>
          <w:sz w:val="28"/>
          <w:szCs w:val="28"/>
        </w:rPr>
        <w:t>б) </w:t>
      </w:r>
      <w:r w:rsidR="00CA46A5" w:rsidRPr="00CA46A5">
        <w:rPr>
          <w:rFonts w:cstheme="minorHAnsi"/>
          <w:sz w:val="28"/>
          <w:szCs w:val="28"/>
        </w:rPr>
        <w:t>отсутствие академической задолженности</w:t>
      </w:r>
      <w:r w:rsidR="00B7205A" w:rsidRPr="00B7205A">
        <w:rPr>
          <w:rFonts w:cstheme="minorHAnsi"/>
          <w:sz w:val="28"/>
          <w:szCs w:val="28"/>
        </w:rPr>
        <w:t xml:space="preserve"> </w:t>
      </w:r>
      <w:r w:rsidR="00B7205A">
        <w:rPr>
          <w:rFonts w:cstheme="minorHAnsi"/>
          <w:sz w:val="28"/>
          <w:szCs w:val="28"/>
        </w:rPr>
        <w:t>и оценок "удовлетворительно"</w:t>
      </w:r>
      <w:r w:rsidR="00CA46A5" w:rsidRPr="00CA46A5">
        <w:rPr>
          <w:rFonts w:cstheme="minorHAnsi"/>
          <w:sz w:val="28"/>
          <w:szCs w:val="28"/>
        </w:rPr>
        <w:t>,</w:t>
      </w:r>
      <w:r w:rsidR="00B7205A">
        <w:rPr>
          <w:rFonts w:cstheme="minorHAnsi"/>
          <w:sz w:val="28"/>
          <w:szCs w:val="28"/>
        </w:rPr>
        <w:t xml:space="preserve"> а также</w:t>
      </w:r>
      <w:r w:rsidR="00CA46A5" w:rsidRPr="00CA46A5">
        <w:rPr>
          <w:rFonts w:cstheme="minorHAnsi"/>
          <w:sz w:val="28"/>
          <w:szCs w:val="28"/>
        </w:rPr>
        <w:t xml:space="preserve"> получение не менее 50 процентов оценок "отлично" от общего количества полученных оценок по итогам промежуточных аттестаций в период с 1 апреля года, предшествующего году, в котором назначается стипендия, по 31 марта года, в котором назначается стипенд</w:t>
      </w:r>
      <w:r w:rsidR="00CA46A5">
        <w:rPr>
          <w:rFonts w:cstheme="minorHAnsi"/>
          <w:sz w:val="28"/>
          <w:szCs w:val="28"/>
        </w:rPr>
        <w:t>ия (далее - конкурсный период);</w:t>
      </w:r>
    </w:p>
    <w:p w14:paraId="51470DFE" w14:textId="0050D96C" w:rsidR="00A07B4A" w:rsidRPr="007671CE" w:rsidRDefault="00CA46A5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7671CE">
        <w:rPr>
          <w:rFonts w:cstheme="minorHAnsi"/>
          <w:sz w:val="28"/>
          <w:szCs w:val="28"/>
        </w:rPr>
        <w:t xml:space="preserve">в) для кандидатов, обучающихся на первом курсе </w:t>
      </w:r>
      <w:r w:rsidR="007671CE" w:rsidRPr="007671CE">
        <w:rPr>
          <w:rFonts w:cstheme="minorHAnsi"/>
          <w:sz w:val="28"/>
          <w:szCs w:val="28"/>
        </w:rPr>
        <w:br/>
      </w:r>
      <w:r w:rsidRPr="007671CE">
        <w:rPr>
          <w:rFonts w:cstheme="minorHAnsi"/>
          <w:sz w:val="28"/>
          <w:szCs w:val="28"/>
        </w:rPr>
        <w:t>по образовательным программам высшего образования - программам магистратуры</w:t>
      </w:r>
      <w:r w:rsidR="007671CE" w:rsidRPr="007671CE">
        <w:rPr>
          <w:rFonts w:cstheme="minorHAnsi"/>
          <w:sz w:val="28"/>
          <w:szCs w:val="28"/>
        </w:rPr>
        <w:t xml:space="preserve"> и программам подготовки научных и научно-педагогических кадров в аспирантуре</w:t>
      </w:r>
      <w:r w:rsidR="00D66221">
        <w:rPr>
          <w:rFonts w:cstheme="minorHAnsi"/>
          <w:sz w:val="28"/>
          <w:szCs w:val="28"/>
        </w:rPr>
        <w:t xml:space="preserve"> (адъюнктуре)</w:t>
      </w:r>
      <w:r w:rsidRPr="007671CE">
        <w:rPr>
          <w:rFonts w:cstheme="minorHAnsi"/>
          <w:sz w:val="28"/>
          <w:szCs w:val="28"/>
        </w:rPr>
        <w:t xml:space="preserve">, - наличие не менее 50 процентов оценок "отлично" от общего количества полученных оценок </w:t>
      </w:r>
      <w:r w:rsidR="00D66221">
        <w:rPr>
          <w:rFonts w:cstheme="minorHAnsi"/>
          <w:sz w:val="28"/>
          <w:szCs w:val="28"/>
        </w:rPr>
        <w:br/>
      </w:r>
      <w:r w:rsidRPr="007671CE">
        <w:rPr>
          <w:rFonts w:cstheme="minorHAnsi"/>
          <w:sz w:val="28"/>
          <w:szCs w:val="28"/>
        </w:rPr>
        <w:t xml:space="preserve">при отсутствии оценок "удовлетворительно" в приложении к документу </w:t>
      </w:r>
      <w:r w:rsidR="00D66221">
        <w:rPr>
          <w:rFonts w:cstheme="minorHAnsi"/>
          <w:sz w:val="28"/>
          <w:szCs w:val="28"/>
        </w:rPr>
        <w:br/>
      </w:r>
      <w:r w:rsidRPr="007671CE">
        <w:rPr>
          <w:rFonts w:cstheme="minorHAnsi"/>
          <w:sz w:val="28"/>
          <w:szCs w:val="28"/>
        </w:rPr>
        <w:t>об образовании и о квалификации (диплому бакалавра, диплому специалиста</w:t>
      </w:r>
      <w:r w:rsidR="007671CE" w:rsidRPr="007671CE">
        <w:rPr>
          <w:rFonts w:cstheme="minorHAnsi"/>
          <w:sz w:val="28"/>
          <w:szCs w:val="28"/>
        </w:rPr>
        <w:t>, диплому магистра)</w:t>
      </w:r>
      <w:r w:rsidR="005E0703" w:rsidRPr="007671CE">
        <w:rPr>
          <w:rFonts w:cstheme="minorHAnsi"/>
          <w:sz w:val="28"/>
          <w:szCs w:val="28"/>
        </w:rPr>
        <w:t>.</w:t>
      </w:r>
      <w:r w:rsidR="00A07B4A" w:rsidRPr="007671CE">
        <w:rPr>
          <w:rFonts w:cstheme="minorHAnsi"/>
          <w:sz w:val="28"/>
          <w:szCs w:val="28"/>
        </w:rPr>
        <w:t>";</w:t>
      </w:r>
    </w:p>
    <w:p w14:paraId="2FDB48F4" w14:textId="643D902A" w:rsidR="00BB59FF" w:rsidRDefault="00A07B4A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</w:t>
      </w:r>
      <w:r w:rsidR="00BB59FF">
        <w:rPr>
          <w:rFonts w:cstheme="minorHAnsi"/>
          <w:sz w:val="28"/>
          <w:szCs w:val="28"/>
        </w:rPr>
        <w:t>ополнить пунктами 6</w:t>
      </w:r>
      <w:r w:rsidR="00BB59FF" w:rsidRPr="00BB59FF">
        <w:rPr>
          <w:rFonts w:cstheme="minorHAnsi"/>
          <w:sz w:val="28"/>
          <w:szCs w:val="28"/>
          <w:vertAlign w:val="superscript"/>
        </w:rPr>
        <w:t>1</w:t>
      </w:r>
      <w:r w:rsidR="00BB59FF">
        <w:rPr>
          <w:rFonts w:cstheme="minorHAnsi"/>
          <w:sz w:val="28"/>
          <w:szCs w:val="28"/>
        </w:rPr>
        <w:t xml:space="preserve"> и 6</w:t>
      </w:r>
      <w:r w:rsidR="00BB59FF" w:rsidRPr="00BB59FF">
        <w:rPr>
          <w:rFonts w:cstheme="minorHAnsi"/>
          <w:sz w:val="28"/>
          <w:szCs w:val="28"/>
          <w:vertAlign w:val="superscript"/>
        </w:rPr>
        <w:t>2</w:t>
      </w:r>
      <w:r w:rsidR="00BB59FF">
        <w:rPr>
          <w:rFonts w:cstheme="minorHAnsi"/>
          <w:sz w:val="28"/>
          <w:szCs w:val="28"/>
        </w:rPr>
        <w:t xml:space="preserve"> следующего содержания:</w:t>
      </w:r>
    </w:p>
    <w:p w14:paraId="79C3A799" w14:textId="417644EF" w:rsidR="00C93F10" w:rsidRPr="00C93F10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"6</w:t>
      </w:r>
      <w:r w:rsidRPr="00BB59FF">
        <w:rPr>
          <w:rFonts w:cstheme="minorHAnsi"/>
          <w:sz w:val="28"/>
          <w:szCs w:val="28"/>
          <w:vertAlign w:val="superscript"/>
        </w:rPr>
        <w:t>1</w:t>
      </w:r>
      <w:r>
        <w:rPr>
          <w:rFonts w:cstheme="minorHAnsi"/>
          <w:sz w:val="28"/>
          <w:szCs w:val="28"/>
        </w:rPr>
        <w:t>. </w:t>
      </w:r>
      <w:r w:rsidRPr="00C93F10">
        <w:rPr>
          <w:rFonts w:cstheme="minorHAnsi"/>
          <w:sz w:val="28"/>
          <w:szCs w:val="28"/>
        </w:rPr>
        <w:t xml:space="preserve">Определение победителей конкурса </w:t>
      </w:r>
      <w:r w:rsidRPr="003E6956">
        <w:rPr>
          <w:rFonts w:cstheme="minorHAnsi"/>
          <w:sz w:val="28"/>
          <w:szCs w:val="28"/>
        </w:rPr>
        <w:t xml:space="preserve">осуществляется при условии достижения кандидатами в течение </w:t>
      </w:r>
      <w:r w:rsidR="005A4ADE" w:rsidRPr="003E6956">
        <w:rPr>
          <w:rFonts w:cstheme="minorHAnsi"/>
          <w:sz w:val="28"/>
          <w:szCs w:val="28"/>
        </w:rPr>
        <w:t>конкурсного периода</w:t>
      </w:r>
      <w:r w:rsidRPr="003E6956">
        <w:rPr>
          <w:rFonts w:cstheme="minorHAnsi"/>
          <w:sz w:val="28"/>
          <w:szCs w:val="28"/>
        </w:rPr>
        <w:t xml:space="preserve"> одного </w:t>
      </w:r>
      <w:r w:rsidR="00904ADC">
        <w:rPr>
          <w:rFonts w:cstheme="minorHAnsi"/>
          <w:sz w:val="28"/>
          <w:szCs w:val="28"/>
        </w:rPr>
        <w:t xml:space="preserve">результата </w:t>
      </w:r>
      <w:r w:rsidR="00B11726">
        <w:rPr>
          <w:rFonts w:cstheme="minorHAnsi"/>
          <w:sz w:val="28"/>
          <w:szCs w:val="28"/>
        </w:rPr>
        <w:t>или</w:t>
      </w:r>
      <w:r w:rsidR="00B11726" w:rsidRPr="003E6956">
        <w:rPr>
          <w:rFonts w:cstheme="minorHAnsi"/>
          <w:sz w:val="28"/>
          <w:szCs w:val="28"/>
        </w:rPr>
        <w:t xml:space="preserve"> более </w:t>
      </w:r>
      <w:r w:rsidRPr="003E6956">
        <w:rPr>
          <w:rFonts w:cstheme="minorHAnsi"/>
          <w:sz w:val="28"/>
          <w:szCs w:val="28"/>
        </w:rPr>
        <w:t xml:space="preserve">в научно-исследовательской или научно-практической деятельности в области </w:t>
      </w:r>
      <w:r w:rsidR="003F49B8" w:rsidRPr="003E6956">
        <w:rPr>
          <w:rFonts w:cstheme="minorHAnsi"/>
          <w:sz w:val="28"/>
          <w:szCs w:val="28"/>
        </w:rPr>
        <w:t>электронной промышленности</w:t>
      </w:r>
      <w:r w:rsidRPr="003E6956">
        <w:rPr>
          <w:rFonts w:cstheme="minorHAnsi"/>
          <w:sz w:val="28"/>
          <w:szCs w:val="28"/>
        </w:rPr>
        <w:t xml:space="preserve"> по </w:t>
      </w:r>
      <w:r w:rsidRPr="00C93F10">
        <w:rPr>
          <w:rFonts w:cstheme="minorHAnsi"/>
          <w:sz w:val="28"/>
          <w:szCs w:val="28"/>
        </w:rPr>
        <w:t>следующим критериям назначения стипендий:</w:t>
      </w:r>
    </w:p>
    <w:p w14:paraId="4C190EFB" w14:textId="5AAA0368" w:rsidR="00C93F10" w:rsidRPr="00C93F10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C93F10">
        <w:rPr>
          <w:rFonts w:cstheme="minorHAnsi"/>
          <w:sz w:val="28"/>
          <w:szCs w:val="28"/>
        </w:rPr>
        <w:t>а)</w:t>
      </w:r>
      <w:r w:rsidR="00243290">
        <w:rPr>
          <w:rFonts w:cstheme="minorHAnsi"/>
          <w:sz w:val="28"/>
          <w:szCs w:val="28"/>
        </w:rPr>
        <w:t> </w:t>
      </w:r>
      <w:r w:rsidRPr="00C93F10">
        <w:rPr>
          <w:rFonts w:cstheme="minorHAnsi"/>
          <w:sz w:val="28"/>
          <w:szCs w:val="28"/>
        </w:rPr>
        <w:t>наличие у кандидата по результатам исследований и разработок публикации в рецензируемых научных изданиях и материалах конференций:</w:t>
      </w:r>
    </w:p>
    <w:p w14:paraId="4007F13C" w14:textId="77777777" w:rsidR="00C93F10" w:rsidRPr="00C93F10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C93F10">
        <w:rPr>
          <w:rFonts w:cstheme="minorHAnsi"/>
          <w:sz w:val="28"/>
          <w:szCs w:val="28"/>
        </w:rPr>
        <w:t>индексируемых в национальной информационно-аналитической системе научного цитирования ("Белый список");</w:t>
      </w:r>
    </w:p>
    <w:p w14:paraId="5C9CBF09" w14:textId="6EC4696E" w:rsidR="00C93F10" w:rsidRPr="00E644C7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color w:val="000000" w:themeColor="text1"/>
          <w:sz w:val="28"/>
          <w:szCs w:val="28"/>
        </w:rPr>
      </w:pPr>
      <w:r w:rsidRPr="00C020D0">
        <w:rPr>
          <w:rFonts w:cstheme="minorHAnsi"/>
          <w:sz w:val="28"/>
          <w:szCs w:val="28"/>
        </w:rPr>
        <w:t xml:space="preserve">входящих в перечень рецензируемых научных изданий, в которых должны быть опубликованы основные научные результаты диссертаций </w:t>
      </w:r>
      <w:r w:rsidR="001A5047">
        <w:rPr>
          <w:rFonts w:cstheme="minorHAnsi"/>
          <w:sz w:val="28"/>
          <w:szCs w:val="28"/>
        </w:rPr>
        <w:br/>
      </w:r>
      <w:r w:rsidRPr="00C020D0">
        <w:rPr>
          <w:rFonts w:cstheme="minorHAnsi"/>
          <w:sz w:val="28"/>
          <w:szCs w:val="28"/>
        </w:rPr>
        <w:t xml:space="preserve">на соискание </w:t>
      </w:r>
      <w:proofErr w:type="spellStart"/>
      <w:r w:rsidRPr="00C020D0">
        <w:rPr>
          <w:rFonts w:cstheme="minorHAnsi"/>
          <w:sz w:val="28"/>
          <w:szCs w:val="28"/>
        </w:rPr>
        <w:t>ученой</w:t>
      </w:r>
      <w:proofErr w:type="spellEnd"/>
      <w:r w:rsidRPr="00C020D0">
        <w:rPr>
          <w:rFonts w:cstheme="minorHAnsi"/>
          <w:sz w:val="28"/>
          <w:szCs w:val="28"/>
        </w:rPr>
        <w:t xml:space="preserve"> степени кандидата наук, на соискание </w:t>
      </w:r>
      <w:proofErr w:type="spellStart"/>
      <w:r w:rsidRPr="00C020D0">
        <w:rPr>
          <w:rFonts w:cstheme="minorHAnsi"/>
          <w:sz w:val="28"/>
          <w:szCs w:val="28"/>
        </w:rPr>
        <w:t>ученой</w:t>
      </w:r>
      <w:proofErr w:type="spellEnd"/>
      <w:r w:rsidRPr="00C020D0">
        <w:rPr>
          <w:rFonts w:cstheme="minorHAnsi"/>
          <w:sz w:val="28"/>
          <w:szCs w:val="28"/>
        </w:rPr>
        <w:t xml:space="preserve"> степени доктора наук;</w:t>
      </w:r>
    </w:p>
    <w:p w14:paraId="4AF27436" w14:textId="2149A989" w:rsidR="00C93F10" w:rsidRPr="00E644C7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color w:val="000000" w:themeColor="text1"/>
          <w:sz w:val="28"/>
          <w:szCs w:val="28"/>
        </w:rPr>
      </w:pPr>
      <w:r w:rsidRPr="00E644C7">
        <w:rPr>
          <w:rFonts w:cstheme="minorHAnsi"/>
          <w:color w:val="000000" w:themeColor="text1"/>
          <w:sz w:val="28"/>
          <w:szCs w:val="28"/>
        </w:rPr>
        <w:t>б)</w:t>
      </w:r>
      <w:r w:rsidR="00243290" w:rsidRPr="00E644C7">
        <w:rPr>
          <w:rFonts w:cstheme="minorHAnsi"/>
          <w:color w:val="000000" w:themeColor="text1"/>
          <w:sz w:val="28"/>
          <w:szCs w:val="28"/>
        </w:rPr>
        <w:t> </w:t>
      </w:r>
      <w:r w:rsidRPr="00E644C7">
        <w:rPr>
          <w:rFonts w:cstheme="minorHAnsi"/>
          <w:color w:val="000000" w:themeColor="text1"/>
          <w:sz w:val="28"/>
          <w:szCs w:val="28"/>
        </w:rPr>
        <w:t xml:space="preserve">наличие полученных результатов интеллектуальной деятельности, </w:t>
      </w:r>
      <w:proofErr w:type="spellStart"/>
      <w:r w:rsidRPr="00E644C7">
        <w:rPr>
          <w:rFonts w:cstheme="minorHAnsi"/>
          <w:color w:val="000000" w:themeColor="text1"/>
          <w:sz w:val="28"/>
          <w:szCs w:val="28"/>
        </w:rPr>
        <w:t>подтвержденных</w:t>
      </w:r>
      <w:proofErr w:type="spellEnd"/>
      <w:r w:rsidRPr="00E644C7">
        <w:rPr>
          <w:rFonts w:cstheme="minorHAnsi"/>
          <w:color w:val="000000" w:themeColor="text1"/>
          <w:sz w:val="28"/>
          <w:szCs w:val="28"/>
        </w:rPr>
        <w:t xml:space="preserve"> патентом, свидетельством;</w:t>
      </w:r>
    </w:p>
    <w:p w14:paraId="7A85A7DC" w14:textId="01939668" w:rsidR="00C93F10" w:rsidRPr="00C93F10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C93F10">
        <w:rPr>
          <w:rFonts w:cstheme="minorHAnsi"/>
          <w:sz w:val="28"/>
          <w:szCs w:val="28"/>
        </w:rPr>
        <w:t>г)</w:t>
      </w:r>
      <w:r w:rsidR="00243290">
        <w:rPr>
          <w:rFonts w:cstheme="minorHAnsi"/>
          <w:sz w:val="28"/>
          <w:szCs w:val="28"/>
        </w:rPr>
        <w:t> </w:t>
      </w:r>
      <w:r w:rsidRPr="00C93F10">
        <w:rPr>
          <w:rFonts w:cstheme="minorHAnsi"/>
          <w:sz w:val="28"/>
          <w:szCs w:val="28"/>
        </w:rPr>
        <w:t>получение кандидатом гранта на выполнение научно-исследовательской или опытно-конструкторской работы;</w:t>
      </w:r>
    </w:p>
    <w:p w14:paraId="3393473E" w14:textId="719D6D94" w:rsidR="00C93F10" w:rsidRPr="00B40AF4" w:rsidRDefault="00C93F10" w:rsidP="00B40AF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 w:rsidRPr="00C93F10">
        <w:rPr>
          <w:rFonts w:cstheme="minorHAnsi"/>
          <w:sz w:val="28"/>
          <w:szCs w:val="28"/>
        </w:rPr>
        <w:lastRenderedPageBreak/>
        <w:t>д)</w:t>
      </w:r>
      <w:r w:rsidR="00243290">
        <w:rPr>
          <w:rFonts w:cstheme="minorHAnsi"/>
          <w:sz w:val="28"/>
          <w:szCs w:val="28"/>
        </w:rPr>
        <w:t> </w:t>
      </w:r>
      <w:r w:rsidR="00132D5E" w:rsidRPr="00132D5E">
        <w:rPr>
          <w:rFonts w:cstheme="minorHAnsi"/>
          <w:sz w:val="28"/>
          <w:szCs w:val="28"/>
        </w:rPr>
        <w:t xml:space="preserve">признание кандидата победителем или </w:t>
      </w:r>
      <w:proofErr w:type="spellStart"/>
      <w:r w:rsidR="00132D5E" w:rsidRPr="00132D5E">
        <w:rPr>
          <w:rFonts w:cstheme="minorHAnsi"/>
          <w:sz w:val="28"/>
          <w:szCs w:val="28"/>
        </w:rPr>
        <w:t>призером</w:t>
      </w:r>
      <w:proofErr w:type="spellEnd"/>
      <w:r w:rsidR="00132D5E" w:rsidRPr="00132D5E">
        <w:rPr>
          <w:rFonts w:cstheme="minorHAnsi"/>
          <w:sz w:val="28"/>
          <w:szCs w:val="28"/>
        </w:rPr>
        <w:t xml:space="preserve"> международного</w:t>
      </w:r>
      <w:r w:rsidR="00132D5E">
        <w:rPr>
          <w:rFonts w:cstheme="minorHAnsi"/>
          <w:sz w:val="28"/>
          <w:szCs w:val="28"/>
        </w:rPr>
        <w:t xml:space="preserve"> или</w:t>
      </w:r>
      <w:r w:rsidR="00132D5E" w:rsidRPr="00132D5E">
        <w:rPr>
          <w:rFonts w:cstheme="minorHAnsi"/>
          <w:sz w:val="28"/>
          <w:szCs w:val="28"/>
        </w:rPr>
        <w:t xml:space="preserve"> всероссийского конкурсного мероприятия, </w:t>
      </w:r>
      <w:proofErr w:type="spellStart"/>
      <w:r w:rsidR="00132D5E" w:rsidRPr="00132D5E">
        <w:rPr>
          <w:rFonts w:cstheme="minorHAnsi"/>
          <w:sz w:val="28"/>
          <w:szCs w:val="28"/>
        </w:rPr>
        <w:t>включенного</w:t>
      </w:r>
      <w:proofErr w:type="spellEnd"/>
      <w:r w:rsidR="00132D5E" w:rsidRPr="00132D5E">
        <w:rPr>
          <w:rFonts w:cstheme="minorHAnsi"/>
          <w:sz w:val="28"/>
          <w:szCs w:val="28"/>
        </w:rPr>
        <w:t xml:space="preserve"> в перечень мероприятий для предоставления грантов Президента Российской Федерации лицам, поступившим на обучение в образовательные организации высшего образования, научные организации по программам магистратуры, </w:t>
      </w:r>
      <w:proofErr w:type="spellStart"/>
      <w:r w:rsidR="00132D5E" w:rsidRPr="00132D5E">
        <w:rPr>
          <w:rFonts w:cstheme="minorHAnsi"/>
          <w:sz w:val="28"/>
          <w:szCs w:val="28"/>
        </w:rPr>
        <w:t>утвержденный</w:t>
      </w:r>
      <w:proofErr w:type="spellEnd"/>
      <w:r w:rsidR="00132D5E" w:rsidRPr="00132D5E">
        <w:rPr>
          <w:rFonts w:cstheme="minorHAnsi"/>
          <w:sz w:val="28"/>
          <w:szCs w:val="28"/>
        </w:rPr>
        <w:t xml:space="preserve"> в соответствии с пунктом 9 Положения </w:t>
      </w:r>
      <w:r w:rsidR="0080688A">
        <w:rPr>
          <w:rFonts w:cstheme="minorHAnsi"/>
          <w:sz w:val="28"/>
          <w:szCs w:val="28"/>
        </w:rPr>
        <w:br/>
      </w:r>
      <w:r w:rsidR="00132D5E" w:rsidRPr="00132D5E">
        <w:rPr>
          <w:rFonts w:cstheme="minorHAnsi"/>
          <w:sz w:val="28"/>
          <w:szCs w:val="28"/>
        </w:rPr>
        <w:t xml:space="preserve">о предоставлении и выплате грантов Президента Российской Федерации лицам, проявившим выдающиеся способности и показавшим высокие достижения в </w:t>
      </w:r>
      <w:proofErr w:type="spellStart"/>
      <w:r w:rsidR="00132D5E" w:rsidRPr="00132D5E">
        <w:rPr>
          <w:rFonts w:cstheme="minorHAnsi"/>
          <w:sz w:val="28"/>
          <w:szCs w:val="28"/>
        </w:rPr>
        <w:t>определенной</w:t>
      </w:r>
      <w:proofErr w:type="spellEnd"/>
      <w:r w:rsidR="00132D5E" w:rsidRPr="00132D5E">
        <w:rPr>
          <w:rFonts w:cstheme="minorHAnsi"/>
          <w:sz w:val="28"/>
          <w:szCs w:val="28"/>
        </w:rPr>
        <w:t xml:space="preserve">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бакалавриата, программам специалитета и программам магистратуры, </w:t>
      </w:r>
      <w:proofErr w:type="spellStart"/>
      <w:r w:rsidR="00132D5E" w:rsidRPr="00132D5E">
        <w:rPr>
          <w:rFonts w:cstheme="minorHAnsi"/>
          <w:sz w:val="28"/>
          <w:szCs w:val="28"/>
        </w:rPr>
        <w:t>утвержденного</w:t>
      </w:r>
      <w:proofErr w:type="spellEnd"/>
      <w:r w:rsidR="00132D5E" w:rsidRPr="00132D5E">
        <w:rPr>
          <w:rFonts w:cstheme="minorHAnsi"/>
          <w:sz w:val="28"/>
          <w:szCs w:val="28"/>
        </w:rPr>
        <w:t xml:space="preserve"> постановлением Правительства Российской Федерации от 23 мая 2020 г. № 744 "О грантах Президента Российской Федерации лицам, проявившим выдающиеся способности и показавшим высокие достижения в </w:t>
      </w:r>
      <w:proofErr w:type="spellStart"/>
      <w:r w:rsidR="00132D5E" w:rsidRPr="00132D5E">
        <w:rPr>
          <w:rFonts w:cstheme="minorHAnsi"/>
          <w:sz w:val="28"/>
          <w:szCs w:val="28"/>
        </w:rPr>
        <w:t>определенной</w:t>
      </w:r>
      <w:proofErr w:type="spellEnd"/>
      <w:r w:rsidR="00132D5E" w:rsidRPr="00132D5E">
        <w:rPr>
          <w:rFonts w:cstheme="minorHAnsi"/>
          <w:sz w:val="28"/>
          <w:szCs w:val="28"/>
        </w:rPr>
        <w:t xml:space="preserve"> сфере деятельности, поступившим </w:t>
      </w:r>
      <w:r w:rsidR="0080688A">
        <w:rPr>
          <w:rFonts w:cstheme="minorHAnsi"/>
          <w:sz w:val="28"/>
          <w:szCs w:val="28"/>
        </w:rPr>
        <w:br/>
      </w:r>
      <w:r w:rsidR="00132D5E" w:rsidRPr="00132D5E">
        <w:rPr>
          <w:rFonts w:cstheme="minorHAnsi"/>
          <w:sz w:val="28"/>
          <w:szCs w:val="28"/>
        </w:rPr>
        <w:t>на обучение в образов</w:t>
      </w:r>
      <w:r w:rsidR="00132D5E">
        <w:rPr>
          <w:rFonts w:cstheme="minorHAnsi"/>
          <w:sz w:val="28"/>
          <w:szCs w:val="28"/>
        </w:rPr>
        <w:t>ательные и научные организации"</w:t>
      </w:r>
      <w:r w:rsidRPr="00B40AF4">
        <w:rPr>
          <w:rFonts w:cstheme="minorHAnsi"/>
          <w:sz w:val="28"/>
          <w:szCs w:val="28"/>
        </w:rPr>
        <w:t>.</w:t>
      </w:r>
    </w:p>
    <w:p w14:paraId="7E734678" w14:textId="1E64FD91" w:rsidR="00BB59FF" w:rsidRDefault="00C93F10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  <w:vertAlign w:val="superscript"/>
        </w:rPr>
        <w:t>2</w:t>
      </w:r>
      <w:r w:rsidRPr="00201C77">
        <w:rPr>
          <w:rFonts w:cstheme="minorHAnsi"/>
          <w:sz w:val="28"/>
          <w:szCs w:val="28"/>
        </w:rPr>
        <w:t>. </w:t>
      </w:r>
      <w:r w:rsidR="003F49B8" w:rsidRPr="00201C77">
        <w:rPr>
          <w:rFonts w:cstheme="minorHAnsi"/>
          <w:sz w:val="28"/>
          <w:szCs w:val="28"/>
        </w:rPr>
        <w:t xml:space="preserve">Конкурсная комиссия не позднее 3-го рабочего дня до дня объявления о проведении конкурса устанавливает числовые значения (баллы) критериев назначения стипендий, указанных в пункте </w:t>
      </w:r>
      <w:r w:rsidR="008E5A3B" w:rsidRPr="0012364D">
        <w:rPr>
          <w:rFonts w:cstheme="minorHAnsi"/>
          <w:color w:val="000000" w:themeColor="text1"/>
          <w:sz w:val="28"/>
          <w:szCs w:val="28"/>
        </w:rPr>
        <w:t>6</w:t>
      </w:r>
      <w:r w:rsidR="008E5A3B" w:rsidRPr="0012364D">
        <w:rPr>
          <w:rFonts w:cstheme="minorHAnsi"/>
          <w:color w:val="000000" w:themeColor="text1"/>
          <w:sz w:val="28"/>
          <w:szCs w:val="28"/>
          <w:vertAlign w:val="superscript"/>
        </w:rPr>
        <w:t>1</w:t>
      </w:r>
      <w:r w:rsidR="003F49B8" w:rsidRPr="0012364D">
        <w:rPr>
          <w:rFonts w:cstheme="minorHAnsi"/>
          <w:color w:val="000000" w:themeColor="text1"/>
          <w:sz w:val="28"/>
          <w:szCs w:val="28"/>
        </w:rPr>
        <w:t xml:space="preserve"> </w:t>
      </w:r>
      <w:r w:rsidR="003F49B8" w:rsidRPr="003F49B8">
        <w:rPr>
          <w:rFonts w:cstheme="minorHAnsi"/>
          <w:sz w:val="28"/>
          <w:szCs w:val="28"/>
        </w:rPr>
        <w:t>настоящих Правил.</w:t>
      </w:r>
      <w:r>
        <w:rPr>
          <w:rFonts w:cstheme="minorHAnsi"/>
          <w:sz w:val="28"/>
          <w:szCs w:val="28"/>
        </w:rPr>
        <w:t>";</w:t>
      </w:r>
    </w:p>
    <w:p w14:paraId="504FC89E" w14:textId="21DCF94F" w:rsidR="00AC6953" w:rsidRDefault="00AC6953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 пункте 7:</w:t>
      </w:r>
    </w:p>
    <w:p w14:paraId="08E8E917" w14:textId="072CEF41" w:rsidR="0055431E" w:rsidRDefault="0055431E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подпункте "б" </w:t>
      </w:r>
      <w:r w:rsidR="002730A5">
        <w:rPr>
          <w:rFonts w:cstheme="minorHAnsi"/>
          <w:sz w:val="28"/>
          <w:szCs w:val="28"/>
        </w:rPr>
        <w:t>слово "</w:t>
      </w:r>
      <w:proofErr w:type="spellStart"/>
      <w:r w:rsidR="002730A5">
        <w:rPr>
          <w:rFonts w:cstheme="minorHAnsi"/>
          <w:sz w:val="28"/>
          <w:szCs w:val="28"/>
        </w:rPr>
        <w:t>учен</w:t>
      </w:r>
      <w:r w:rsidR="003B37D4">
        <w:rPr>
          <w:rFonts w:cstheme="minorHAnsi"/>
          <w:sz w:val="28"/>
          <w:szCs w:val="28"/>
        </w:rPr>
        <w:t>ого</w:t>
      </w:r>
      <w:proofErr w:type="spellEnd"/>
      <w:r w:rsidR="002730A5">
        <w:rPr>
          <w:rFonts w:cstheme="minorHAnsi"/>
          <w:sz w:val="28"/>
          <w:szCs w:val="28"/>
        </w:rPr>
        <w:t>" заменить словами "</w:t>
      </w:r>
      <w:proofErr w:type="spellStart"/>
      <w:r w:rsidR="002730A5">
        <w:rPr>
          <w:rFonts w:cstheme="minorHAnsi"/>
          <w:sz w:val="28"/>
          <w:szCs w:val="28"/>
        </w:rPr>
        <w:t>учен</w:t>
      </w:r>
      <w:r w:rsidR="003B37D4">
        <w:rPr>
          <w:rFonts w:cstheme="minorHAnsi"/>
          <w:sz w:val="28"/>
          <w:szCs w:val="28"/>
        </w:rPr>
        <w:t>ого</w:t>
      </w:r>
      <w:proofErr w:type="spellEnd"/>
      <w:r w:rsidR="002730A5">
        <w:rPr>
          <w:rFonts w:cstheme="minorHAnsi"/>
          <w:sz w:val="28"/>
          <w:szCs w:val="28"/>
        </w:rPr>
        <w:t xml:space="preserve"> </w:t>
      </w:r>
      <w:r w:rsidR="002730A5" w:rsidRPr="00AC6953">
        <w:rPr>
          <w:rFonts w:cstheme="minorHAnsi"/>
          <w:sz w:val="28"/>
          <w:szCs w:val="28"/>
        </w:rPr>
        <w:t>(научн</w:t>
      </w:r>
      <w:r w:rsidR="003B37D4">
        <w:rPr>
          <w:rFonts w:cstheme="minorHAnsi"/>
          <w:sz w:val="28"/>
          <w:szCs w:val="28"/>
        </w:rPr>
        <w:t>ого</w:t>
      </w:r>
      <w:r w:rsidR="002730A5" w:rsidRPr="00AC6953">
        <w:rPr>
          <w:rFonts w:cstheme="minorHAnsi"/>
          <w:sz w:val="28"/>
          <w:szCs w:val="28"/>
        </w:rPr>
        <w:t>, научно-техническ</w:t>
      </w:r>
      <w:r w:rsidR="003B37D4">
        <w:rPr>
          <w:rFonts w:cstheme="minorHAnsi"/>
          <w:sz w:val="28"/>
          <w:szCs w:val="28"/>
        </w:rPr>
        <w:t>ого</w:t>
      </w:r>
      <w:r w:rsidR="002730A5" w:rsidRPr="00AC6953">
        <w:rPr>
          <w:rFonts w:cstheme="minorHAnsi"/>
          <w:sz w:val="28"/>
          <w:szCs w:val="28"/>
        </w:rPr>
        <w:t>)</w:t>
      </w:r>
      <w:r w:rsidR="002730A5">
        <w:rPr>
          <w:rFonts w:cstheme="minorHAnsi"/>
          <w:sz w:val="28"/>
          <w:szCs w:val="28"/>
        </w:rPr>
        <w:t>";</w:t>
      </w:r>
    </w:p>
    <w:p w14:paraId="35550B64" w14:textId="1234C353" w:rsidR="00AC6953" w:rsidRDefault="00AC6953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подпункт "в" изложить в следующей редакции:</w:t>
      </w:r>
    </w:p>
    <w:p w14:paraId="7A3341E7" w14:textId="043E7FE2" w:rsidR="008A6916" w:rsidRDefault="008A6916" w:rsidP="003D1779">
      <w:pPr>
        <w:pStyle w:val="af3"/>
        <w:spacing w:before="0" w:beforeAutospacing="0" w:after="0" w:afterAutospacing="0" w:line="288" w:lineRule="atLeast"/>
        <w:ind w:firstLine="709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"</w:t>
      </w:r>
      <w:r w:rsidR="00D66221">
        <w:rPr>
          <w:rFonts w:cstheme="minorHAnsi"/>
          <w:sz w:val="28"/>
          <w:szCs w:val="28"/>
        </w:rPr>
        <w:t>в) </w:t>
      </w:r>
      <w:r w:rsidRPr="008A6916">
        <w:rPr>
          <w:rFonts w:cstheme="minorHAnsi"/>
          <w:sz w:val="28"/>
          <w:szCs w:val="28"/>
        </w:rPr>
        <w:t xml:space="preserve">документ, подтверждающий </w:t>
      </w:r>
      <w:r w:rsidR="00772685" w:rsidRPr="008A6916">
        <w:rPr>
          <w:rFonts w:cstheme="minorHAnsi"/>
          <w:sz w:val="28"/>
          <w:szCs w:val="28"/>
        </w:rPr>
        <w:t>отсутствие академической задолженности</w:t>
      </w:r>
      <w:r w:rsidR="00772685">
        <w:rPr>
          <w:rFonts w:cstheme="minorHAnsi"/>
          <w:sz w:val="28"/>
          <w:szCs w:val="28"/>
        </w:rPr>
        <w:t xml:space="preserve"> и</w:t>
      </w:r>
      <w:r w:rsidR="00772685" w:rsidRPr="008A6916">
        <w:rPr>
          <w:rFonts w:cstheme="minorHAnsi"/>
          <w:sz w:val="28"/>
          <w:szCs w:val="28"/>
        </w:rPr>
        <w:t xml:space="preserve"> </w:t>
      </w:r>
      <w:r w:rsidRPr="008A6916">
        <w:rPr>
          <w:rFonts w:cstheme="minorHAnsi"/>
          <w:sz w:val="28"/>
          <w:szCs w:val="28"/>
        </w:rPr>
        <w:t xml:space="preserve">успеваемость кандидата за конкурсный период, подписанный руководителем организации </w:t>
      </w:r>
      <w:r w:rsidR="00581C16" w:rsidRPr="005F2A6B">
        <w:rPr>
          <w:sz w:val="28"/>
          <w:szCs w:val="28"/>
        </w:rPr>
        <w:t xml:space="preserve">или лицом, временно исполняющим его обязанности, </w:t>
      </w:r>
      <w:r w:rsidRPr="008A6916">
        <w:rPr>
          <w:rFonts w:cstheme="minorHAnsi"/>
          <w:sz w:val="28"/>
          <w:szCs w:val="28"/>
        </w:rPr>
        <w:t>с приложением копий документов, подтверждающих полномочия такого лица</w:t>
      </w:r>
      <w:r w:rsidR="000377E4">
        <w:rPr>
          <w:rFonts w:cstheme="minorHAnsi"/>
          <w:sz w:val="28"/>
          <w:szCs w:val="28"/>
        </w:rPr>
        <w:t>, подписавшего документ</w:t>
      </w:r>
      <w:r w:rsidRPr="008A6916">
        <w:rPr>
          <w:rFonts w:cstheme="minorHAnsi"/>
          <w:sz w:val="28"/>
          <w:szCs w:val="28"/>
        </w:rPr>
        <w:t xml:space="preserve">, </w:t>
      </w:r>
      <w:r w:rsidR="00AF433A">
        <w:rPr>
          <w:rFonts w:cstheme="minorHAnsi"/>
          <w:sz w:val="28"/>
          <w:szCs w:val="28"/>
        </w:rPr>
        <w:br/>
      </w:r>
      <w:r w:rsidRPr="008A6916">
        <w:rPr>
          <w:rFonts w:cstheme="minorHAnsi"/>
          <w:sz w:val="28"/>
          <w:szCs w:val="28"/>
        </w:rPr>
        <w:t xml:space="preserve">или заверенная им </w:t>
      </w:r>
      <w:r w:rsidR="00C94675">
        <w:rPr>
          <w:rFonts w:cstheme="minorHAnsi"/>
          <w:sz w:val="28"/>
          <w:szCs w:val="28"/>
        </w:rPr>
        <w:t xml:space="preserve">в установленном порядке </w:t>
      </w:r>
      <w:r w:rsidRPr="008A6916">
        <w:rPr>
          <w:rFonts w:cstheme="minorHAnsi"/>
          <w:sz w:val="28"/>
          <w:szCs w:val="28"/>
        </w:rPr>
        <w:t>копия такого документа;</w:t>
      </w:r>
      <w:r w:rsidR="00D66221">
        <w:rPr>
          <w:rFonts w:cstheme="minorHAnsi"/>
          <w:sz w:val="28"/>
          <w:szCs w:val="28"/>
        </w:rPr>
        <w:t>";</w:t>
      </w:r>
    </w:p>
    <w:p w14:paraId="54C80A31" w14:textId="65B72474" w:rsidR="00D66221" w:rsidRPr="008A6916" w:rsidRDefault="00D66221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дополнить подпунктом "в</w:t>
      </w:r>
      <w:r w:rsidRPr="00D66221">
        <w:rPr>
          <w:rFonts w:cstheme="minorHAnsi"/>
          <w:sz w:val="28"/>
          <w:szCs w:val="28"/>
          <w:vertAlign w:val="superscript"/>
        </w:rPr>
        <w:t>1</w:t>
      </w:r>
      <w:r>
        <w:rPr>
          <w:rFonts w:cstheme="minorHAnsi"/>
          <w:sz w:val="28"/>
          <w:szCs w:val="28"/>
        </w:rPr>
        <w:t>" следующего содержания:</w:t>
      </w:r>
    </w:p>
    <w:p w14:paraId="1B742385" w14:textId="3B017A74" w:rsidR="008A6916" w:rsidRDefault="00D66221" w:rsidP="003B37D4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"в</w:t>
      </w:r>
      <w:r w:rsidRPr="00D66221">
        <w:rPr>
          <w:rFonts w:cstheme="minorHAnsi"/>
          <w:sz w:val="28"/>
          <w:szCs w:val="28"/>
          <w:vertAlign w:val="superscript"/>
        </w:rPr>
        <w:t>1</w:t>
      </w:r>
      <w:r w:rsidR="008A6916" w:rsidRPr="008A6916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> </w:t>
      </w:r>
      <w:r w:rsidR="008A6916" w:rsidRPr="008A6916">
        <w:rPr>
          <w:rFonts w:cstheme="minorHAnsi"/>
          <w:sz w:val="28"/>
          <w:szCs w:val="28"/>
        </w:rPr>
        <w:t>для кандидатов, обучающихся на первом курсе по</w:t>
      </w:r>
      <w:r>
        <w:rPr>
          <w:rFonts w:cstheme="minorHAnsi"/>
          <w:sz w:val="28"/>
          <w:szCs w:val="28"/>
        </w:rPr>
        <w:t> </w:t>
      </w:r>
      <w:r w:rsidR="008A6916" w:rsidRPr="008A6916">
        <w:rPr>
          <w:rFonts w:cstheme="minorHAnsi"/>
          <w:sz w:val="28"/>
          <w:szCs w:val="28"/>
        </w:rPr>
        <w:t xml:space="preserve">образовательным программам высшего образования - программам магистратуры, программам подготовки научных и научно-педагогических кадров в </w:t>
      </w:r>
      <w:r w:rsidR="008A6916" w:rsidRPr="00201C77">
        <w:rPr>
          <w:rFonts w:cstheme="minorHAnsi"/>
          <w:sz w:val="28"/>
          <w:szCs w:val="28"/>
        </w:rPr>
        <w:t xml:space="preserve">аспирантуре (адъюнктуре), - </w:t>
      </w:r>
      <w:r w:rsidRPr="00201C77">
        <w:rPr>
          <w:rFonts w:cstheme="minorHAnsi"/>
          <w:sz w:val="28"/>
          <w:szCs w:val="28"/>
        </w:rPr>
        <w:t xml:space="preserve">копия документа об образовании </w:t>
      </w:r>
      <w:r w:rsidRPr="00201C77">
        <w:rPr>
          <w:rFonts w:cstheme="minorHAnsi"/>
          <w:sz w:val="28"/>
          <w:szCs w:val="28"/>
        </w:rPr>
        <w:br/>
        <w:t>и о квалификации (диплом бакалавра, диплом специалиста</w:t>
      </w:r>
      <w:r w:rsidR="00201C77" w:rsidRPr="00201C77">
        <w:rPr>
          <w:rFonts w:cstheme="minorHAnsi"/>
          <w:sz w:val="28"/>
          <w:szCs w:val="28"/>
        </w:rPr>
        <w:t xml:space="preserve">, диплом </w:t>
      </w:r>
      <w:r w:rsidR="00201C77" w:rsidRPr="00201C77">
        <w:rPr>
          <w:rFonts w:cstheme="minorHAnsi"/>
          <w:sz w:val="28"/>
          <w:szCs w:val="28"/>
        </w:rPr>
        <w:lastRenderedPageBreak/>
        <w:t>магистра</w:t>
      </w:r>
      <w:r w:rsidRPr="00201C77">
        <w:rPr>
          <w:rFonts w:cstheme="minorHAnsi"/>
          <w:sz w:val="28"/>
          <w:szCs w:val="28"/>
        </w:rPr>
        <w:t xml:space="preserve">) с приложением </w:t>
      </w:r>
      <w:r w:rsidRPr="00D66221">
        <w:rPr>
          <w:rFonts w:cstheme="minorHAnsi"/>
          <w:sz w:val="28"/>
          <w:szCs w:val="28"/>
        </w:rPr>
        <w:t xml:space="preserve">к нему, заверенная руководителем </w:t>
      </w:r>
      <w:r w:rsidR="00F82586" w:rsidRPr="004B3324">
        <w:rPr>
          <w:sz w:val="28"/>
          <w:szCs w:val="28"/>
        </w:rPr>
        <w:t xml:space="preserve">или лицом, временно исполняющим его обязанности, </w:t>
      </w:r>
      <w:r w:rsidRPr="00D66221">
        <w:rPr>
          <w:rFonts w:cstheme="minorHAnsi"/>
          <w:sz w:val="28"/>
          <w:szCs w:val="28"/>
        </w:rPr>
        <w:t>с приложением копий документов, подтверждающих полномочия лица</w:t>
      </w:r>
      <w:r w:rsidR="00F82586">
        <w:rPr>
          <w:rFonts w:cstheme="minorHAnsi"/>
          <w:sz w:val="28"/>
          <w:szCs w:val="28"/>
        </w:rPr>
        <w:t>, который заверил указанный документ</w:t>
      </w:r>
      <w:r w:rsidR="00F82586" w:rsidRPr="00F82586">
        <w:rPr>
          <w:rFonts w:cstheme="minorHAnsi"/>
          <w:sz w:val="28"/>
          <w:szCs w:val="28"/>
        </w:rPr>
        <w:t>;</w:t>
      </w:r>
    </w:p>
    <w:p w14:paraId="347FE943" w14:textId="2220B8BA" w:rsidR="005F2A6B" w:rsidRPr="009F377B" w:rsidRDefault="009F377B" w:rsidP="005D215D">
      <w:pPr>
        <w:pStyle w:val="aa"/>
        <w:numPr>
          <w:ilvl w:val="2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jc w:val="both"/>
        <w:rPr>
          <w:rFonts w:cstheme="minorHAnsi"/>
          <w:sz w:val="28"/>
          <w:szCs w:val="28"/>
        </w:rPr>
      </w:pPr>
      <w:r w:rsidRPr="009F377B">
        <w:rPr>
          <w:rFonts w:cstheme="minorHAnsi"/>
          <w:sz w:val="28"/>
          <w:szCs w:val="28"/>
        </w:rPr>
        <w:t xml:space="preserve">в </w:t>
      </w:r>
      <w:r w:rsidR="005F2A6B" w:rsidRPr="009F377B">
        <w:rPr>
          <w:rFonts w:cstheme="minorHAnsi"/>
          <w:sz w:val="28"/>
          <w:szCs w:val="28"/>
        </w:rPr>
        <w:t>подпункт</w:t>
      </w:r>
      <w:r w:rsidRPr="009F377B">
        <w:rPr>
          <w:rFonts w:cstheme="minorHAnsi"/>
          <w:sz w:val="28"/>
          <w:szCs w:val="28"/>
        </w:rPr>
        <w:t>е</w:t>
      </w:r>
      <w:r w:rsidR="001D7AC8" w:rsidRPr="009F377B">
        <w:rPr>
          <w:rFonts w:cstheme="minorHAnsi"/>
          <w:sz w:val="28"/>
          <w:szCs w:val="28"/>
        </w:rPr>
        <w:t xml:space="preserve"> "г" </w:t>
      </w:r>
      <w:r w:rsidRPr="009F377B">
        <w:rPr>
          <w:rFonts w:cstheme="minorHAnsi"/>
          <w:sz w:val="28"/>
          <w:szCs w:val="28"/>
        </w:rPr>
        <w:t xml:space="preserve">слова "достижения кандидата, предусмотренные подпунктом "в" пункта 6 настоящих Правил" </w:t>
      </w:r>
      <w:r>
        <w:rPr>
          <w:rFonts w:cstheme="minorHAnsi"/>
          <w:sz w:val="28"/>
          <w:szCs w:val="28"/>
        </w:rPr>
        <w:t xml:space="preserve">заменить словами </w:t>
      </w:r>
      <w:r w:rsidR="005F2A6B" w:rsidRPr="009F377B">
        <w:rPr>
          <w:rFonts w:cstheme="minorHAnsi"/>
          <w:sz w:val="28"/>
          <w:szCs w:val="28"/>
        </w:rPr>
        <w:t xml:space="preserve">"достижение кандидатом одного результата и более в соответствии </w:t>
      </w:r>
      <w:r>
        <w:rPr>
          <w:rFonts w:cstheme="minorHAnsi"/>
          <w:sz w:val="28"/>
          <w:szCs w:val="28"/>
        </w:rPr>
        <w:br/>
      </w:r>
      <w:r w:rsidR="005F2A6B" w:rsidRPr="009F377B">
        <w:rPr>
          <w:rFonts w:cstheme="minorHAnsi"/>
          <w:sz w:val="28"/>
          <w:szCs w:val="28"/>
        </w:rPr>
        <w:t>с пунктом 6</w:t>
      </w:r>
      <w:r w:rsidR="005F2A6B" w:rsidRPr="009F377B">
        <w:rPr>
          <w:rFonts w:cstheme="minorHAnsi"/>
          <w:sz w:val="28"/>
          <w:szCs w:val="28"/>
          <w:vertAlign w:val="superscript"/>
        </w:rPr>
        <w:t>1</w:t>
      </w:r>
      <w:r w:rsidR="005F2A6B" w:rsidRPr="009F377B">
        <w:rPr>
          <w:rFonts w:cstheme="minorHAnsi"/>
          <w:sz w:val="28"/>
          <w:szCs w:val="28"/>
        </w:rPr>
        <w:t xml:space="preserve"> настоящих Правил</w:t>
      </w:r>
      <w:r>
        <w:rPr>
          <w:rFonts w:cstheme="minorHAnsi"/>
          <w:sz w:val="28"/>
          <w:szCs w:val="28"/>
        </w:rPr>
        <w:t>";</w:t>
      </w:r>
    </w:p>
    <w:p w14:paraId="1CB2794B" w14:textId="6F28E13E" w:rsidR="00994E07" w:rsidRDefault="00994E07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второе предложение пункта 8 исключить;</w:t>
      </w:r>
    </w:p>
    <w:p w14:paraId="53E52BF5" w14:textId="73EB9561" w:rsidR="00B52FB6" w:rsidRDefault="00735A19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 </w:t>
      </w:r>
      <w:r w:rsidRPr="00735A19">
        <w:rPr>
          <w:rFonts w:cstheme="minorHAnsi"/>
          <w:sz w:val="28"/>
          <w:szCs w:val="28"/>
        </w:rPr>
        <w:t xml:space="preserve">пунктах </w:t>
      </w:r>
      <w:r w:rsidRPr="00515472">
        <w:rPr>
          <w:rFonts w:cstheme="minorHAnsi"/>
          <w:sz w:val="28"/>
          <w:szCs w:val="28"/>
        </w:rPr>
        <w:t xml:space="preserve">10 и 11 слова "в рамках федерального проекта "Подготовка кадров и научного </w:t>
      </w:r>
      <w:r w:rsidRPr="00735A19">
        <w:rPr>
          <w:rFonts w:cstheme="minorHAnsi"/>
          <w:sz w:val="28"/>
          <w:szCs w:val="28"/>
        </w:rPr>
        <w:t>фундамента для электронной промышленности" исключить</w:t>
      </w:r>
      <w:r w:rsidR="00B52FB6">
        <w:rPr>
          <w:rFonts w:cstheme="minorHAnsi"/>
          <w:sz w:val="28"/>
          <w:szCs w:val="28"/>
        </w:rPr>
        <w:t>;</w:t>
      </w:r>
    </w:p>
    <w:p w14:paraId="4A527191" w14:textId="55249203" w:rsidR="00994E07" w:rsidRDefault="00994E07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абзац</w:t>
      </w:r>
      <w:r w:rsidR="002A0893">
        <w:rPr>
          <w:rFonts w:cstheme="minorHAnsi"/>
          <w:sz w:val="28"/>
          <w:szCs w:val="28"/>
        </w:rPr>
        <w:t>ы</w:t>
      </w:r>
      <w:r>
        <w:rPr>
          <w:rFonts w:cstheme="minorHAnsi"/>
          <w:sz w:val="28"/>
          <w:szCs w:val="28"/>
        </w:rPr>
        <w:t xml:space="preserve"> третий</w:t>
      </w:r>
      <w:r w:rsidR="002A0893">
        <w:rPr>
          <w:rFonts w:cstheme="minorHAnsi"/>
          <w:sz w:val="28"/>
          <w:szCs w:val="28"/>
        </w:rPr>
        <w:t xml:space="preserve"> и </w:t>
      </w:r>
      <w:proofErr w:type="spellStart"/>
      <w:r w:rsidR="002A0893">
        <w:rPr>
          <w:rFonts w:cstheme="minorHAnsi"/>
          <w:sz w:val="28"/>
          <w:szCs w:val="28"/>
        </w:rPr>
        <w:t>четвертый</w:t>
      </w:r>
      <w:proofErr w:type="spellEnd"/>
      <w:r>
        <w:rPr>
          <w:rFonts w:cstheme="minorHAnsi"/>
          <w:sz w:val="28"/>
          <w:szCs w:val="28"/>
        </w:rPr>
        <w:t xml:space="preserve"> пункта 13 признать утратившим</w:t>
      </w:r>
      <w:r w:rsidR="002A0893">
        <w:rPr>
          <w:rFonts w:cstheme="minorHAnsi"/>
          <w:sz w:val="28"/>
          <w:szCs w:val="28"/>
        </w:rPr>
        <w:t>и</w:t>
      </w:r>
      <w:r>
        <w:rPr>
          <w:rFonts w:cstheme="minorHAnsi"/>
          <w:sz w:val="28"/>
          <w:szCs w:val="28"/>
        </w:rPr>
        <w:t xml:space="preserve"> силу;</w:t>
      </w:r>
    </w:p>
    <w:p w14:paraId="30035CF2" w14:textId="2FCEA9B1" w:rsidR="00085463" w:rsidRDefault="00B52FB6" w:rsidP="003B37D4">
      <w:pPr>
        <w:pStyle w:val="aa"/>
        <w:numPr>
          <w:ilvl w:val="1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exact"/>
        <w:contextualSpacing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дополнить приложени</w:t>
      </w:r>
      <w:r w:rsidR="00CB5D16">
        <w:rPr>
          <w:rFonts w:cstheme="minorHAnsi"/>
          <w:sz w:val="28"/>
          <w:szCs w:val="28"/>
        </w:rPr>
        <w:t>ями</w:t>
      </w:r>
      <w:r>
        <w:rPr>
          <w:rFonts w:cstheme="minorHAnsi"/>
          <w:sz w:val="28"/>
          <w:szCs w:val="28"/>
        </w:rPr>
        <w:t xml:space="preserve"> № 1</w:t>
      </w:r>
      <w:r w:rsidR="00CB5D16">
        <w:rPr>
          <w:rFonts w:cstheme="minorHAnsi"/>
          <w:sz w:val="28"/>
          <w:szCs w:val="28"/>
        </w:rPr>
        <w:t xml:space="preserve"> и № 2</w:t>
      </w:r>
      <w:r>
        <w:rPr>
          <w:rFonts w:cstheme="minorHAnsi"/>
          <w:sz w:val="28"/>
          <w:szCs w:val="28"/>
        </w:rPr>
        <w:t xml:space="preserve"> следующего содержания:</w:t>
      </w:r>
    </w:p>
    <w:p w14:paraId="3DB164CF" w14:textId="037F8991" w:rsidR="00B52FB6" w:rsidRPr="00B52FB6" w:rsidRDefault="00B52FB6" w:rsidP="006C753B">
      <w:pPr>
        <w:spacing w:line="360" w:lineRule="atLeast"/>
        <w:ind w:left="3544"/>
        <w:jc w:val="center"/>
        <w:rPr>
          <w:sz w:val="28"/>
        </w:rPr>
      </w:pPr>
      <w:r>
        <w:rPr>
          <w:rFonts w:cstheme="minorHAnsi"/>
          <w:sz w:val="28"/>
          <w:szCs w:val="28"/>
        </w:rPr>
        <w:t>"</w:t>
      </w:r>
      <w:r w:rsidR="00F442C2">
        <w:rPr>
          <w:sz w:val="28"/>
        </w:rPr>
        <w:t xml:space="preserve">Приложение </w:t>
      </w:r>
      <w:r w:rsidRPr="00B52FB6">
        <w:rPr>
          <w:sz w:val="28"/>
        </w:rPr>
        <w:t>№ 1</w:t>
      </w:r>
    </w:p>
    <w:p w14:paraId="59753090" w14:textId="1EE5AC7D" w:rsidR="00B52FB6" w:rsidRPr="00B52FB6" w:rsidRDefault="00B52FB6" w:rsidP="006C753B">
      <w:pPr>
        <w:spacing w:line="240" w:lineRule="atLeast"/>
        <w:ind w:left="3544"/>
        <w:jc w:val="center"/>
        <w:rPr>
          <w:sz w:val="28"/>
        </w:rPr>
      </w:pPr>
      <w:r w:rsidRPr="00B52FB6">
        <w:rPr>
          <w:sz w:val="28"/>
        </w:rPr>
        <w:t xml:space="preserve">к Правилам назначения и выплаты стипендий </w:t>
      </w:r>
      <w:r w:rsidRPr="009D5C17">
        <w:rPr>
          <w:sz w:val="28"/>
          <w:szCs w:val="28"/>
        </w:rPr>
        <w:t xml:space="preserve">имени </w:t>
      </w:r>
      <w:proofErr w:type="spellStart"/>
      <w:r w:rsidRPr="009D5C17">
        <w:rPr>
          <w:sz w:val="28"/>
          <w:szCs w:val="28"/>
        </w:rPr>
        <w:t>К.А.Валиева</w:t>
      </w:r>
      <w:proofErr w:type="spellEnd"/>
      <w:r w:rsidRPr="009D5C17">
        <w:rPr>
          <w:sz w:val="28"/>
          <w:szCs w:val="28"/>
        </w:rPr>
        <w:t xml:space="preserve">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</w:t>
      </w:r>
      <w:r>
        <w:rPr>
          <w:sz w:val="28"/>
          <w:szCs w:val="28"/>
        </w:rPr>
        <w:t> </w:t>
      </w:r>
      <w:r w:rsidRPr="009D5C17">
        <w:rPr>
          <w:sz w:val="28"/>
          <w:szCs w:val="28"/>
        </w:rPr>
        <w:t>области электронной промышленности</w:t>
      </w:r>
    </w:p>
    <w:p w14:paraId="7FD4FC92" w14:textId="77777777" w:rsidR="00B52FB6" w:rsidRPr="00B52FB6" w:rsidRDefault="00B52FB6" w:rsidP="00B52FB6">
      <w:pPr>
        <w:spacing w:before="100" w:beforeAutospacing="1" w:line="240" w:lineRule="atLeast"/>
        <w:rPr>
          <w:rFonts w:eastAsiaTheme="minorHAnsi"/>
          <w:b/>
          <w:sz w:val="28"/>
          <w:szCs w:val="28"/>
          <w:lang w:eastAsia="en-US"/>
        </w:rPr>
      </w:pPr>
    </w:p>
    <w:p w14:paraId="28EA5B56" w14:textId="77777777" w:rsidR="00B52FB6" w:rsidRPr="00B52FB6" w:rsidRDefault="00B52FB6" w:rsidP="00B52FB6">
      <w:pPr>
        <w:spacing w:before="100" w:beforeAutospacing="1" w:line="240" w:lineRule="atLeast"/>
        <w:rPr>
          <w:rFonts w:eastAsiaTheme="minorHAnsi"/>
          <w:b/>
          <w:sz w:val="28"/>
          <w:szCs w:val="28"/>
          <w:lang w:eastAsia="en-US"/>
        </w:rPr>
      </w:pPr>
    </w:p>
    <w:p w14:paraId="41BEB41B" w14:textId="77777777" w:rsidR="00B52FB6" w:rsidRPr="00B52FB6" w:rsidRDefault="00B52FB6" w:rsidP="00B52FB6">
      <w:pPr>
        <w:spacing w:before="100" w:beforeAutospacing="1" w:line="240" w:lineRule="atLeast"/>
        <w:rPr>
          <w:rFonts w:eastAsiaTheme="minorHAnsi"/>
          <w:b/>
          <w:sz w:val="28"/>
          <w:szCs w:val="28"/>
          <w:lang w:eastAsia="en-US"/>
        </w:rPr>
      </w:pPr>
    </w:p>
    <w:p w14:paraId="4C103CAF" w14:textId="77777777" w:rsidR="00B52FB6" w:rsidRPr="00B52FB6" w:rsidRDefault="00B52FB6" w:rsidP="00B52FB6">
      <w:pPr>
        <w:spacing w:before="100" w:beforeAutospacing="1" w:after="120" w:line="360" w:lineRule="atLeast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B52FB6">
        <w:rPr>
          <w:rFonts w:eastAsiaTheme="minorHAnsi"/>
          <w:b/>
          <w:sz w:val="28"/>
          <w:szCs w:val="28"/>
          <w:lang w:eastAsia="en-US"/>
        </w:rPr>
        <w:t>П Е Р Е Ч Е Н Ь</w:t>
      </w:r>
    </w:p>
    <w:p w14:paraId="25F4ED5A" w14:textId="7B93C379" w:rsidR="00B52FB6" w:rsidRPr="00515472" w:rsidRDefault="006C753B" w:rsidP="00B52FB6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515472">
        <w:rPr>
          <w:rFonts w:eastAsiaTheme="minorHAnsi"/>
          <w:b/>
          <w:sz w:val="28"/>
          <w:szCs w:val="28"/>
          <w:lang w:eastAsia="en-US"/>
        </w:rPr>
        <w:t>специальностей и направлений подготовки высшего образования</w:t>
      </w:r>
      <w:r w:rsidR="00B52FB6" w:rsidRPr="00515472">
        <w:rPr>
          <w:rFonts w:eastAsiaTheme="minorHAnsi"/>
          <w:b/>
          <w:sz w:val="28"/>
          <w:szCs w:val="28"/>
          <w:lang w:eastAsia="en-US"/>
        </w:rPr>
        <w:t>, по</w:t>
      </w:r>
      <w:r w:rsidRPr="00515472">
        <w:rPr>
          <w:rFonts w:eastAsiaTheme="minorHAnsi"/>
          <w:b/>
          <w:sz w:val="28"/>
          <w:szCs w:val="28"/>
          <w:lang w:eastAsia="en-US"/>
        </w:rPr>
        <w:t> </w:t>
      </w:r>
      <w:r w:rsidR="00B52FB6" w:rsidRPr="00515472">
        <w:rPr>
          <w:rFonts w:eastAsiaTheme="minorHAnsi"/>
          <w:b/>
          <w:sz w:val="28"/>
          <w:szCs w:val="28"/>
          <w:lang w:eastAsia="en-US"/>
        </w:rPr>
        <w:t xml:space="preserve">которым должны обучаться кандидаты на назначение стипендий </w:t>
      </w:r>
      <w:r w:rsidRPr="00515472">
        <w:rPr>
          <w:rFonts w:eastAsiaTheme="minorHAnsi"/>
          <w:b/>
          <w:sz w:val="28"/>
          <w:szCs w:val="28"/>
          <w:lang w:eastAsia="en-US"/>
        </w:rPr>
        <w:t xml:space="preserve">имени </w:t>
      </w:r>
      <w:proofErr w:type="spellStart"/>
      <w:r w:rsidRPr="00515472">
        <w:rPr>
          <w:rFonts w:eastAsiaTheme="minorHAnsi"/>
          <w:b/>
          <w:sz w:val="28"/>
          <w:szCs w:val="28"/>
          <w:lang w:eastAsia="en-US"/>
        </w:rPr>
        <w:t>К.А.Валиева</w:t>
      </w:r>
      <w:proofErr w:type="spellEnd"/>
      <w:r w:rsidRPr="00515472">
        <w:rPr>
          <w:rFonts w:eastAsiaTheme="minorHAnsi"/>
          <w:b/>
          <w:sz w:val="28"/>
          <w:szCs w:val="28"/>
          <w:lang w:eastAsia="en-US"/>
        </w:rPr>
        <w:t xml:space="preserve"> для обучающихся федеральных государственных организаций, осуществляющих образовательную деятельность </w:t>
      </w:r>
      <w:r w:rsidR="002A17D5" w:rsidRPr="00515472">
        <w:rPr>
          <w:rFonts w:eastAsiaTheme="minorHAnsi"/>
          <w:b/>
          <w:sz w:val="28"/>
          <w:szCs w:val="28"/>
          <w:lang w:eastAsia="en-US"/>
        </w:rPr>
        <w:br/>
      </w:r>
      <w:r w:rsidRPr="00515472">
        <w:rPr>
          <w:rFonts w:eastAsiaTheme="minorHAnsi"/>
          <w:b/>
          <w:sz w:val="28"/>
          <w:szCs w:val="28"/>
          <w:lang w:eastAsia="en-US"/>
        </w:rPr>
        <w:t xml:space="preserve">по образовательным программам высшего образования, имеющих значительные достижения в области электронной промышленности </w:t>
      </w:r>
      <w:r w:rsidR="00B52FB6" w:rsidRPr="00515472">
        <w:rPr>
          <w:rFonts w:eastAsiaTheme="minorHAnsi"/>
          <w:b/>
          <w:sz w:val="28"/>
          <w:szCs w:val="28"/>
          <w:lang w:eastAsia="en-US"/>
        </w:rPr>
        <w:t>из</w:t>
      </w:r>
      <w:r w:rsidRPr="00515472">
        <w:rPr>
          <w:rFonts w:eastAsiaTheme="minorHAnsi"/>
          <w:b/>
          <w:sz w:val="28"/>
          <w:szCs w:val="28"/>
          <w:lang w:eastAsia="en-US"/>
        </w:rPr>
        <w:t> </w:t>
      </w:r>
      <w:r w:rsidR="00B52FB6" w:rsidRPr="00515472">
        <w:rPr>
          <w:rFonts w:eastAsiaTheme="minorHAnsi"/>
          <w:b/>
          <w:sz w:val="28"/>
          <w:szCs w:val="28"/>
          <w:lang w:eastAsia="en-US"/>
        </w:rPr>
        <w:t xml:space="preserve">числа </w:t>
      </w:r>
      <w:r w:rsidRPr="00515472">
        <w:rPr>
          <w:rFonts w:eastAsiaTheme="minorHAnsi"/>
          <w:b/>
          <w:sz w:val="28"/>
          <w:szCs w:val="28"/>
          <w:lang w:eastAsia="en-US"/>
        </w:rPr>
        <w:t>студентов</w:t>
      </w:r>
      <w:r w:rsidR="00B52FB6" w:rsidRPr="00515472">
        <w:rPr>
          <w:rFonts w:eastAsiaTheme="minorHAnsi"/>
          <w:b/>
          <w:sz w:val="28"/>
          <w:szCs w:val="28"/>
          <w:lang w:eastAsia="en-US"/>
        </w:rPr>
        <w:t xml:space="preserve"> (</w:t>
      </w:r>
      <w:r w:rsidRPr="00515472">
        <w:rPr>
          <w:rFonts w:eastAsiaTheme="minorHAnsi"/>
          <w:b/>
          <w:sz w:val="28"/>
          <w:szCs w:val="28"/>
          <w:lang w:eastAsia="en-US"/>
        </w:rPr>
        <w:t>курсантов</w:t>
      </w:r>
      <w:r w:rsidR="00B52FB6" w:rsidRPr="00515472">
        <w:rPr>
          <w:rFonts w:eastAsiaTheme="minorHAnsi"/>
          <w:b/>
          <w:sz w:val="28"/>
          <w:szCs w:val="28"/>
          <w:lang w:eastAsia="en-US"/>
        </w:rPr>
        <w:t>)</w:t>
      </w:r>
    </w:p>
    <w:p w14:paraId="40425F20" w14:textId="77777777" w:rsidR="00B52FB6" w:rsidRPr="00515472" w:rsidRDefault="00B52FB6" w:rsidP="00B52FB6">
      <w:pPr>
        <w:spacing w:line="360" w:lineRule="atLeast"/>
        <w:ind w:firstLine="709"/>
        <w:contextualSpacing/>
        <w:rPr>
          <w:sz w:val="28"/>
        </w:rPr>
      </w:pPr>
    </w:p>
    <w:p w14:paraId="10317607" w14:textId="77777777" w:rsidR="006C753B" w:rsidRPr="00B52FB6" w:rsidRDefault="006C753B" w:rsidP="00B52FB6">
      <w:pPr>
        <w:spacing w:line="360" w:lineRule="atLeast"/>
        <w:ind w:firstLine="709"/>
        <w:contextualSpacing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7856"/>
      </w:tblGrid>
      <w:tr w:rsidR="006C753B" w:rsidRPr="000273B1" w14:paraId="042CA85E" w14:textId="77777777" w:rsidTr="00131ACB">
        <w:trPr>
          <w:cantSplit/>
          <w:trHeight w:val="300"/>
          <w:tblHeader/>
          <w:jc w:val="center"/>
        </w:trPr>
        <w:tc>
          <w:tcPr>
            <w:tcW w:w="669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58A4E1" w14:textId="77777777" w:rsidR="006C753B" w:rsidRPr="000273B1" w:rsidRDefault="006C753B" w:rsidP="00131ACB">
            <w:pPr>
              <w:jc w:val="center"/>
              <w:rPr>
                <w:sz w:val="28"/>
                <w:szCs w:val="28"/>
              </w:rPr>
            </w:pPr>
            <w:r w:rsidRPr="000273B1">
              <w:rPr>
                <w:sz w:val="28"/>
                <w:szCs w:val="28"/>
              </w:rPr>
              <w:t>Код</w:t>
            </w:r>
          </w:p>
        </w:tc>
        <w:tc>
          <w:tcPr>
            <w:tcW w:w="4331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BA17B7" w14:textId="77777777" w:rsidR="006C753B" w:rsidRPr="000273B1" w:rsidRDefault="006C753B" w:rsidP="00131ACB">
            <w:pPr>
              <w:jc w:val="center"/>
              <w:rPr>
                <w:sz w:val="28"/>
                <w:szCs w:val="28"/>
              </w:rPr>
            </w:pPr>
            <w:r w:rsidRPr="000273B1">
              <w:rPr>
                <w:sz w:val="28"/>
                <w:szCs w:val="28"/>
              </w:rPr>
              <w:t>Наименование</w:t>
            </w:r>
          </w:p>
        </w:tc>
      </w:tr>
      <w:tr w:rsidR="006C753B" w14:paraId="0DB0F357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41A9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11.03.01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DBB2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Радиотехника</w:t>
            </w:r>
          </w:p>
        </w:tc>
      </w:tr>
      <w:tr w:rsidR="006C753B" w14:paraId="58D392A8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0282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11.03.02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10E03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Инфокоммуникационные технологии и системы связи</w:t>
            </w:r>
          </w:p>
        </w:tc>
      </w:tr>
      <w:tr w:rsidR="006C753B" w14:paraId="1EA5AB6A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23C1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11.03.03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6C17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Конструирование и технология электронных средств</w:t>
            </w:r>
          </w:p>
        </w:tc>
      </w:tr>
      <w:tr w:rsidR="006C753B" w14:paraId="57679DC4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DBB20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11.03.04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AE9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 xml:space="preserve">Электроника и </w:t>
            </w:r>
            <w:proofErr w:type="spellStart"/>
            <w:r w:rsidRPr="006C753B">
              <w:rPr>
                <w:sz w:val="28"/>
                <w:szCs w:val="28"/>
              </w:rPr>
              <w:t>наноэлектроника</w:t>
            </w:r>
            <w:proofErr w:type="spellEnd"/>
          </w:p>
        </w:tc>
      </w:tr>
      <w:tr w:rsidR="006C753B" w14:paraId="031F00A2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C5526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11.04.01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70B2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Радиотехника</w:t>
            </w:r>
          </w:p>
        </w:tc>
      </w:tr>
      <w:tr w:rsidR="006C753B" w14:paraId="00CE1CA0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0186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11.04.02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F44C5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Инфокоммуникационные технологии и системы связи</w:t>
            </w:r>
          </w:p>
        </w:tc>
      </w:tr>
      <w:tr w:rsidR="006C753B" w14:paraId="4DBF711C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DE8B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11.04.03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7216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Конструирование и технология электронных средств</w:t>
            </w:r>
          </w:p>
        </w:tc>
      </w:tr>
      <w:tr w:rsidR="006C753B" w14:paraId="439FFFA0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2513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11.04.04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224F1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 xml:space="preserve">Электроника и </w:t>
            </w:r>
            <w:proofErr w:type="spellStart"/>
            <w:r w:rsidRPr="006C753B">
              <w:rPr>
                <w:sz w:val="28"/>
                <w:szCs w:val="28"/>
              </w:rPr>
              <w:t>наноэлектроника</w:t>
            </w:r>
            <w:proofErr w:type="spellEnd"/>
          </w:p>
        </w:tc>
      </w:tr>
      <w:tr w:rsidR="006C753B" w14:paraId="3ED264B8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E814D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11.05.01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3618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Радиоэлектронные системы и комплексы</w:t>
            </w:r>
          </w:p>
        </w:tc>
      </w:tr>
      <w:tr w:rsidR="006C753B" w14:paraId="6EEF8CC2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C268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11.05.02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E846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Специальные радиотехнические системы</w:t>
            </w:r>
          </w:p>
        </w:tc>
      </w:tr>
      <w:tr w:rsidR="006C753B" w14:paraId="0889BDD0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7EBA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11.05.03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96022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Применение и эксплуатация средств и систем специального мониторинга</w:t>
            </w:r>
          </w:p>
        </w:tc>
      </w:tr>
      <w:tr w:rsidR="006C753B" w14:paraId="36626768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396A7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11.05.04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74016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Инфокоммуникационные технологии и системы специальной связи</w:t>
            </w:r>
          </w:p>
        </w:tc>
      </w:tr>
      <w:tr w:rsidR="006C753B" w14:paraId="7579352A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5CB55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11.06.01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71D1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Электроника, радиотехника и системы связи</w:t>
            </w:r>
          </w:p>
        </w:tc>
      </w:tr>
      <w:tr w:rsidR="006C753B" w14:paraId="49FA7AB6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F4C8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12.03.01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9875A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Приборостроение</w:t>
            </w:r>
          </w:p>
        </w:tc>
      </w:tr>
      <w:tr w:rsidR="006C753B" w14:paraId="769ED94B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6B11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12.03.02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22192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6C753B">
              <w:rPr>
                <w:sz w:val="28"/>
                <w:szCs w:val="28"/>
              </w:rPr>
              <w:t>Оптотехника</w:t>
            </w:r>
            <w:proofErr w:type="spellEnd"/>
          </w:p>
        </w:tc>
      </w:tr>
      <w:tr w:rsidR="006C753B" w14:paraId="6E9E9F30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0AC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12.03.03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64B7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6C753B">
              <w:rPr>
                <w:sz w:val="28"/>
                <w:szCs w:val="28"/>
              </w:rPr>
              <w:t>Фотоника</w:t>
            </w:r>
            <w:proofErr w:type="spellEnd"/>
            <w:r w:rsidRPr="006C753B">
              <w:rPr>
                <w:sz w:val="28"/>
                <w:szCs w:val="28"/>
              </w:rPr>
              <w:t xml:space="preserve"> и </w:t>
            </w:r>
            <w:proofErr w:type="spellStart"/>
            <w:r w:rsidRPr="006C753B">
              <w:rPr>
                <w:sz w:val="28"/>
                <w:szCs w:val="28"/>
              </w:rPr>
              <w:t>оптоинформатика</w:t>
            </w:r>
            <w:proofErr w:type="spellEnd"/>
          </w:p>
        </w:tc>
      </w:tr>
      <w:tr w:rsidR="006C753B" w14:paraId="47CF8C41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DE50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12.03.04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9243B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Биотехнические системы и технологии</w:t>
            </w:r>
          </w:p>
        </w:tc>
      </w:tr>
      <w:tr w:rsidR="006C753B" w14:paraId="22325BAA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46286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12.03.05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4580A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Лазерная техника и лазерные технологии</w:t>
            </w:r>
          </w:p>
        </w:tc>
      </w:tr>
      <w:tr w:rsidR="006C753B" w14:paraId="18E4618D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35D6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12.04.01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4022E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Приборостроение</w:t>
            </w:r>
          </w:p>
        </w:tc>
      </w:tr>
      <w:tr w:rsidR="006C753B" w14:paraId="73BD0E52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1E1A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12.04.02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28C4D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6C753B">
              <w:rPr>
                <w:sz w:val="28"/>
                <w:szCs w:val="28"/>
              </w:rPr>
              <w:t>Оптотехника</w:t>
            </w:r>
            <w:proofErr w:type="spellEnd"/>
          </w:p>
        </w:tc>
      </w:tr>
      <w:tr w:rsidR="006C753B" w14:paraId="08C67CAD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B45A8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12.04.03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C0272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6C753B">
              <w:rPr>
                <w:sz w:val="28"/>
                <w:szCs w:val="28"/>
              </w:rPr>
              <w:t>Фотоника</w:t>
            </w:r>
            <w:proofErr w:type="spellEnd"/>
            <w:r w:rsidRPr="006C753B">
              <w:rPr>
                <w:sz w:val="28"/>
                <w:szCs w:val="28"/>
              </w:rPr>
              <w:t xml:space="preserve"> и </w:t>
            </w:r>
            <w:proofErr w:type="spellStart"/>
            <w:r w:rsidRPr="006C753B">
              <w:rPr>
                <w:sz w:val="28"/>
                <w:szCs w:val="28"/>
              </w:rPr>
              <w:t>оптоинформатика</w:t>
            </w:r>
            <w:proofErr w:type="spellEnd"/>
          </w:p>
        </w:tc>
      </w:tr>
      <w:tr w:rsidR="006C753B" w14:paraId="187DE93A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9A13C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12.04.04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B50F7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Биотехнические системы и технологии</w:t>
            </w:r>
          </w:p>
        </w:tc>
      </w:tr>
      <w:tr w:rsidR="006C753B" w14:paraId="1A48C3B2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1337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12.04.05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E0DA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Лазерная техника и лазерные технологии</w:t>
            </w:r>
          </w:p>
        </w:tc>
      </w:tr>
      <w:tr w:rsidR="006C753B" w14:paraId="434C528C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8357D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12.05.01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F499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Электронные и оптико-электронные приборы специального назначения</w:t>
            </w:r>
          </w:p>
        </w:tc>
      </w:tr>
      <w:tr w:rsidR="006C753B" w14:paraId="2A665AFB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CCE8A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28.03.01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423F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6C753B">
              <w:rPr>
                <w:sz w:val="28"/>
                <w:szCs w:val="28"/>
              </w:rPr>
              <w:t>Нанотехнологии</w:t>
            </w:r>
            <w:proofErr w:type="spellEnd"/>
            <w:r w:rsidRPr="006C753B">
              <w:rPr>
                <w:sz w:val="28"/>
                <w:szCs w:val="28"/>
              </w:rPr>
              <w:t xml:space="preserve"> и микросистемная техника</w:t>
            </w:r>
          </w:p>
        </w:tc>
      </w:tr>
      <w:tr w:rsidR="006C753B" w14:paraId="40B4EF74" w14:textId="77777777" w:rsidTr="006C753B">
        <w:trPr>
          <w:cantSplit/>
          <w:trHeight w:val="300"/>
          <w:jc w:val="center"/>
        </w:trPr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D1ED5" w14:textId="77777777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r w:rsidRPr="006C753B">
              <w:rPr>
                <w:sz w:val="28"/>
                <w:szCs w:val="28"/>
              </w:rPr>
              <w:t>28.04.01</w:t>
            </w:r>
          </w:p>
        </w:tc>
        <w:tc>
          <w:tcPr>
            <w:tcW w:w="4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4AE70" w14:textId="6A750699" w:rsidR="006C753B" w:rsidRPr="006C753B" w:rsidRDefault="006C753B" w:rsidP="006C753B">
            <w:pPr>
              <w:spacing w:line="360" w:lineRule="exact"/>
              <w:rPr>
                <w:sz w:val="28"/>
                <w:szCs w:val="28"/>
              </w:rPr>
            </w:pPr>
            <w:proofErr w:type="spellStart"/>
            <w:r w:rsidRPr="006C753B">
              <w:rPr>
                <w:sz w:val="28"/>
                <w:szCs w:val="28"/>
              </w:rPr>
              <w:t>Нанотехнологии</w:t>
            </w:r>
            <w:proofErr w:type="spellEnd"/>
            <w:r w:rsidRPr="006C753B">
              <w:rPr>
                <w:sz w:val="28"/>
                <w:szCs w:val="28"/>
              </w:rPr>
              <w:t xml:space="preserve"> и микросистемная техника</w:t>
            </w:r>
          </w:p>
        </w:tc>
      </w:tr>
    </w:tbl>
    <w:p w14:paraId="3D9C8EE5" w14:textId="77777777" w:rsidR="00515472" w:rsidRDefault="00515472" w:rsidP="00B8640E">
      <w:pPr>
        <w:keepNext/>
        <w:spacing w:line="360" w:lineRule="atLeast"/>
        <w:ind w:left="3544"/>
        <w:jc w:val="center"/>
        <w:rPr>
          <w:color w:val="000000" w:themeColor="text1"/>
          <w:sz w:val="28"/>
        </w:rPr>
      </w:pPr>
    </w:p>
    <w:p w14:paraId="63767484" w14:textId="77777777" w:rsidR="00515472" w:rsidRDefault="00515472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71F34405" w14:textId="3A22C899" w:rsidR="00FF47EC" w:rsidRPr="00B52FB6" w:rsidRDefault="00F442C2" w:rsidP="00B8640E">
      <w:pPr>
        <w:keepNext/>
        <w:spacing w:line="360" w:lineRule="atLeast"/>
        <w:ind w:left="3544"/>
        <w:jc w:val="center"/>
        <w:rPr>
          <w:sz w:val="28"/>
        </w:rPr>
      </w:pPr>
      <w:r w:rsidRPr="00F442C2">
        <w:rPr>
          <w:color w:val="000000" w:themeColor="text1"/>
          <w:sz w:val="28"/>
        </w:rPr>
        <w:t xml:space="preserve">Приложение </w:t>
      </w:r>
      <w:r w:rsidR="00FF47EC" w:rsidRPr="00F442C2">
        <w:rPr>
          <w:color w:val="000000" w:themeColor="text1"/>
          <w:sz w:val="28"/>
        </w:rPr>
        <w:t>№ 2</w:t>
      </w:r>
    </w:p>
    <w:p w14:paraId="1C855779" w14:textId="77777777" w:rsidR="00FF47EC" w:rsidRPr="00B52FB6" w:rsidRDefault="00FF47EC" w:rsidP="00FF47EC">
      <w:pPr>
        <w:spacing w:line="240" w:lineRule="atLeast"/>
        <w:ind w:left="3544"/>
        <w:jc w:val="center"/>
        <w:rPr>
          <w:sz w:val="28"/>
        </w:rPr>
      </w:pPr>
      <w:r w:rsidRPr="00B52FB6">
        <w:rPr>
          <w:sz w:val="28"/>
        </w:rPr>
        <w:t xml:space="preserve">к Правилам назначения и выплаты стипендий </w:t>
      </w:r>
      <w:r w:rsidRPr="009D5C17">
        <w:rPr>
          <w:sz w:val="28"/>
          <w:szCs w:val="28"/>
        </w:rPr>
        <w:t xml:space="preserve">имени </w:t>
      </w:r>
      <w:proofErr w:type="spellStart"/>
      <w:r w:rsidRPr="009D5C17">
        <w:rPr>
          <w:sz w:val="28"/>
          <w:szCs w:val="28"/>
        </w:rPr>
        <w:t>К.А.Валиева</w:t>
      </w:r>
      <w:proofErr w:type="spellEnd"/>
      <w:r w:rsidRPr="009D5C17">
        <w:rPr>
          <w:sz w:val="28"/>
          <w:szCs w:val="28"/>
        </w:rPr>
        <w:t xml:space="preserve">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</w:t>
      </w:r>
      <w:r>
        <w:rPr>
          <w:sz w:val="28"/>
          <w:szCs w:val="28"/>
        </w:rPr>
        <w:t> </w:t>
      </w:r>
      <w:r w:rsidRPr="009D5C17">
        <w:rPr>
          <w:sz w:val="28"/>
          <w:szCs w:val="28"/>
        </w:rPr>
        <w:t>области электронной промышленности</w:t>
      </w:r>
    </w:p>
    <w:p w14:paraId="7784DE39" w14:textId="77777777" w:rsidR="00FF47EC" w:rsidRPr="00B52FB6" w:rsidRDefault="00FF47EC" w:rsidP="00FF47EC">
      <w:pPr>
        <w:spacing w:before="100" w:beforeAutospacing="1" w:line="240" w:lineRule="atLeast"/>
        <w:rPr>
          <w:rFonts w:eastAsiaTheme="minorHAnsi"/>
          <w:b/>
          <w:sz w:val="28"/>
          <w:szCs w:val="28"/>
          <w:lang w:eastAsia="en-US"/>
        </w:rPr>
      </w:pPr>
    </w:p>
    <w:p w14:paraId="3F4E2299" w14:textId="77777777" w:rsidR="00FF47EC" w:rsidRPr="00B52FB6" w:rsidRDefault="00FF47EC" w:rsidP="00FF47EC">
      <w:pPr>
        <w:spacing w:before="100" w:beforeAutospacing="1" w:after="120" w:line="360" w:lineRule="atLeast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B52FB6">
        <w:rPr>
          <w:rFonts w:eastAsiaTheme="minorHAnsi"/>
          <w:b/>
          <w:sz w:val="28"/>
          <w:szCs w:val="28"/>
          <w:lang w:eastAsia="en-US"/>
        </w:rPr>
        <w:t>П Е Р Е Ч Е Н Ь</w:t>
      </w:r>
    </w:p>
    <w:p w14:paraId="33922505" w14:textId="4BD86A4D" w:rsidR="00FF47EC" w:rsidRPr="00B52FB6" w:rsidRDefault="00FF47EC" w:rsidP="00FF47EC">
      <w:pPr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научных специальностей</w:t>
      </w:r>
      <w:r w:rsidRPr="00B52FB6">
        <w:rPr>
          <w:rFonts w:eastAsiaTheme="minorHAnsi"/>
          <w:b/>
          <w:sz w:val="28"/>
          <w:szCs w:val="28"/>
          <w:lang w:eastAsia="en-US"/>
        </w:rPr>
        <w:t>, по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B52FB6">
        <w:rPr>
          <w:rFonts w:eastAsiaTheme="minorHAnsi"/>
          <w:b/>
          <w:sz w:val="28"/>
          <w:szCs w:val="28"/>
          <w:lang w:eastAsia="en-US"/>
        </w:rPr>
        <w:t xml:space="preserve">которым должны обучаться кандидаты на назначение стипендий </w:t>
      </w:r>
      <w:r w:rsidRPr="006C753B">
        <w:rPr>
          <w:rFonts w:eastAsiaTheme="minorHAnsi"/>
          <w:b/>
          <w:sz w:val="28"/>
          <w:szCs w:val="28"/>
          <w:lang w:eastAsia="en-US"/>
        </w:rPr>
        <w:t xml:space="preserve">имени </w:t>
      </w:r>
      <w:proofErr w:type="spellStart"/>
      <w:r w:rsidRPr="006C753B">
        <w:rPr>
          <w:rFonts w:eastAsiaTheme="minorHAnsi"/>
          <w:b/>
          <w:sz w:val="28"/>
          <w:szCs w:val="28"/>
          <w:lang w:eastAsia="en-US"/>
        </w:rPr>
        <w:t>К.А.Валиева</w:t>
      </w:r>
      <w:proofErr w:type="spellEnd"/>
      <w:r w:rsidRPr="006C753B">
        <w:rPr>
          <w:rFonts w:eastAsiaTheme="minorHAnsi"/>
          <w:b/>
          <w:sz w:val="28"/>
          <w:szCs w:val="28"/>
          <w:lang w:eastAsia="en-US"/>
        </w:rPr>
        <w:t xml:space="preserve"> для обучающихся федеральных государственных организаций, осуществляющих образовательную деятельность по образовательным программам высшего образования, имеющих значительные достижения в области электронной промышленности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52FB6">
        <w:rPr>
          <w:rFonts w:eastAsiaTheme="minorHAnsi"/>
          <w:b/>
          <w:sz w:val="28"/>
          <w:szCs w:val="28"/>
          <w:lang w:eastAsia="en-US"/>
        </w:rPr>
        <w:t>из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B52FB6">
        <w:rPr>
          <w:rFonts w:eastAsiaTheme="minorHAnsi"/>
          <w:b/>
          <w:sz w:val="28"/>
          <w:szCs w:val="28"/>
          <w:lang w:eastAsia="en-US"/>
        </w:rPr>
        <w:t xml:space="preserve">числа </w:t>
      </w:r>
      <w:r>
        <w:rPr>
          <w:rFonts w:eastAsiaTheme="minorHAnsi"/>
          <w:b/>
          <w:sz w:val="28"/>
          <w:szCs w:val="28"/>
          <w:lang w:eastAsia="en-US"/>
        </w:rPr>
        <w:t>аспирантов</w:t>
      </w:r>
      <w:r w:rsidRPr="00B52FB6">
        <w:rPr>
          <w:rFonts w:eastAsiaTheme="minorHAnsi"/>
          <w:b/>
          <w:sz w:val="28"/>
          <w:szCs w:val="28"/>
          <w:lang w:eastAsia="en-US"/>
        </w:rPr>
        <w:t xml:space="preserve"> (</w:t>
      </w:r>
      <w:r>
        <w:rPr>
          <w:rFonts w:eastAsiaTheme="minorHAnsi"/>
          <w:b/>
          <w:sz w:val="28"/>
          <w:szCs w:val="28"/>
          <w:lang w:eastAsia="en-US"/>
        </w:rPr>
        <w:t>адъюнктов</w:t>
      </w:r>
      <w:r w:rsidRPr="00B52FB6">
        <w:rPr>
          <w:rFonts w:eastAsiaTheme="minorHAnsi"/>
          <w:b/>
          <w:sz w:val="28"/>
          <w:szCs w:val="28"/>
          <w:lang w:eastAsia="en-US"/>
        </w:rPr>
        <w:t>)</w:t>
      </w:r>
    </w:p>
    <w:p w14:paraId="08A2F7B4" w14:textId="77777777" w:rsidR="00FF47EC" w:rsidRDefault="00FF47EC" w:rsidP="00FF47EC">
      <w:pPr>
        <w:spacing w:line="360" w:lineRule="atLeast"/>
        <w:ind w:firstLine="709"/>
        <w:contextualSpacing/>
        <w:rPr>
          <w:sz w:val="28"/>
        </w:rPr>
      </w:pPr>
    </w:p>
    <w:p w14:paraId="6F05616C" w14:textId="77777777" w:rsidR="00FF47EC" w:rsidRPr="00B52FB6" w:rsidRDefault="00FF47EC" w:rsidP="00FF47EC">
      <w:pPr>
        <w:spacing w:line="360" w:lineRule="atLeast"/>
        <w:ind w:firstLine="709"/>
        <w:contextualSpacing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7994"/>
      </w:tblGrid>
      <w:tr w:rsidR="00FF47EC" w:rsidRPr="000273B1" w14:paraId="22C4C180" w14:textId="77777777" w:rsidTr="0002246C">
        <w:trPr>
          <w:cantSplit/>
          <w:trHeight w:val="300"/>
          <w:tblHeader/>
          <w:jc w:val="center"/>
        </w:trPr>
        <w:tc>
          <w:tcPr>
            <w:tcW w:w="593" w:type="pct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774C71" w14:textId="144CE46E" w:rsidR="00FF47EC" w:rsidRPr="000273B1" w:rsidRDefault="00FF47EC" w:rsidP="00131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Шифр</w:t>
            </w:r>
          </w:p>
        </w:tc>
        <w:tc>
          <w:tcPr>
            <w:tcW w:w="4407" w:type="pct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BC6D95" w14:textId="77777777" w:rsidR="00FF47EC" w:rsidRPr="000273B1" w:rsidRDefault="00FF47EC" w:rsidP="00131ACB">
            <w:pPr>
              <w:jc w:val="center"/>
              <w:rPr>
                <w:sz w:val="28"/>
                <w:szCs w:val="28"/>
              </w:rPr>
            </w:pPr>
            <w:r w:rsidRPr="000273B1">
              <w:rPr>
                <w:sz w:val="28"/>
                <w:szCs w:val="28"/>
              </w:rPr>
              <w:t>Наименование</w:t>
            </w:r>
          </w:p>
        </w:tc>
      </w:tr>
      <w:tr w:rsidR="00FF47EC" w14:paraId="5103555C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E2B5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1.3.5</w:t>
            </w:r>
          </w:p>
        </w:tc>
        <w:tc>
          <w:tcPr>
            <w:tcW w:w="44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0727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Физическая электроника</w:t>
            </w:r>
          </w:p>
        </w:tc>
      </w:tr>
      <w:tr w:rsidR="00FF47EC" w14:paraId="036ECE8B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7D5F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1.3.8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C5BE8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Физика конденсированного состояния</w:t>
            </w:r>
          </w:p>
        </w:tc>
      </w:tr>
      <w:tr w:rsidR="00FF47EC" w14:paraId="42178FA4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5641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1.3.11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7D874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Физика полупроводников</w:t>
            </w:r>
          </w:p>
        </w:tc>
      </w:tr>
      <w:tr w:rsidR="00B8640E" w14:paraId="6D62D1DD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865D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2.2.1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E5EAD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Вакуумная и плазменная электроника</w:t>
            </w:r>
          </w:p>
        </w:tc>
      </w:tr>
      <w:tr w:rsidR="00B8640E" w14:paraId="2B072D91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F2E8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2.2.2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85A91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 xml:space="preserve">Электронная компонентная база микро- и </w:t>
            </w:r>
            <w:proofErr w:type="spellStart"/>
            <w:r w:rsidRPr="00FF47EC">
              <w:rPr>
                <w:sz w:val="28"/>
                <w:szCs w:val="28"/>
              </w:rPr>
              <w:t>наноэлектроники</w:t>
            </w:r>
            <w:proofErr w:type="spellEnd"/>
            <w:r w:rsidRPr="00FF47EC">
              <w:rPr>
                <w:sz w:val="28"/>
                <w:szCs w:val="28"/>
              </w:rPr>
              <w:t>, квантовых устройств</w:t>
            </w:r>
          </w:p>
        </w:tc>
      </w:tr>
      <w:tr w:rsidR="00B8640E" w14:paraId="1F616518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BE9B1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2.2.4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1939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Приборы и методы измерения (по видам измерений)</w:t>
            </w:r>
          </w:p>
        </w:tc>
      </w:tr>
      <w:tr w:rsidR="00B8640E" w14:paraId="540C73FA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04D6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2.2.5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6BA5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Приборы навигации</w:t>
            </w:r>
          </w:p>
        </w:tc>
      </w:tr>
      <w:tr w:rsidR="00B8640E" w14:paraId="63B4BCD3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3241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2.2.6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6F227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Оптические и оптико-электронные приборы и комплексы</w:t>
            </w:r>
          </w:p>
        </w:tc>
      </w:tr>
      <w:tr w:rsidR="00B8640E" w14:paraId="23137A58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CD1D5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2.2.7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906E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proofErr w:type="spellStart"/>
            <w:r w:rsidRPr="00FF47EC">
              <w:rPr>
                <w:sz w:val="28"/>
                <w:szCs w:val="28"/>
              </w:rPr>
              <w:t>Фотоника</w:t>
            </w:r>
            <w:proofErr w:type="spellEnd"/>
          </w:p>
        </w:tc>
      </w:tr>
      <w:tr w:rsidR="0002246C" w14:paraId="15BF0713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0F2C2" w14:textId="6ECF9069" w:rsidR="0002246C" w:rsidRPr="00FF47EC" w:rsidRDefault="0002246C" w:rsidP="0002246C">
            <w:pPr>
              <w:jc w:val="center"/>
              <w:rPr>
                <w:sz w:val="28"/>
                <w:szCs w:val="28"/>
              </w:rPr>
            </w:pPr>
            <w:r w:rsidRPr="0002246C">
              <w:rPr>
                <w:sz w:val="28"/>
                <w:szCs w:val="28"/>
              </w:rPr>
              <w:t>2.2.8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DDD48" w14:textId="2BE407A1" w:rsidR="0002246C" w:rsidRPr="00FF47EC" w:rsidRDefault="0002246C" w:rsidP="0002246C">
            <w:pPr>
              <w:rPr>
                <w:sz w:val="28"/>
                <w:szCs w:val="28"/>
              </w:rPr>
            </w:pPr>
            <w:r w:rsidRPr="0002246C">
              <w:rPr>
                <w:sz w:val="28"/>
                <w:szCs w:val="28"/>
              </w:rPr>
              <w:t>Методы и приборы контроля и диагностики материалов, изделий, веществ и природной среды</w:t>
            </w:r>
          </w:p>
        </w:tc>
      </w:tr>
      <w:tr w:rsidR="00B8640E" w14:paraId="2A28EB00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94627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2.2.9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2B3F" w14:textId="60A25ACE" w:rsidR="00FF47EC" w:rsidRPr="00FF47EC" w:rsidRDefault="00FF47EC" w:rsidP="0002246C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Проектирование и технология приборостроения и</w:t>
            </w:r>
            <w:r w:rsidR="0002246C">
              <w:rPr>
                <w:sz w:val="28"/>
                <w:szCs w:val="28"/>
              </w:rPr>
              <w:t> </w:t>
            </w:r>
            <w:r w:rsidRPr="00FF47EC">
              <w:rPr>
                <w:sz w:val="28"/>
                <w:szCs w:val="28"/>
              </w:rPr>
              <w:t>радиоэлектронной аппаратуры</w:t>
            </w:r>
          </w:p>
        </w:tc>
      </w:tr>
      <w:tr w:rsidR="0002246C" w:rsidRPr="0002246C" w14:paraId="4B6569C1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3282B" w14:textId="407CD468" w:rsidR="0002246C" w:rsidRPr="00FF47EC" w:rsidRDefault="0002246C" w:rsidP="0002246C">
            <w:pPr>
              <w:jc w:val="center"/>
              <w:rPr>
                <w:sz w:val="28"/>
                <w:szCs w:val="28"/>
              </w:rPr>
            </w:pPr>
            <w:r w:rsidRPr="0002246C">
              <w:rPr>
                <w:sz w:val="28"/>
                <w:szCs w:val="28"/>
              </w:rPr>
              <w:t>2.2.11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8AD19" w14:textId="0FED6A55" w:rsidR="0002246C" w:rsidRPr="00FF47EC" w:rsidRDefault="0002246C" w:rsidP="0002246C">
            <w:pPr>
              <w:rPr>
                <w:sz w:val="28"/>
                <w:szCs w:val="28"/>
              </w:rPr>
            </w:pPr>
            <w:r w:rsidRPr="0002246C">
              <w:rPr>
                <w:sz w:val="28"/>
                <w:szCs w:val="28"/>
              </w:rPr>
              <w:t>Информационно-измерительные и управляющие системы</w:t>
            </w:r>
          </w:p>
        </w:tc>
      </w:tr>
      <w:tr w:rsidR="00B8640E" w14:paraId="33F26FD5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340A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2.2.12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6A0D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Приборы, системы и изделия медицинского назначения</w:t>
            </w:r>
          </w:p>
        </w:tc>
      </w:tr>
      <w:tr w:rsidR="00B8640E" w14:paraId="4E9AC87B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02A3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2.2.13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71343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Радиотехника, в том числе системы и устройства телевидения</w:t>
            </w:r>
          </w:p>
        </w:tc>
      </w:tr>
      <w:tr w:rsidR="00B8640E" w14:paraId="761DDC32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9FA0A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2.2.14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25ED" w14:textId="77777777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Антенны, СВЧ-устройства и их технологии</w:t>
            </w:r>
          </w:p>
        </w:tc>
      </w:tr>
      <w:tr w:rsidR="00B8640E" w14:paraId="06041A20" w14:textId="77777777" w:rsidTr="0002246C">
        <w:trPr>
          <w:cantSplit/>
          <w:trHeight w:val="300"/>
          <w:jc w:val="center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567F7" w14:textId="77777777" w:rsidR="00FF47EC" w:rsidRPr="00FF47EC" w:rsidRDefault="00FF47EC" w:rsidP="00131ACB">
            <w:pPr>
              <w:jc w:val="center"/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2.2.15</w:t>
            </w:r>
          </w:p>
        </w:tc>
        <w:tc>
          <w:tcPr>
            <w:tcW w:w="4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6E08" w14:textId="121FB403" w:rsidR="00FF47EC" w:rsidRPr="00FF47EC" w:rsidRDefault="00FF47EC" w:rsidP="00B8640E">
            <w:pPr>
              <w:rPr>
                <w:sz w:val="28"/>
                <w:szCs w:val="28"/>
              </w:rPr>
            </w:pPr>
            <w:r w:rsidRPr="00FF47EC">
              <w:rPr>
                <w:sz w:val="28"/>
                <w:szCs w:val="28"/>
              </w:rPr>
              <w:t>Системы, сети и устройства телекоммуникаций</w:t>
            </w:r>
            <w:r w:rsidR="00B76DDB">
              <w:rPr>
                <w:sz w:val="28"/>
                <w:szCs w:val="28"/>
              </w:rPr>
              <w:t>".</w:t>
            </w:r>
          </w:p>
        </w:tc>
      </w:tr>
    </w:tbl>
    <w:p w14:paraId="05755451" w14:textId="77777777" w:rsidR="002A17D5" w:rsidRDefault="002A17D5" w:rsidP="002A17D5">
      <w:pPr>
        <w:spacing w:line="288" w:lineRule="auto"/>
        <w:ind w:left="709"/>
        <w:jc w:val="both"/>
        <w:rPr>
          <w:sz w:val="28"/>
        </w:rPr>
      </w:pPr>
    </w:p>
    <w:p w14:paraId="40595BDD" w14:textId="665CE53C" w:rsidR="008B307C" w:rsidRPr="00515472" w:rsidRDefault="002A17D5" w:rsidP="00515472">
      <w:pPr>
        <w:spacing w:line="360" w:lineRule="atLeast"/>
        <w:jc w:val="center"/>
        <w:rPr>
          <w:sz w:val="28"/>
        </w:rPr>
      </w:pPr>
      <w:r>
        <w:rPr>
          <w:sz w:val="28"/>
        </w:rPr>
        <w:t>____________</w:t>
      </w:r>
    </w:p>
    <w:sectPr w:rsidR="008B307C" w:rsidRPr="00515472" w:rsidSect="00D350F7">
      <w:headerReference w:type="firs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3999" w14:textId="77777777" w:rsidR="003F21D6" w:rsidRDefault="003F21D6">
      <w:r>
        <w:separator/>
      </w:r>
    </w:p>
  </w:endnote>
  <w:endnote w:type="continuationSeparator" w:id="0">
    <w:p w14:paraId="0CB3184A" w14:textId="77777777" w:rsidR="003F21D6" w:rsidRDefault="003F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DCE7" w14:textId="77777777" w:rsidR="003F21D6" w:rsidRDefault="003F21D6">
      <w:r>
        <w:separator/>
      </w:r>
    </w:p>
  </w:footnote>
  <w:footnote w:type="continuationSeparator" w:id="0">
    <w:p w14:paraId="60FF3562" w14:textId="77777777" w:rsidR="003F21D6" w:rsidRDefault="003F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696297617"/>
      <w:docPartObj>
        <w:docPartGallery w:val="Page Numbers (Top of Page)"/>
        <w:docPartUnique/>
      </w:docPartObj>
    </w:sdtPr>
    <w:sdtEndPr/>
    <w:sdtContent>
      <w:p w14:paraId="3B6D3E52" w14:textId="1B03CC6F" w:rsidR="00292D27" w:rsidRPr="00292D27" w:rsidRDefault="00292D27" w:rsidP="00292D27">
        <w:pPr>
          <w:pStyle w:val="a3"/>
          <w:jc w:val="center"/>
          <w:rPr>
            <w:sz w:val="28"/>
          </w:rPr>
        </w:pPr>
        <w:r w:rsidRPr="00292D27">
          <w:rPr>
            <w:sz w:val="28"/>
          </w:rPr>
          <w:fldChar w:fldCharType="begin"/>
        </w:r>
        <w:r w:rsidRPr="00292D27">
          <w:rPr>
            <w:sz w:val="28"/>
          </w:rPr>
          <w:instrText>PAGE   \* MERGEFORMAT</w:instrText>
        </w:r>
        <w:r w:rsidRPr="00292D27">
          <w:rPr>
            <w:sz w:val="28"/>
          </w:rPr>
          <w:fldChar w:fldCharType="separate"/>
        </w:r>
        <w:r w:rsidR="00CC6E6B">
          <w:rPr>
            <w:noProof/>
            <w:sz w:val="28"/>
          </w:rPr>
          <w:t>6</w:t>
        </w:r>
        <w:r w:rsidRPr="00292D27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C23E7" w14:textId="29845AD7" w:rsidR="00D92219" w:rsidRPr="006038D2" w:rsidRDefault="006038D2" w:rsidP="006038D2">
    <w:pPr>
      <w:pStyle w:val="a3"/>
      <w:jc w:val="right"/>
      <w:rPr>
        <w:sz w:val="28"/>
      </w:rPr>
    </w:pPr>
    <w:r w:rsidRPr="006038D2">
      <w:rPr>
        <w:sz w:val="28"/>
      </w:rP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CD651" w14:textId="5835D23F" w:rsidR="00085463" w:rsidRPr="006038D2" w:rsidRDefault="00085463" w:rsidP="006038D2">
    <w:pPr>
      <w:pStyle w:val="a3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81623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" w15:restartNumberingAfterBreak="0">
    <w:nsid w:val="05BB7E87"/>
    <w:multiLevelType w:val="hybridMultilevel"/>
    <w:tmpl w:val="4E323164"/>
    <w:lvl w:ilvl="0" w:tplc="B406CA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08608A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3" w15:restartNumberingAfterBreak="0">
    <w:nsid w:val="15AC1738"/>
    <w:multiLevelType w:val="multilevel"/>
    <w:tmpl w:val="533699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4" w15:restartNumberingAfterBreak="0">
    <w:nsid w:val="36BC7B5B"/>
    <w:multiLevelType w:val="hybridMultilevel"/>
    <w:tmpl w:val="50CAE69C"/>
    <w:lvl w:ilvl="0" w:tplc="853E3F94">
      <w:start w:val="1"/>
      <w:numFmt w:val="russianLower"/>
      <w:lvlText w:val="%1)"/>
      <w:lvlJc w:val="left"/>
      <w:pPr>
        <w:ind w:left="928" w:hanging="360"/>
      </w:pPr>
    </w:lvl>
    <w:lvl w:ilvl="1" w:tplc="A0FC8728">
      <w:start w:val="1"/>
      <w:numFmt w:val="lowerLetter"/>
      <w:lvlText w:val="%2."/>
      <w:lvlJc w:val="left"/>
      <w:pPr>
        <w:ind w:left="1979" w:hanging="360"/>
      </w:pPr>
    </w:lvl>
    <w:lvl w:ilvl="2" w:tplc="86167CEE">
      <w:start w:val="1"/>
      <w:numFmt w:val="lowerRoman"/>
      <w:lvlText w:val="%3."/>
      <w:lvlJc w:val="right"/>
      <w:pPr>
        <w:ind w:left="2699" w:hanging="180"/>
      </w:pPr>
    </w:lvl>
    <w:lvl w:ilvl="3" w:tplc="24D8B698">
      <w:start w:val="1"/>
      <w:numFmt w:val="decimal"/>
      <w:lvlText w:val="%4."/>
      <w:lvlJc w:val="left"/>
      <w:pPr>
        <w:ind w:left="3419" w:hanging="360"/>
      </w:pPr>
    </w:lvl>
    <w:lvl w:ilvl="4" w:tplc="5CB03A1A">
      <w:start w:val="1"/>
      <w:numFmt w:val="lowerLetter"/>
      <w:lvlText w:val="%5."/>
      <w:lvlJc w:val="left"/>
      <w:pPr>
        <w:ind w:left="4139" w:hanging="360"/>
      </w:pPr>
    </w:lvl>
    <w:lvl w:ilvl="5" w:tplc="4664DEAE">
      <w:start w:val="1"/>
      <w:numFmt w:val="lowerRoman"/>
      <w:lvlText w:val="%6."/>
      <w:lvlJc w:val="right"/>
      <w:pPr>
        <w:ind w:left="4859" w:hanging="180"/>
      </w:pPr>
    </w:lvl>
    <w:lvl w:ilvl="6" w:tplc="6F9AFCA4">
      <w:start w:val="1"/>
      <w:numFmt w:val="decimal"/>
      <w:lvlText w:val="%7."/>
      <w:lvlJc w:val="left"/>
      <w:pPr>
        <w:ind w:left="5579" w:hanging="360"/>
      </w:pPr>
    </w:lvl>
    <w:lvl w:ilvl="7" w:tplc="DD547804">
      <w:start w:val="1"/>
      <w:numFmt w:val="lowerLetter"/>
      <w:lvlText w:val="%8."/>
      <w:lvlJc w:val="left"/>
      <w:pPr>
        <w:ind w:left="6299" w:hanging="360"/>
      </w:pPr>
    </w:lvl>
    <w:lvl w:ilvl="8" w:tplc="93245FE4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414B16E2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6" w15:restartNumberingAfterBreak="0">
    <w:nsid w:val="48342839"/>
    <w:multiLevelType w:val="hybridMultilevel"/>
    <w:tmpl w:val="DE12E462"/>
    <w:lvl w:ilvl="0" w:tplc="93105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693807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8" w15:restartNumberingAfterBreak="0">
    <w:nsid w:val="579830F8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9" w15:restartNumberingAfterBreak="0">
    <w:nsid w:val="6DD37DEE"/>
    <w:multiLevelType w:val="multilevel"/>
    <w:tmpl w:val="FBE891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hint="default"/>
      </w:rPr>
    </w:lvl>
  </w:abstractNum>
  <w:abstractNum w:abstractNumId="10" w15:restartNumberingAfterBreak="0">
    <w:nsid w:val="732775EA"/>
    <w:multiLevelType w:val="multilevel"/>
    <w:tmpl w:val="533699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1" w15:restartNumberingAfterBreak="0">
    <w:nsid w:val="772E63C7"/>
    <w:multiLevelType w:val="multilevel"/>
    <w:tmpl w:val="62A83A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2" w15:restartNumberingAfterBreak="0">
    <w:nsid w:val="77331EF3"/>
    <w:multiLevelType w:val="multilevel"/>
    <w:tmpl w:val="533699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13" w15:restartNumberingAfterBreak="0">
    <w:nsid w:val="7CF461F0"/>
    <w:multiLevelType w:val="multilevel"/>
    <w:tmpl w:val="D3365E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10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11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06"/>
    <w:rsid w:val="00000402"/>
    <w:rsid w:val="00000E0F"/>
    <w:rsid w:val="00002309"/>
    <w:rsid w:val="00010B83"/>
    <w:rsid w:val="000174CF"/>
    <w:rsid w:val="0002246C"/>
    <w:rsid w:val="000256C8"/>
    <w:rsid w:val="000266AC"/>
    <w:rsid w:val="00026C71"/>
    <w:rsid w:val="00031379"/>
    <w:rsid w:val="000316DB"/>
    <w:rsid w:val="00034102"/>
    <w:rsid w:val="00036738"/>
    <w:rsid w:val="000377E4"/>
    <w:rsid w:val="000429EE"/>
    <w:rsid w:val="00043213"/>
    <w:rsid w:val="00055298"/>
    <w:rsid w:val="00061F95"/>
    <w:rsid w:val="00073611"/>
    <w:rsid w:val="000848A2"/>
    <w:rsid w:val="00085463"/>
    <w:rsid w:val="00091FAB"/>
    <w:rsid w:val="00093BF3"/>
    <w:rsid w:val="000B05F7"/>
    <w:rsid w:val="000B2921"/>
    <w:rsid w:val="000B6EBE"/>
    <w:rsid w:val="000C230C"/>
    <w:rsid w:val="000C70D4"/>
    <w:rsid w:val="000D5267"/>
    <w:rsid w:val="000E0C59"/>
    <w:rsid w:val="000E454B"/>
    <w:rsid w:val="000E6895"/>
    <w:rsid w:val="000F0E93"/>
    <w:rsid w:val="000F38F2"/>
    <w:rsid w:val="000F55E5"/>
    <w:rsid w:val="000F7CCA"/>
    <w:rsid w:val="001002F6"/>
    <w:rsid w:val="00106BE7"/>
    <w:rsid w:val="001128E8"/>
    <w:rsid w:val="001147C9"/>
    <w:rsid w:val="00117DAC"/>
    <w:rsid w:val="0012022F"/>
    <w:rsid w:val="00120759"/>
    <w:rsid w:val="0012364D"/>
    <w:rsid w:val="00132D5E"/>
    <w:rsid w:val="00134F7B"/>
    <w:rsid w:val="00136362"/>
    <w:rsid w:val="00153DE1"/>
    <w:rsid w:val="001558EB"/>
    <w:rsid w:val="0016799C"/>
    <w:rsid w:val="001734B9"/>
    <w:rsid w:val="00174CE6"/>
    <w:rsid w:val="00176300"/>
    <w:rsid w:val="001817BB"/>
    <w:rsid w:val="00181AE4"/>
    <w:rsid w:val="00183DFA"/>
    <w:rsid w:val="00186C7D"/>
    <w:rsid w:val="00187AE7"/>
    <w:rsid w:val="001A16ED"/>
    <w:rsid w:val="001A4828"/>
    <w:rsid w:val="001A5047"/>
    <w:rsid w:val="001A5945"/>
    <w:rsid w:val="001B0686"/>
    <w:rsid w:val="001C448C"/>
    <w:rsid w:val="001C4897"/>
    <w:rsid w:val="001D15BF"/>
    <w:rsid w:val="001D5C45"/>
    <w:rsid w:val="001D7AC8"/>
    <w:rsid w:val="001E72E5"/>
    <w:rsid w:val="001E7386"/>
    <w:rsid w:val="001E7682"/>
    <w:rsid w:val="001F06E2"/>
    <w:rsid w:val="00200E2E"/>
    <w:rsid w:val="002018C7"/>
    <w:rsid w:val="00201C77"/>
    <w:rsid w:val="00201C9C"/>
    <w:rsid w:val="00203FB0"/>
    <w:rsid w:val="00205E6D"/>
    <w:rsid w:val="002158B0"/>
    <w:rsid w:val="00215E26"/>
    <w:rsid w:val="002236DB"/>
    <w:rsid w:val="00224950"/>
    <w:rsid w:val="00224F2C"/>
    <w:rsid w:val="002279A8"/>
    <w:rsid w:val="00230385"/>
    <w:rsid w:val="0023070A"/>
    <w:rsid w:val="002337C6"/>
    <w:rsid w:val="00235BAE"/>
    <w:rsid w:val="00236B2A"/>
    <w:rsid w:val="00243290"/>
    <w:rsid w:val="00243320"/>
    <w:rsid w:val="00244A5B"/>
    <w:rsid w:val="00244B9A"/>
    <w:rsid w:val="002455A7"/>
    <w:rsid w:val="00245F34"/>
    <w:rsid w:val="0025079E"/>
    <w:rsid w:val="0025350E"/>
    <w:rsid w:val="00253749"/>
    <w:rsid w:val="00253801"/>
    <w:rsid w:val="0026046D"/>
    <w:rsid w:val="002730A5"/>
    <w:rsid w:val="00277F38"/>
    <w:rsid w:val="00281A11"/>
    <w:rsid w:val="0028201F"/>
    <w:rsid w:val="0028506C"/>
    <w:rsid w:val="00286252"/>
    <w:rsid w:val="002902B4"/>
    <w:rsid w:val="002917B6"/>
    <w:rsid w:val="00292D27"/>
    <w:rsid w:val="00294FF8"/>
    <w:rsid w:val="002A0893"/>
    <w:rsid w:val="002A0B7B"/>
    <w:rsid w:val="002A17D5"/>
    <w:rsid w:val="002A30E7"/>
    <w:rsid w:val="002B0BF3"/>
    <w:rsid w:val="002B5123"/>
    <w:rsid w:val="002C0A98"/>
    <w:rsid w:val="002C3893"/>
    <w:rsid w:val="002C7653"/>
    <w:rsid w:val="002C76B4"/>
    <w:rsid w:val="002C77A5"/>
    <w:rsid w:val="002D4EE2"/>
    <w:rsid w:val="002D6512"/>
    <w:rsid w:val="002E0E2F"/>
    <w:rsid w:val="002E0F85"/>
    <w:rsid w:val="002E2DCB"/>
    <w:rsid w:val="002E451D"/>
    <w:rsid w:val="002E6A19"/>
    <w:rsid w:val="002F255E"/>
    <w:rsid w:val="002F2EDF"/>
    <w:rsid w:val="00302321"/>
    <w:rsid w:val="0030662D"/>
    <w:rsid w:val="00306A98"/>
    <w:rsid w:val="00306EE8"/>
    <w:rsid w:val="00307CF8"/>
    <w:rsid w:val="003203A6"/>
    <w:rsid w:val="00323B51"/>
    <w:rsid w:val="00331FCD"/>
    <w:rsid w:val="0033579B"/>
    <w:rsid w:val="003363DB"/>
    <w:rsid w:val="0033698E"/>
    <w:rsid w:val="00345306"/>
    <w:rsid w:val="00353EA5"/>
    <w:rsid w:val="00356E01"/>
    <w:rsid w:val="00360CD6"/>
    <w:rsid w:val="003620DA"/>
    <w:rsid w:val="0036345F"/>
    <w:rsid w:val="00365FE0"/>
    <w:rsid w:val="00366A46"/>
    <w:rsid w:val="003944C7"/>
    <w:rsid w:val="0039664A"/>
    <w:rsid w:val="003A1825"/>
    <w:rsid w:val="003B37D4"/>
    <w:rsid w:val="003B710C"/>
    <w:rsid w:val="003B73A7"/>
    <w:rsid w:val="003B79FE"/>
    <w:rsid w:val="003B7E71"/>
    <w:rsid w:val="003C14C9"/>
    <w:rsid w:val="003D01F9"/>
    <w:rsid w:val="003D1779"/>
    <w:rsid w:val="003D2C2E"/>
    <w:rsid w:val="003D4C8B"/>
    <w:rsid w:val="003E3E70"/>
    <w:rsid w:val="003E6956"/>
    <w:rsid w:val="003E6E6D"/>
    <w:rsid w:val="003F21D6"/>
    <w:rsid w:val="003F2FAA"/>
    <w:rsid w:val="003F49B8"/>
    <w:rsid w:val="003F78C9"/>
    <w:rsid w:val="004103D5"/>
    <w:rsid w:val="00414F55"/>
    <w:rsid w:val="00416470"/>
    <w:rsid w:val="00416DA7"/>
    <w:rsid w:val="0042228C"/>
    <w:rsid w:val="00426F37"/>
    <w:rsid w:val="0043041D"/>
    <w:rsid w:val="00434A62"/>
    <w:rsid w:val="004427F2"/>
    <w:rsid w:val="00464F7D"/>
    <w:rsid w:val="0046581E"/>
    <w:rsid w:val="004677EB"/>
    <w:rsid w:val="0047149F"/>
    <w:rsid w:val="00475326"/>
    <w:rsid w:val="00481900"/>
    <w:rsid w:val="00482722"/>
    <w:rsid w:val="00492A75"/>
    <w:rsid w:val="004A0CDF"/>
    <w:rsid w:val="004A2848"/>
    <w:rsid w:val="004A3F3B"/>
    <w:rsid w:val="004A4738"/>
    <w:rsid w:val="004A4DD2"/>
    <w:rsid w:val="004A73E4"/>
    <w:rsid w:val="004B0AD3"/>
    <w:rsid w:val="004B6243"/>
    <w:rsid w:val="004C05B0"/>
    <w:rsid w:val="004C0EFA"/>
    <w:rsid w:val="004C495D"/>
    <w:rsid w:val="004D1D75"/>
    <w:rsid w:val="004D2CF3"/>
    <w:rsid w:val="004D3611"/>
    <w:rsid w:val="004E3520"/>
    <w:rsid w:val="004E3709"/>
    <w:rsid w:val="004E380D"/>
    <w:rsid w:val="004E3DA1"/>
    <w:rsid w:val="004F2EA7"/>
    <w:rsid w:val="00506915"/>
    <w:rsid w:val="0051084A"/>
    <w:rsid w:val="00515472"/>
    <w:rsid w:val="005162C5"/>
    <w:rsid w:val="00524056"/>
    <w:rsid w:val="00532C9B"/>
    <w:rsid w:val="005409F4"/>
    <w:rsid w:val="005456AE"/>
    <w:rsid w:val="0055431E"/>
    <w:rsid w:val="00554BCB"/>
    <w:rsid w:val="00562F51"/>
    <w:rsid w:val="00564031"/>
    <w:rsid w:val="005646E2"/>
    <w:rsid w:val="00570C4E"/>
    <w:rsid w:val="00580052"/>
    <w:rsid w:val="00581C16"/>
    <w:rsid w:val="0058224E"/>
    <w:rsid w:val="005A0BD6"/>
    <w:rsid w:val="005A1C59"/>
    <w:rsid w:val="005A22AD"/>
    <w:rsid w:val="005A4A48"/>
    <w:rsid w:val="005A4ADE"/>
    <w:rsid w:val="005B4B06"/>
    <w:rsid w:val="005B57EF"/>
    <w:rsid w:val="005B627C"/>
    <w:rsid w:val="005C0141"/>
    <w:rsid w:val="005C190A"/>
    <w:rsid w:val="005C5F9E"/>
    <w:rsid w:val="005C708C"/>
    <w:rsid w:val="005D0652"/>
    <w:rsid w:val="005D4F72"/>
    <w:rsid w:val="005D623D"/>
    <w:rsid w:val="005D6B88"/>
    <w:rsid w:val="005E0703"/>
    <w:rsid w:val="005E5ED4"/>
    <w:rsid w:val="005E6928"/>
    <w:rsid w:val="005F1598"/>
    <w:rsid w:val="005F2A6B"/>
    <w:rsid w:val="005F499A"/>
    <w:rsid w:val="006038D2"/>
    <w:rsid w:val="00603A98"/>
    <w:rsid w:val="006160EC"/>
    <w:rsid w:val="006213EC"/>
    <w:rsid w:val="006221C8"/>
    <w:rsid w:val="006252BC"/>
    <w:rsid w:val="00625FA5"/>
    <w:rsid w:val="00636CA0"/>
    <w:rsid w:val="006517A4"/>
    <w:rsid w:val="0065418A"/>
    <w:rsid w:val="006555A6"/>
    <w:rsid w:val="0066270B"/>
    <w:rsid w:val="006664C5"/>
    <w:rsid w:val="006704BC"/>
    <w:rsid w:val="006749B2"/>
    <w:rsid w:val="00686E00"/>
    <w:rsid w:val="00691E26"/>
    <w:rsid w:val="006965D8"/>
    <w:rsid w:val="006A2E2B"/>
    <w:rsid w:val="006A7F03"/>
    <w:rsid w:val="006B058C"/>
    <w:rsid w:val="006B304F"/>
    <w:rsid w:val="006B3508"/>
    <w:rsid w:val="006B4F35"/>
    <w:rsid w:val="006B6FE8"/>
    <w:rsid w:val="006C4FF0"/>
    <w:rsid w:val="006C5335"/>
    <w:rsid w:val="006C5F89"/>
    <w:rsid w:val="006C753B"/>
    <w:rsid w:val="006D18B5"/>
    <w:rsid w:val="006D387B"/>
    <w:rsid w:val="006D6548"/>
    <w:rsid w:val="006E26AB"/>
    <w:rsid w:val="006E3914"/>
    <w:rsid w:val="006E5ECF"/>
    <w:rsid w:val="006F66D5"/>
    <w:rsid w:val="00724A20"/>
    <w:rsid w:val="00724AAE"/>
    <w:rsid w:val="00724BCC"/>
    <w:rsid w:val="00731458"/>
    <w:rsid w:val="0073268C"/>
    <w:rsid w:val="00733868"/>
    <w:rsid w:val="00735A19"/>
    <w:rsid w:val="00743880"/>
    <w:rsid w:val="00747051"/>
    <w:rsid w:val="00762A23"/>
    <w:rsid w:val="007671CE"/>
    <w:rsid w:val="00770298"/>
    <w:rsid w:val="00771698"/>
    <w:rsid w:val="00772685"/>
    <w:rsid w:val="00772ADE"/>
    <w:rsid w:val="007775A5"/>
    <w:rsid w:val="00784AA6"/>
    <w:rsid w:val="00792939"/>
    <w:rsid w:val="00793E31"/>
    <w:rsid w:val="007B15A2"/>
    <w:rsid w:val="007B4211"/>
    <w:rsid w:val="007B5BAF"/>
    <w:rsid w:val="007C08FF"/>
    <w:rsid w:val="007C1D5E"/>
    <w:rsid w:val="007C1EBC"/>
    <w:rsid w:val="007D28BB"/>
    <w:rsid w:val="007D6CF5"/>
    <w:rsid w:val="007E486A"/>
    <w:rsid w:val="007F2A53"/>
    <w:rsid w:val="007F7BB1"/>
    <w:rsid w:val="00801137"/>
    <w:rsid w:val="008066B5"/>
    <w:rsid w:val="0080688A"/>
    <w:rsid w:val="00810E35"/>
    <w:rsid w:val="00816A87"/>
    <w:rsid w:val="00820EB5"/>
    <w:rsid w:val="0082255C"/>
    <w:rsid w:val="00827406"/>
    <w:rsid w:val="008336CD"/>
    <w:rsid w:val="00834E76"/>
    <w:rsid w:val="00835406"/>
    <w:rsid w:val="008366AB"/>
    <w:rsid w:val="008416A1"/>
    <w:rsid w:val="00853691"/>
    <w:rsid w:val="00856B8A"/>
    <w:rsid w:val="008636A3"/>
    <w:rsid w:val="008655AE"/>
    <w:rsid w:val="00870E7B"/>
    <w:rsid w:val="0087116C"/>
    <w:rsid w:val="00873849"/>
    <w:rsid w:val="00877ECF"/>
    <w:rsid w:val="00877FCE"/>
    <w:rsid w:val="008803AB"/>
    <w:rsid w:val="00880C5D"/>
    <w:rsid w:val="008820CB"/>
    <w:rsid w:val="0088484C"/>
    <w:rsid w:val="008905D6"/>
    <w:rsid w:val="00893928"/>
    <w:rsid w:val="0089562C"/>
    <w:rsid w:val="008A06AA"/>
    <w:rsid w:val="008A515B"/>
    <w:rsid w:val="008A6916"/>
    <w:rsid w:val="008A7E4F"/>
    <w:rsid w:val="008B307C"/>
    <w:rsid w:val="008B4ECA"/>
    <w:rsid w:val="008C5180"/>
    <w:rsid w:val="008E1366"/>
    <w:rsid w:val="008E5A3B"/>
    <w:rsid w:val="008E752B"/>
    <w:rsid w:val="00903F56"/>
    <w:rsid w:val="00904ADC"/>
    <w:rsid w:val="00906991"/>
    <w:rsid w:val="009117E3"/>
    <w:rsid w:val="0091340F"/>
    <w:rsid w:val="009212BC"/>
    <w:rsid w:val="0092368C"/>
    <w:rsid w:val="00927436"/>
    <w:rsid w:val="009315BC"/>
    <w:rsid w:val="00933C78"/>
    <w:rsid w:val="009401A5"/>
    <w:rsid w:val="009409F0"/>
    <w:rsid w:val="00942440"/>
    <w:rsid w:val="00942FD3"/>
    <w:rsid w:val="00943270"/>
    <w:rsid w:val="009450AD"/>
    <w:rsid w:val="0096088A"/>
    <w:rsid w:val="00962C34"/>
    <w:rsid w:val="009638DC"/>
    <w:rsid w:val="0096421C"/>
    <w:rsid w:val="00975887"/>
    <w:rsid w:val="00976D7B"/>
    <w:rsid w:val="0098249C"/>
    <w:rsid w:val="00985414"/>
    <w:rsid w:val="00986347"/>
    <w:rsid w:val="00987677"/>
    <w:rsid w:val="00994E07"/>
    <w:rsid w:val="009A5FCB"/>
    <w:rsid w:val="009B5D4F"/>
    <w:rsid w:val="009B6EBD"/>
    <w:rsid w:val="009C14BA"/>
    <w:rsid w:val="009D2107"/>
    <w:rsid w:val="009D24AF"/>
    <w:rsid w:val="009D3CA9"/>
    <w:rsid w:val="009D54D2"/>
    <w:rsid w:val="009D5884"/>
    <w:rsid w:val="009D5C17"/>
    <w:rsid w:val="009F377B"/>
    <w:rsid w:val="00A00094"/>
    <w:rsid w:val="00A01731"/>
    <w:rsid w:val="00A03579"/>
    <w:rsid w:val="00A035B8"/>
    <w:rsid w:val="00A0651C"/>
    <w:rsid w:val="00A07B4A"/>
    <w:rsid w:val="00A07E62"/>
    <w:rsid w:val="00A10C68"/>
    <w:rsid w:val="00A1693A"/>
    <w:rsid w:val="00A23CE6"/>
    <w:rsid w:val="00A318D4"/>
    <w:rsid w:val="00A31E0E"/>
    <w:rsid w:val="00A3612A"/>
    <w:rsid w:val="00A36AF7"/>
    <w:rsid w:val="00A40266"/>
    <w:rsid w:val="00A40A74"/>
    <w:rsid w:val="00A4741E"/>
    <w:rsid w:val="00A47438"/>
    <w:rsid w:val="00A500E7"/>
    <w:rsid w:val="00A532A6"/>
    <w:rsid w:val="00A61AE9"/>
    <w:rsid w:val="00A731CF"/>
    <w:rsid w:val="00A74AAD"/>
    <w:rsid w:val="00A77820"/>
    <w:rsid w:val="00A84913"/>
    <w:rsid w:val="00A84B11"/>
    <w:rsid w:val="00A900F6"/>
    <w:rsid w:val="00A93A22"/>
    <w:rsid w:val="00A9678B"/>
    <w:rsid w:val="00AA1783"/>
    <w:rsid w:val="00AA3B63"/>
    <w:rsid w:val="00AC116E"/>
    <w:rsid w:val="00AC425F"/>
    <w:rsid w:val="00AC6953"/>
    <w:rsid w:val="00AC6B88"/>
    <w:rsid w:val="00AD1491"/>
    <w:rsid w:val="00AD26AC"/>
    <w:rsid w:val="00AD7126"/>
    <w:rsid w:val="00AE533C"/>
    <w:rsid w:val="00AE68F5"/>
    <w:rsid w:val="00AF2307"/>
    <w:rsid w:val="00AF433A"/>
    <w:rsid w:val="00AF553E"/>
    <w:rsid w:val="00AF7CB6"/>
    <w:rsid w:val="00B02386"/>
    <w:rsid w:val="00B03CCF"/>
    <w:rsid w:val="00B0425C"/>
    <w:rsid w:val="00B04B6D"/>
    <w:rsid w:val="00B051EE"/>
    <w:rsid w:val="00B05E06"/>
    <w:rsid w:val="00B11726"/>
    <w:rsid w:val="00B13182"/>
    <w:rsid w:val="00B1547A"/>
    <w:rsid w:val="00B22AB4"/>
    <w:rsid w:val="00B25EBE"/>
    <w:rsid w:val="00B36BD2"/>
    <w:rsid w:val="00B37106"/>
    <w:rsid w:val="00B40AF4"/>
    <w:rsid w:val="00B41A46"/>
    <w:rsid w:val="00B41B3E"/>
    <w:rsid w:val="00B43FE5"/>
    <w:rsid w:val="00B44276"/>
    <w:rsid w:val="00B44AED"/>
    <w:rsid w:val="00B4503B"/>
    <w:rsid w:val="00B5239C"/>
    <w:rsid w:val="00B52FB6"/>
    <w:rsid w:val="00B55294"/>
    <w:rsid w:val="00B56653"/>
    <w:rsid w:val="00B5684F"/>
    <w:rsid w:val="00B6170D"/>
    <w:rsid w:val="00B62F7D"/>
    <w:rsid w:val="00B65E72"/>
    <w:rsid w:val="00B70302"/>
    <w:rsid w:val="00B7205A"/>
    <w:rsid w:val="00B76DDB"/>
    <w:rsid w:val="00B8640E"/>
    <w:rsid w:val="00B918E1"/>
    <w:rsid w:val="00BA0AD5"/>
    <w:rsid w:val="00BA13E1"/>
    <w:rsid w:val="00BA7EBB"/>
    <w:rsid w:val="00BB59FF"/>
    <w:rsid w:val="00BC07B3"/>
    <w:rsid w:val="00BC5439"/>
    <w:rsid w:val="00BD527C"/>
    <w:rsid w:val="00BD57F4"/>
    <w:rsid w:val="00BD7725"/>
    <w:rsid w:val="00BE6A2A"/>
    <w:rsid w:val="00BF6E3F"/>
    <w:rsid w:val="00C00BFD"/>
    <w:rsid w:val="00C020D0"/>
    <w:rsid w:val="00C067E9"/>
    <w:rsid w:val="00C15692"/>
    <w:rsid w:val="00C17771"/>
    <w:rsid w:val="00C17C57"/>
    <w:rsid w:val="00C2163A"/>
    <w:rsid w:val="00C23C0E"/>
    <w:rsid w:val="00C32135"/>
    <w:rsid w:val="00C33276"/>
    <w:rsid w:val="00C377DC"/>
    <w:rsid w:val="00C408FB"/>
    <w:rsid w:val="00C430D8"/>
    <w:rsid w:val="00C44D8F"/>
    <w:rsid w:val="00C50A66"/>
    <w:rsid w:val="00C537D9"/>
    <w:rsid w:val="00C57514"/>
    <w:rsid w:val="00C5768F"/>
    <w:rsid w:val="00C6194A"/>
    <w:rsid w:val="00C763D3"/>
    <w:rsid w:val="00C85C2F"/>
    <w:rsid w:val="00C879AF"/>
    <w:rsid w:val="00C901B9"/>
    <w:rsid w:val="00C93F10"/>
    <w:rsid w:val="00C94675"/>
    <w:rsid w:val="00C96734"/>
    <w:rsid w:val="00CA1C41"/>
    <w:rsid w:val="00CA2BF0"/>
    <w:rsid w:val="00CA46A5"/>
    <w:rsid w:val="00CB4F55"/>
    <w:rsid w:val="00CB5257"/>
    <w:rsid w:val="00CB5D16"/>
    <w:rsid w:val="00CC0146"/>
    <w:rsid w:val="00CC2CE3"/>
    <w:rsid w:val="00CC6E6B"/>
    <w:rsid w:val="00CD06FF"/>
    <w:rsid w:val="00CD3D22"/>
    <w:rsid w:val="00CD7ECD"/>
    <w:rsid w:val="00CE1294"/>
    <w:rsid w:val="00CE39AE"/>
    <w:rsid w:val="00CE46AC"/>
    <w:rsid w:val="00CE4D8F"/>
    <w:rsid w:val="00CE5068"/>
    <w:rsid w:val="00CE5D04"/>
    <w:rsid w:val="00CF20C1"/>
    <w:rsid w:val="00D0211B"/>
    <w:rsid w:val="00D043F5"/>
    <w:rsid w:val="00D04458"/>
    <w:rsid w:val="00D06196"/>
    <w:rsid w:val="00D125A0"/>
    <w:rsid w:val="00D2656E"/>
    <w:rsid w:val="00D348B4"/>
    <w:rsid w:val="00D350F7"/>
    <w:rsid w:val="00D35655"/>
    <w:rsid w:val="00D4141E"/>
    <w:rsid w:val="00D42091"/>
    <w:rsid w:val="00D4345C"/>
    <w:rsid w:val="00D458FD"/>
    <w:rsid w:val="00D45B3F"/>
    <w:rsid w:val="00D468B8"/>
    <w:rsid w:val="00D52CB0"/>
    <w:rsid w:val="00D61440"/>
    <w:rsid w:val="00D62853"/>
    <w:rsid w:val="00D66221"/>
    <w:rsid w:val="00D737F0"/>
    <w:rsid w:val="00D74E9D"/>
    <w:rsid w:val="00D92219"/>
    <w:rsid w:val="00D972EA"/>
    <w:rsid w:val="00D97F7E"/>
    <w:rsid w:val="00DA25A2"/>
    <w:rsid w:val="00DA2721"/>
    <w:rsid w:val="00DB558F"/>
    <w:rsid w:val="00DC15CA"/>
    <w:rsid w:val="00DC6419"/>
    <w:rsid w:val="00DE4805"/>
    <w:rsid w:val="00DE6DA6"/>
    <w:rsid w:val="00DE7A1F"/>
    <w:rsid w:val="00DF01A9"/>
    <w:rsid w:val="00DF0803"/>
    <w:rsid w:val="00DF227E"/>
    <w:rsid w:val="00DF5DCF"/>
    <w:rsid w:val="00DF77C8"/>
    <w:rsid w:val="00DF77CA"/>
    <w:rsid w:val="00E00477"/>
    <w:rsid w:val="00E01558"/>
    <w:rsid w:val="00E06FB8"/>
    <w:rsid w:val="00E10F9F"/>
    <w:rsid w:val="00E15F9F"/>
    <w:rsid w:val="00E22060"/>
    <w:rsid w:val="00E328B9"/>
    <w:rsid w:val="00E33F39"/>
    <w:rsid w:val="00E35562"/>
    <w:rsid w:val="00E511C2"/>
    <w:rsid w:val="00E518DE"/>
    <w:rsid w:val="00E51B52"/>
    <w:rsid w:val="00E567D1"/>
    <w:rsid w:val="00E6329F"/>
    <w:rsid w:val="00E6445E"/>
    <w:rsid w:val="00E644C7"/>
    <w:rsid w:val="00E70B96"/>
    <w:rsid w:val="00E864B1"/>
    <w:rsid w:val="00E87879"/>
    <w:rsid w:val="00E90776"/>
    <w:rsid w:val="00E908FF"/>
    <w:rsid w:val="00E9642D"/>
    <w:rsid w:val="00EA2C16"/>
    <w:rsid w:val="00EA317F"/>
    <w:rsid w:val="00EB0409"/>
    <w:rsid w:val="00EB2823"/>
    <w:rsid w:val="00EB4FD6"/>
    <w:rsid w:val="00EB668E"/>
    <w:rsid w:val="00EB7009"/>
    <w:rsid w:val="00EC55DB"/>
    <w:rsid w:val="00ED1BD9"/>
    <w:rsid w:val="00ED6AFE"/>
    <w:rsid w:val="00EE02D5"/>
    <w:rsid w:val="00EE7667"/>
    <w:rsid w:val="00F0400F"/>
    <w:rsid w:val="00F136C6"/>
    <w:rsid w:val="00F13E50"/>
    <w:rsid w:val="00F223CE"/>
    <w:rsid w:val="00F25708"/>
    <w:rsid w:val="00F31EF7"/>
    <w:rsid w:val="00F36DC8"/>
    <w:rsid w:val="00F442C2"/>
    <w:rsid w:val="00F47000"/>
    <w:rsid w:val="00F518C5"/>
    <w:rsid w:val="00F51986"/>
    <w:rsid w:val="00F52347"/>
    <w:rsid w:val="00F54A65"/>
    <w:rsid w:val="00F77C78"/>
    <w:rsid w:val="00F80125"/>
    <w:rsid w:val="00F815B3"/>
    <w:rsid w:val="00F819BE"/>
    <w:rsid w:val="00F82586"/>
    <w:rsid w:val="00F83696"/>
    <w:rsid w:val="00F94621"/>
    <w:rsid w:val="00FA0174"/>
    <w:rsid w:val="00FA1803"/>
    <w:rsid w:val="00FA2BCB"/>
    <w:rsid w:val="00FA3639"/>
    <w:rsid w:val="00FA3CED"/>
    <w:rsid w:val="00FB6DCC"/>
    <w:rsid w:val="00FC4E60"/>
    <w:rsid w:val="00FD441B"/>
    <w:rsid w:val="00FE12B4"/>
    <w:rsid w:val="00FE1B54"/>
    <w:rsid w:val="00FE21E0"/>
    <w:rsid w:val="00FE233E"/>
    <w:rsid w:val="00FE575F"/>
    <w:rsid w:val="00FE67EC"/>
    <w:rsid w:val="00FF47EC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D02F41"/>
  <w15:docId w15:val="{31F85AB1-921E-46A8-9790-D3098B67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5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3556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5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355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5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5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5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5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5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5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62"/>
    <w:rPr>
      <w:rFonts w:asciiTheme="majorHAnsi" w:eastAsiaTheme="majorEastAsia" w:hAnsiTheme="majorHAnsi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5B4B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4B06"/>
  </w:style>
  <w:style w:type="paragraph" w:styleId="a5">
    <w:name w:val="footer"/>
    <w:basedOn w:val="a"/>
    <w:link w:val="a6"/>
    <w:rsid w:val="005B4B0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5B4B06"/>
  </w:style>
  <w:style w:type="character" w:styleId="a7">
    <w:name w:val="page number"/>
    <w:basedOn w:val="a0"/>
    <w:rsid w:val="005B4B06"/>
  </w:style>
  <w:style w:type="paragraph" w:customStyle="1" w:styleId="a8">
    <w:name w:val="Постановление"/>
    <w:basedOn w:val="a"/>
    <w:rsid w:val="005B4B06"/>
    <w:pPr>
      <w:spacing w:line="360" w:lineRule="atLeast"/>
      <w:jc w:val="center"/>
    </w:pPr>
    <w:rPr>
      <w:spacing w:val="6"/>
      <w:sz w:val="32"/>
      <w:szCs w:val="32"/>
    </w:rPr>
  </w:style>
  <w:style w:type="paragraph" w:customStyle="1" w:styleId="21">
    <w:name w:val="Вертикальный отступ 2"/>
    <w:basedOn w:val="a"/>
    <w:rsid w:val="005B4B06"/>
    <w:pPr>
      <w:jc w:val="center"/>
    </w:pPr>
    <w:rPr>
      <w:b/>
      <w:sz w:val="32"/>
      <w:szCs w:val="32"/>
    </w:rPr>
  </w:style>
  <w:style w:type="paragraph" w:customStyle="1" w:styleId="11">
    <w:name w:val="Вертикальный отступ 1"/>
    <w:basedOn w:val="a"/>
    <w:rsid w:val="005B4B06"/>
    <w:pPr>
      <w:jc w:val="center"/>
    </w:pPr>
    <w:rPr>
      <w:sz w:val="28"/>
      <w:szCs w:val="28"/>
      <w:lang w:val="en-US"/>
    </w:rPr>
  </w:style>
  <w:style w:type="paragraph" w:customStyle="1" w:styleId="a9">
    <w:name w:val="Номер"/>
    <w:basedOn w:val="a"/>
    <w:rsid w:val="005B4B06"/>
    <w:pPr>
      <w:spacing w:before="60" w:after="60"/>
      <w:jc w:val="center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E35562"/>
    <w:pPr>
      <w:ind w:left="720"/>
      <w:contextualSpacing/>
    </w:pPr>
    <w:rPr>
      <w:rFonts w:cstheme="minorBidi"/>
    </w:rPr>
  </w:style>
  <w:style w:type="paragraph" w:styleId="ab">
    <w:name w:val="Balloon Text"/>
    <w:basedOn w:val="a"/>
    <w:link w:val="ac"/>
    <w:rsid w:val="00CD06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D06FF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rsid w:val="002236DB"/>
    <w:rPr>
      <w:sz w:val="16"/>
      <w:szCs w:val="16"/>
    </w:rPr>
  </w:style>
  <w:style w:type="paragraph" w:styleId="ae">
    <w:name w:val="annotation text"/>
    <w:basedOn w:val="a"/>
    <w:link w:val="af"/>
    <w:rsid w:val="002236DB"/>
  </w:style>
  <w:style w:type="character" w:customStyle="1" w:styleId="af">
    <w:name w:val="Текст примечания Знак"/>
    <w:basedOn w:val="a0"/>
    <w:link w:val="ae"/>
    <w:rsid w:val="002236DB"/>
  </w:style>
  <w:style w:type="paragraph" w:styleId="af0">
    <w:name w:val="annotation subject"/>
    <w:basedOn w:val="ae"/>
    <w:next w:val="ae"/>
    <w:link w:val="af1"/>
    <w:rsid w:val="002236DB"/>
    <w:rPr>
      <w:b/>
      <w:bCs/>
    </w:rPr>
  </w:style>
  <w:style w:type="character" w:customStyle="1" w:styleId="af1">
    <w:name w:val="Тема примечания Знак"/>
    <w:basedOn w:val="af"/>
    <w:link w:val="af0"/>
    <w:rsid w:val="002236DB"/>
    <w:rPr>
      <w:b/>
      <w:bCs/>
    </w:rPr>
  </w:style>
  <w:style w:type="table" w:customStyle="1" w:styleId="12">
    <w:name w:val="Сетка таблицы1"/>
    <w:basedOn w:val="a1"/>
    <w:next w:val="af2"/>
    <w:uiPriority w:val="39"/>
    <w:rsid w:val="00356E01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356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92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556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6C753B"/>
    <w:pPr>
      <w:widowControl w:val="0"/>
    </w:pPr>
    <w:rPr>
      <w:rFonts w:ascii="Arial" w:hAnsi="Arial" w:cs="Arial"/>
    </w:rPr>
  </w:style>
  <w:style w:type="paragraph" w:styleId="af3">
    <w:name w:val="Normal (Web)"/>
    <w:basedOn w:val="a"/>
    <w:uiPriority w:val="99"/>
    <w:unhideWhenUsed/>
    <w:rsid w:val="00CD3D22"/>
    <w:pPr>
      <w:spacing w:before="100" w:beforeAutospacing="1" w:after="100" w:afterAutospacing="1"/>
    </w:pPr>
  </w:style>
  <w:style w:type="paragraph" w:styleId="af4">
    <w:name w:val="Revision"/>
    <w:hidden/>
    <w:uiPriority w:val="99"/>
    <w:semiHidden/>
    <w:rsid w:val="00CE5D04"/>
  </w:style>
  <w:style w:type="character" w:customStyle="1" w:styleId="20">
    <w:name w:val="Заголовок 2 Знак"/>
    <w:basedOn w:val="a0"/>
    <w:link w:val="2"/>
    <w:uiPriority w:val="9"/>
    <w:semiHidden/>
    <w:rsid w:val="00E355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55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355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355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355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355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35562"/>
    <w:rPr>
      <w:rFonts w:asciiTheme="majorHAnsi" w:eastAsiaTheme="majorEastAsia" w:hAnsiTheme="majorHAnsi"/>
    </w:rPr>
  </w:style>
  <w:style w:type="paragraph" w:styleId="af5">
    <w:name w:val="Title"/>
    <w:basedOn w:val="a"/>
    <w:next w:val="a"/>
    <w:link w:val="af6"/>
    <w:uiPriority w:val="10"/>
    <w:qFormat/>
    <w:rsid w:val="00E355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uiPriority w:val="10"/>
    <w:rsid w:val="00E355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7">
    <w:name w:val="Subtitle"/>
    <w:basedOn w:val="a"/>
    <w:next w:val="a"/>
    <w:link w:val="af8"/>
    <w:uiPriority w:val="11"/>
    <w:qFormat/>
    <w:rsid w:val="00E355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8">
    <w:name w:val="Подзаголовок Знак"/>
    <w:basedOn w:val="a0"/>
    <w:link w:val="af7"/>
    <w:uiPriority w:val="11"/>
    <w:rsid w:val="00E35562"/>
    <w:rPr>
      <w:rFonts w:asciiTheme="majorHAnsi" w:eastAsiaTheme="majorEastAsia" w:hAnsiTheme="majorHAnsi"/>
      <w:sz w:val="24"/>
      <w:szCs w:val="24"/>
    </w:rPr>
  </w:style>
  <w:style w:type="character" w:styleId="af9">
    <w:name w:val="Strong"/>
    <w:basedOn w:val="a0"/>
    <w:uiPriority w:val="22"/>
    <w:qFormat/>
    <w:rsid w:val="00E35562"/>
    <w:rPr>
      <w:b/>
      <w:bCs/>
    </w:rPr>
  </w:style>
  <w:style w:type="character" w:styleId="afa">
    <w:name w:val="Emphasis"/>
    <w:basedOn w:val="a0"/>
    <w:uiPriority w:val="20"/>
    <w:qFormat/>
    <w:rsid w:val="00E35562"/>
    <w:rPr>
      <w:rFonts w:asciiTheme="minorHAnsi" w:hAnsiTheme="minorHAnsi"/>
      <w:b/>
      <w:i/>
      <w:iCs/>
    </w:rPr>
  </w:style>
  <w:style w:type="paragraph" w:styleId="afb">
    <w:name w:val="No Spacing"/>
    <w:basedOn w:val="a"/>
    <w:uiPriority w:val="1"/>
    <w:qFormat/>
    <w:rsid w:val="00E35562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E35562"/>
    <w:rPr>
      <w:i/>
    </w:rPr>
  </w:style>
  <w:style w:type="character" w:customStyle="1" w:styleId="23">
    <w:name w:val="Цитата 2 Знак"/>
    <w:basedOn w:val="a0"/>
    <w:link w:val="22"/>
    <w:uiPriority w:val="29"/>
    <w:rsid w:val="00E35562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E35562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E35562"/>
    <w:rPr>
      <w:b/>
      <w:i/>
      <w:sz w:val="24"/>
    </w:rPr>
  </w:style>
  <w:style w:type="character" w:styleId="afe">
    <w:name w:val="Subtle Emphasis"/>
    <w:uiPriority w:val="19"/>
    <w:qFormat/>
    <w:rsid w:val="00E35562"/>
    <w:rPr>
      <w:i/>
      <w:color w:val="5A5A5A" w:themeColor="text1" w:themeTint="A5"/>
    </w:rPr>
  </w:style>
  <w:style w:type="character" w:styleId="aff">
    <w:name w:val="Intense Emphasis"/>
    <w:basedOn w:val="a0"/>
    <w:uiPriority w:val="21"/>
    <w:qFormat/>
    <w:rsid w:val="00E35562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E35562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E35562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E35562"/>
    <w:rPr>
      <w:rFonts w:asciiTheme="majorHAnsi" w:eastAsiaTheme="majorEastAsia" w:hAnsiTheme="majorHAnsi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E3556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81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0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177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17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аймс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0210-AAF3-4C18-BF22-C091997D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1294</Words>
  <Characters>9593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Эксперт 2</dc:creator>
  <cp:lastModifiedBy>Эксперт 2</cp:lastModifiedBy>
  <cp:revision>2</cp:revision>
  <cp:lastPrinted>2025-05-06T11:20:00Z</cp:lastPrinted>
  <dcterms:created xsi:type="dcterms:W3CDTF">2026-04-15T08:55:00Z</dcterms:created>
  <dcterms:modified xsi:type="dcterms:W3CDTF">2026-04-15T08:55:00Z</dcterms:modified>
</cp:coreProperties>
</file>