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6D" w:rsidRDefault="0034116D" w:rsidP="0034116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CE8A47E" wp14:editId="73FB2F51">
            <wp:simplePos x="0" y="0"/>
            <wp:positionH relativeFrom="column">
              <wp:posOffset>2738239</wp:posOffset>
            </wp:positionH>
            <wp:positionV relativeFrom="paragraph">
              <wp:posOffset>1696</wp:posOffset>
            </wp:positionV>
            <wp:extent cx="653415" cy="733425"/>
            <wp:effectExtent l="0" t="0" r="0" b="9525"/>
            <wp:wrapNone/>
            <wp:docPr id="2" name="Рисунок 2" descr="C:\Users\Дизайнер\Desktop\Изображение в 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зайнер\Desktop\Изображение в 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16D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16D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16D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16D" w:rsidRDefault="0034116D" w:rsidP="0034116D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79F7">
        <w:rPr>
          <w:rFonts w:ascii="Times New Roman" w:hAnsi="Times New Roman" w:cs="Times New Roman"/>
          <w:sz w:val="20"/>
          <w:szCs w:val="20"/>
        </w:rPr>
        <w:t>МИНИСТЕРСТВО ТРАНСПОРТА</w:t>
      </w:r>
      <w:r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</w:p>
    <w:p w:rsidR="0034116D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(МИНТРАНС РОССИИ)</w:t>
      </w:r>
    </w:p>
    <w:p w:rsidR="0034116D" w:rsidRPr="002C69A9" w:rsidRDefault="0034116D" w:rsidP="0034116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9A9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ТРАНСПОРТА</w:t>
      </w:r>
    </w:p>
    <w:p w:rsidR="0034116D" w:rsidRPr="002C69A9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9A9">
        <w:rPr>
          <w:rFonts w:ascii="Times New Roman" w:hAnsi="Times New Roman" w:cs="Times New Roman"/>
          <w:b/>
          <w:sz w:val="28"/>
          <w:szCs w:val="28"/>
        </w:rPr>
        <w:t>(РОСТРАНСНАДЗОР)</w:t>
      </w:r>
    </w:p>
    <w:p w:rsidR="0034116D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116D" w:rsidRPr="000202BB" w:rsidRDefault="0034116D" w:rsidP="0034116D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Р И К А З</w:t>
      </w:r>
    </w:p>
    <w:p w:rsidR="0034116D" w:rsidRDefault="0034116D" w:rsidP="003411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116D" w:rsidRDefault="0034116D" w:rsidP="003411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16D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                                                                               </w:t>
      </w:r>
      <w:r w:rsidRPr="0034116D">
        <w:rPr>
          <w:rFonts w:ascii="Times New Roman" w:hAnsi="Times New Roman" w:cs="Times New Roman"/>
          <w:sz w:val="20"/>
          <w:szCs w:val="20"/>
        </w:rPr>
        <w:t xml:space="preserve">   </w:t>
      </w:r>
      <w:r w:rsidRPr="00D108B1">
        <w:rPr>
          <w:rFonts w:ascii="Times New Roman" w:hAnsi="Times New Roman" w:cs="Times New Roman"/>
          <w:sz w:val="20"/>
          <w:szCs w:val="20"/>
        </w:rPr>
        <w:t>№ 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34116D" w:rsidRDefault="0034116D" w:rsidP="003411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116D" w:rsidRPr="000202BB" w:rsidRDefault="0034116D" w:rsidP="003411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2BB">
        <w:rPr>
          <w:rFonts w:ascii="Times New Roman" w:hAnsi="Times New Roman" w:cs="Times New Roman"/>
          <w:sz w:val="24"/>
          <w:szCs w:val="24"/>
        </w:rPr>
        <w:t>Москва</w:t>
      </w:r>
    </w:p>
    <w:p w:rsidR="0034116D" w:rsidRDefault="0034116D" w:rsidP="0034116D">
      <w:pPr>
        <w:rPr>
          <w:rFonts w:ascii="Times New Roman" w:hAnsi="Times New Roman" w:cs="Times New Roman"/>
          <w:sz w:val="20"/>
          <w:szCs w:val="20"/>
        </w:rPr>
      </w:pPr>
    </w:p>
    <w:p w:rsidR="0034116D" w:rsidRDefault="0034116D" w:rsidP="0034116D">
      <w:pPr>
        <w:pStyle w:val="a4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C671B">
        <w:rPr>
          <w:b/>
          <w:bCs/>
          <w:sz w:val="28"/>
          <w:szCs w:val="28"/>
        </w:rPr>
        <w:t xml:space="preserve"> распространении</w:t>
      </w:r>
      <w:r>
        <w:rPr>
          <w:b/>
          <w:bCs/>
          <w:sz w:val="28"/>
          <w:szCs w:val="28"/>
        </w:rPr>
        <w:t xml:space="preserve"> </w:t>
      </w:r>
      <w:r w:rsidRPr="00DC671B">
        <w:rPr>
          <w:b/>
          <w:bCs/>
          <w:sz w:val="28"/>
          <w:szCs w:val="28"/>
        </w:rPr>
        <w:t xml:space="preserve">на работников, замещающих </w:t>
      </w:r>
      <w:r w:rsidR="00835430">
        <w:rPr>
          <w:b/>
          <w:bCs/>
          <w:sz w:val="28"/>
          <w:szCs w:val="28"/>
        </w:rPr>
        <w:t xml:space="preserve">отдельные </w:t>
      </w:r>
      <w:r w:rsidRPr="00DC671B">
        <w:rPr>
          <w:b/>
          <w:bCs/>
          <w:sz w:val="28"/>
          <w:szCs w:val="28"/>
        </w:rPr>
        <w:t xml:space="preserve">должности на основании трудового договора </w:t>
      </w:r>
      <w:r>
        <w:rPr>
          <w:b/>
          <w:bCs/>
          <w:sz w:val="28"/>
          <w:szCs w:val="28"/>
        </w:rPr>
        <w:t>в организации,</w:t>
      </w:r>
      <w:r w:rsidRPr="00DC671B">
        <w:rPr>
          <w:b/>
          <w:bCs/>
          <w:sz w:val="28"/>
          <w:szCs w:val="28"/>
        </w:rPr>
        <w:t xml:space="preserve"> созданн</w:t>
      </w:r>
      <w:r>
        <w:rPr>
          <w:b/>
          <w:bCs/>
          <w:sz w:val="28"/>
          <w:szCs w:val="28"/>
        </w:rPr>
        <w:t>ой</w:t>
      </w:r>
      <w:r w:rsidRPr="00DC671B">
        <w:rPr>
          <w:b/>
          <w:bCs/>
          <w:sz w:val="28"/>
          <w:szCs w:val="28"/>
        </w:rPr>
        <w:t xml:space="preserve"> для выполнения задач, поставленных перед </w:t>
      </w:r>
      <w:r>
        <w:rPr>
          <w:b/>
          <w:bCs/>
          <w:sz w:val="28"/>
          <w:szCs w:val="28"/>
        </w:rPr>
        <w:t>Ф</w:t>
      </w:r>
      <w:r w:rsidRPr="00DC671B">
        <w:rPr>
          <w:b/>
          <w:bCs/>
          <w:sz w:val="28"/>
          <w:szCs w:val="28"/>
        </w:rPr>
        <w:t>едеральной службой по надзору в сфере транспорта, ограничений, запретов и обязанностей, установленных для федеральных госуд</w:t>
      </w:r>
      <w:r>
        <w:rPr>
          <w:b/>
          <w:bCs/>
          <w:sz w:val="28"/>
          <w:szCs w:val="28"/>
        </w:rPr>
        <w:t>арственных гражданских служащих</w:t>
      </w:r>
    </w:p>
    <w:p w:rsidR="0034116D" w:rsidRPr="00DC671B" w:rsidRDefault="0034116D" w:rsidP="0034116D">
      <w:pPr>
        <w:pStyle w:val="a4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</w:p>
    <w:p w:rsidR="0034116D" w:rsidRPr="0034116D" w:rsidRDefault="0034116D" w:rsidP="00835430">
      <w:pPr>
        <w:pStyle w:val="a4"/>
        <w:spacing w:before="0" w:beforeAutospacing="0" w:after="240" w:afterAutospacing="0" w:line="276" w:lineRule="auto"/>
        <w:ind w:left="-567" w:firstLine="709"/>
        <w:jc w:val="both"/>
        <w:rPr>
          <w:sz w:val="28"/>
          <w:szCs w:val="28"/>
        </w:rPr>
      </w:pPr>
      <w:r w:rsidRPr="00081BC8">
        <w:rPr>
          <w:sz w:val="28"/>
          <w:szCs w:val="28"/>
        </w:rPr>
        <w:t xml:space="preserve">В </w:t>
      </w:r>
      <w:r w:rsidRPr="0034116D">
        <w:rPr>
          <w:sz w:val="28"/>
          <w:szCs w:val="28"/>
        </w:rPr>
        <w:t xml:space="preserve">соответствии со </w:t>
      </w:r>
      <w:hyperlink r:id="rId8" w:history="1">
        <w:r w:rsidRPr="0034116D">
          <w:rPr>
            <w:rStyle w:val="a3"/>
            <w:color w:val="000000" w:themeColor="text1"/>
            <w:sz w:val="28"/>
            <w:szCs w:val="28"/>
            <w:u w:val="none"/>
          </w:rPr>
          <w:t>статьями 12.2</w:t>
        </w:r>
      </w:hyperlink>
      <w:r w:rsidRPr="0034116D">
        <w:rPr>
          <w:color w:val="000000" w:themeColor="text1"/>
          <w:sz w:val="28"/>
          <w:szCs w:val="28"/>
        </w:rPr>
        <w:t xml:space="preserve"> и </w:t>
      </w:r>
      <w:hyperlink r:id="rId9" w:history="1">
        <w:r w:rsidRPr="0034116D">
          <w:rPr>
            <w:rStyle w:val="a3"/>
            <w:color w:val="000000" w:themeColor="text1"/>
            <w:sz w:val="28"/>
            <w:szCs w:val="28"/>
            <w:u w:val="none"/>
          </w:rPr>
          <w:t>12.4</w:t>
        </w:r>
      </w:hyperlink>
      <w:r w:rsidRPr="0034116D">
        <w:rPr>
          <w:sz w:val="28"/>
          <w:szCs w:val="28"/>
        </w:rPr>
        <w:t xml:space="preserve"> Федерального закона </w:t>
      </w:r>
      <w:r w:rsidRPr="0034116D">
        <w:rPr>
          <w:sz w:val="28"/>
          <w:szCs w:val="28"/>
        </w:rPr>
        <w:br/>
        <w:t>от 25 декабря 2008 г. № 273-ФЗ «О противодействии коррупции» п р и к а з ы в а ю:</w:t>
      </w:r>
    </w:p>
    <w:p w:rsidR="0034116D" w:rsidRPr="001C7562" w:rsidRDefault="0034116D" w:rsidP="00835430">
      <w:pPr>
        <w:pStyle w:val="a4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34116D">
        <w:rPr>
          <w:sz w:val="28"/>
          <w:szCs w:val="28"/>
        </w:rPr>
        <w:t>1. </w:t>
      </w:r>
      <w:r w:rsidRPr="0034116D">
        <w:rPr>
          <w:color w:val="000000" w:themeColor="text1"/>
          <w:sz w:val="28"/>
          <w:szCs w:val="28"/>
        </w:rPr>
        <w:t xml:space="preserve">Установить, что на работников, замещающих должности, включенные </w:t>
      </w:r>
      <w:r w:rsidRPr="0034116D">
        <w:rPr>
          <w:color w:val="000000" w:themeColor="text1"/>
          <w:sz w:val="28"/>
          <w:szCs w:val="28"/>
        </w:rPr>
        <w:br/>
        <w:t xml:space="preserve">в </w:t>
      </w:r>
      <w:hyperlink r:id="rId10" w:history="1">
        <w:r w:rsidRPr="0034116D">
          <w:rPr>
            <w:rStyle w:val="a3"/>
            <w:color w:val="000000" w:themeColor="text1"/>
            <w:sz w:val="28"/>
            <w:szCs w:val="28"/>
            <w:u w:val="none"/>
          </w:rPr>
          <w:t>перечень</w:t>
        </w:r>
      </w:hyperlink>
      <w:r w:rsidRPr="0034116D">
        <w:rPr>
          <w:color w:val="000000" w:themeColor="text1"/>
          <w:sz w:val="28"/>
          <w:szCs w:val="28"/>
        </w:rPr>
        <w:t xml:space="preserve"> должностей</w:t>
      </w:r>
      <w:r w:rsidR="00835430">
        <w:rPr>
          <w:color w:val="000000" w:themeColor="text1"/>
          <w:sz w:val="28"/>
          <w:szCs w:val="28"/>
        </w:rPr>
        <w:t>, замещаемых на основании трудового договора</w:t>
      </w:r>
      <w:r w:rsidR="00835430">
        <w:rPr>
          <w:color w:val="000000" w:themeColor="text1"/>
          <w:sz w:val="28"/>
          <w:szCs w:val="28"/>
        </w:rPr>
        <w:br/>
      </w:r>
      <w:r w:rsidRPr="0034116D">
        <w:rPr>
          <w:color w:val="000000" w:themeColor="text1"/>
          <w:sz w:val="28"/>
          <w:szCs w:val="28"/>
        </w:rPr>
        <w:t xml:space="preserve"> в организации, созданной для выполнения задач, поставленных перед Федеральной службой по надзору в сфере транспорта, при назначении на которые граждане </w:t>
      </w:r>
      <w:r w:rsidR="00835430">
        <w:rPr>
          <w:color w:val="000000" w:themeColor="text1"/>
          <w:sz w:val="28"/>
          <w:szCs w:val="28"/>
        </w:rPr>
        <w:br/>
      </w:r>
      <w:r w:rsidRPr="0034116D">
        <w:rPr>
          <w:color w:val="000000" w:themeColor="text1"/>
          <w:sz w:val="28"/>
          <w:szCs w:val="28"/>
        </w:rPr>
        <w:t xml:space="preserve">и при замещении которых работники </w:t>
      </w:r>
      <w:r w:rsidRPr="001C7562">
        <w:rPr>
          <w:color w:val="000000" w:themeColor="text1"/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="001C7562" w:rsidRPr="001C7562">
        <w:rPr>
          <w:color w:val="000000" w:themeColor="text1"/>
          <w:sz w:val="28"/>
          <w:szCs w:val="28"/>
        </w:rPr>
        <w:t xml:space="preserve">утвержденный приказом Ространснадзора от 27 марта 2023 г. № ВБ-83фс (зарегистрирован </w:t>
      </w:r>
      <w:r w:rsidR="001C7562">
        <w:rPr>
          <w:color w:val="000000" w:themeColor="text1"/>
          <w:sz w:val="28"/>
          <w:szCs w:val="28"/>
        </w:rPr>
        <w:t>Министерством юстиции Российской Федерации</w:t>
      </w:r>
      <w:r w:rsidR="001C7562" w:rsidRPr="001C7562">
        <w:rPr>
          <w:color w:val="000000" w:themeColor="text1"/>
          <w:sz w:val="28"/>
          <w:szCs w:val="28"/>
        </w:rPr>
        <w:t xml:space="preserve"> 25 апреля 2023 г., регистрационный № 73158)</w:t>
      </w:r>
      <w:r w:rsidRPr="001C7562">
        <w:rPr>
          <w:color w:val="000000" w:themeColor="text1"/>
          <w:sz w:val="28"/>
          <w:szCs w:val="28"/>
        </w:rPr>
        <w:t xml:space="preserve">, распространяются ограничения, запреты и обязанности, установленные </w:t>
      </w:r>
      <w:hyperlink r:id="rId11" w:history="1">
        <w:r w:rsidRPr="001C7562">
          <w:rPr>
            <w:rStyle w:val="a3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1C7562">
        <w:rPr>
          <w:color w:val="000000" w:themeColor="text1"/>
          <w:sz w:val="28"/>
          <w:szCs w:val="28"/>
        </w:rPr>
        <w:t xml:space="preserve"> Правительства Российской Федерации от 5 июля 2013 г. № 568 </w:t>
      </w:r>
      <w:r w:rsidR="001C7562">
        <w:rPr>
          <w:color w:val="000000" w:themeColor="text1"/>
          <w:sz w:val="28"/>
          <w:szCs w:val="28"/>
        </w:rPr>
        <w:br/>
      </w:r>
      <w:r w:rsidRPr="001C7562">
        <w:rPr>
          <w:color w:val="000000" w:themeColor="text1"/>
          <w:sz w:val="28"/>
          <w:szCs w:val="28"/>
        </w:rPr>
        <w:t xml:space="preserve">«О распространении на отдельные категории граждан ограничений, запретов </w:t>
      </w:r>
      <w:r w:rsidR="001C7562">
        <w:rPr>
          <w:color w:val="000000" w:themeColor="text1"/>
          <w:sz w:val="28"/>
          <w:szCs w:val="28"/>
        </w:rPr>
        <w:br/>
      </w:r>
      <w:r w:rsidRPr="001C7562">
        <w:rPr>
          <w:color w:val="000000" w:themeColor="text1"/>
          <w:sz w:val="28"/>
          <w:szCs w:val="28"/>
        </w:rPr>
        <w:t xml:space="preserve">и обязанностей, установленных Федеральным законом «О противодействии коррупции» и другими федеральными законами </w:t>
      </w:r>
      <w:bookmarkStart w:id="0" w:name="_GoBack"/>
      <w:bookmarkEnd w:id="0"/>
      <w:r w:rsidRPr="001C7562">
        <w:rPr>
          <w:color w:val="000000" w:themeColor="text1"/>
          <w:sz w:val="28"/>
          <w:szCs w:val="28"/>
        </w:rPr>
        <w:t>в целях противодействия коррупции».</w:t>
      </w:r>
    </w:p>
    <w:p w:rsidR="0034116D" w:rsidRPr="001C7562" w:rsidRDefault="0034116D" w:rsidP="00835430">
      <w:pPr>
        <w:pStyle w:val="a4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1C7562">
        <w:rPr>
          <w:color w:val="000000" w:themeColor="text1"/>
          <w:sz w:val="28"/>
          <w:szCs w:val="28"/>
        </w:rPr>
        <w:t xml:space="preserve">2. Признать утратившими силу приказы Федеральной службы по надзору </w:t>
      </w:r>
      <w:r w:rsidRPr="001C7562">
        <w:rPr>
          <w:color w:val="000000" w:themeColor="text1"/>
          <w:sz w:val="28"/>
          <w:szCs w:val="28"/>
        </w:rPr>
        <w:br/>
        <w:t>в сфере транспорта:</w:t>
      </w:r>
    </w:p>
    <w:p w:rsidR="0034116D" w:rsidRDefault="0034116D" w:rsidP="00835430">
      <w:pPr>
        <w:pStyle w:val="a4"/>
        <w:spacing w:before="0" w:beforeAutospacing="0" w:after="0" w:afterAutospacing="0" w:line="276" w:lineRule="auto"/>
        <w:ind w:left="-567" w:firstLine="709"/>
        <w:jc w:val="both"/>
        <w:rPr>
          <w:sz w:val="28"/>
          <w:szCs w:val="28"/>
        </w:rPr>
      </w:pPr>
      <w:r w:rsidRPr="00081BC8">
        <w:rPr>
          <w:color w:val="000000" w:themeColor="text1"/>
          <w:sz w:val="28"/>
          <w:szCs w:val="28"/>
        </w:rPr>
        <w:lastRenderedPageBreak/>
        <w:t>от 3 апреля 2015 г</w:t>
      </w:r>
      <w:r>
        <w:rPr>
          <w:color w:val="000000" w:themeColor="text1"/>
          <w:sz w:val="28"/>
          <w:szCs w:val="28"/>
        </w:rPr>
        <w:t>.</w:t>
      </w:r>
      <w:r w:rsidRPr="00081BC8">
        <w:rPr>
          <w:color w:val="000000" w:themeColor="text1"/>
          <w:sz w:val="28"/>
          <w:szCs w:val="28"/>
        </w:rPr>
        <w:t xml:space="preserve"> № АК-366фс «</w:t>
      </w:r>
      <w:r w:rsidRPr="00081BC8">
        <w:rPr>
          <w:bCs/>
          <w:color w:val="000000" w:themeColor="text1"/>
          <w:sz w:val="28"/>
          <w:szCs w:val="28"/>
        </w:rPr>
        <w:t>О распростран</w:t>
      </w:r>
      <w:r w:rsidRPr="00081BC8">
        <w:rPr>
          <w:bCs/>
          <w:sz w:val="28"/>
          <w:szCs w:val="28"/>
        </w:rPr>
        <w:t xml:space="preserve">ении на работников, замещающих должности на основании трудового договора в федеральном казенном учреждении «Информационный вычислительный центр Федеральной службы </w:t>
      </w:r>
      <w:r>
        <w:rPr>
          <w:bCs/>
          <w:sz w:val="28"/>
          <w:szCs w:val="28"/>
        </w:rPr>
        <w:br/>
      </w:r>
      <w:r w:rsidRPr="00081BC8">
        <w:rPr>
          <w:bCs/>
          <w:sz w:val="28"/>
          <w:szCs w:val="28"/>
        </w:rPr>
        <w:t>по надзору в сфере транспорта», созданном для выполнения задач, поставленных перед федеральной службой по надзору в сфере транспорта, ограничений, запретов и обязанностей, установленных для федеральных государственных гражданских служащих</w:t>
      </w:r>
      <w:r w:rsidRPr="00081BC8">
        <w:rPr>
          <w:sz w:val="28"/>
          <w:szCs w:val="28"/>
        </w:rPr>
        <w:t>»</w:t>
      </w:r>
      <w:r>
        <w:rPr>
          <w:sz w:val="28"/>
          <w:szCs w:val="28"/>
        </w:rPr>
        <w:t xml:space="preserve"> (зарегистрирован Министерством юстиции Российской Федерации </w:t>
      </w:r>
      <w:r>
        <w:rPr>
          <w:sz w:val="28"/>
          <w:szCs w:val="28"/>
        </w:rPr>
        <w:br/>
        <w:t>23 апреля 2015</w:t>
      </w:r>
      <w:r w:rsidR="00EA7CF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35430">
        <w:rPr>
          <w:sz w:val="28"/>
          <w:szCs w:val="28"/>
        </w:rPr>
        <w:t>,</w:t>
      </w:r>
      <w:r>
        <w:rPr>
          <w:sz w:val="28"/>
          <w:szCs w:val="28"/>
        </w:rPr>
        <w:t xml:space="preserve"> регистрационный № 37010);</w:t>
      </w:r>
    </w:p>
    <w:p w:rsidR="0034116D" w:rsidRDefault="0034116D" w:rsidP="00835430">
      <w:pPr>
        <w:pStyle w:val="a4"/>
        <w:spacing w:before="0" w:beforeAutospacing="0" w:after="0" w:afterAutospacing="0" w:line="276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 февраля 2016 г. № СС-120фс «</w:t>
      </w:r>
      <w:r w:rsidRPr="00E00A96">
        <w:rPr>
          <w:bCs/>
          <w:sz w:val="28"/>
          <w:szCs w:val="28"/>
        </w:rPr>
        <w:t>О внесении изменений</w:t>
      </w:r>
      <w:r>
        <w:rPr>
          <w:bCs/>
          <w:sz w:val="28"/>
          <w:szCs w:val="28"/>
        </w:rPr>
        <w:t xml:space="preserve"> </w:t>
      </w:r>
      <w:r w:rsidRPr="00E00A96">
        <w:rPr>
          <w:bCs/>
          <w:sz w:val="28"/>
          <w:szCs w:val="28"/>
        </w:rPr>
        <w:t xml:space="preserve">в приказ </w:t>
      </w:r>
      <w:r>
        <w:rPr>
          <w:bCs/>
          <w:sz w:val="28"/>
          <w:szCs w:val="28"/>
        </w:rPr>
        <w:t>Ф</w:t>
      </w:r>
      <w:r w:rsidRPr="00E00A96">
        <w:rPr>
          <w:bCs/>
          <w:sz w:val="28"/>
          <w:szCs w:val="28"/>
        </w:rPr>
        <w:t xml:space="preserve">едеральной службы по надзору в сфере транспорта от 3 апреля 2015 г. </w:t>
      </w:r>
      <w:r>
        <w:rPr>
          <w:bCs/>
          <w:sz w:val="28"/>
          <w:szCs w:val="28"/>
        </w:rPr>
        <w:br/>
        <w:t>№ АК</w:t>
      </w:r>
      <w:r w:rsidRPr="00E00A96">
        <w:rPr>
          <w:bCs/>
          <w:sz w:val="28"/>
          <w:szCs w:val="28"/>
        </w:rPr>
        <w:t>-366фс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(зарегистрирован Министерством юстиции Российской Федерации </w:t>
      </w:r>
      <w:r>
        <w:rPr>
          <w:sz w:val="28"/>
          <w:szCs w:val="28"/>
        </w:rPr>
        <w:br/>
        <w:t>14 марта 2016 г.</w:t>
      </w:r>
      <w:r w:rsidR="00835430">
        <w:rPr>
          <w:sz w:val="28"/>
          <w:szCs w:val="28"/>
        </w:rPr>
        <w:t>,</w:t>
      </w:r>
      <w:r>
        <w:rPr>
          <w:sz w:val="28"/>
          <w:szCs w:val="28"/>
        </w:rPr>
        <w:t xml:space="preserve"> регистрационный № 41409).</w:t>
      </w:r>
    </w:p>
    <w:p w:rsidR="0034116D" w:rsidRDefault="0034116D" w:rsidP="0034116D">
      <w:pPr>
        <w:pStyle w:val="a4"/>
        <w:spacing w:before="0" w:beforeAutospacing="0" w:after="0" w:afterAutospacing="0" w:line="276" w:lineRule="auto"/>
        <w:ind w:left="-567" w:firstLine="709"/>
        <w:jc w:val="both"/>
        <w:rPr>
          <w:sz w:val="28"/>
          <w:szCs w:val="28"/>
        </w:rPr>
      </w:pPr>
    </w:p>
    <w:p w:rsidR="0034116D" w:rsidRDefault="0034116D" w:rsidP="0034116D">
      <w:pPr>
        <w:pStyle w:val="a4"/>
        <w:spacing w:before="0" w:beforeAutospacing="0" w:after="0" w:afterAutospacing="0" w:line="276" w:lineRule="auto"/>
        <w:ind w:left="-567" w:firstLine="709"/>
        <w:jc w:val="both"/>
        <w:rPr>
          <w:sz w:val="28"/>
          <w:szCs w:val="28"/>
        </w:rPr>
      </w:pPr>
    </w:p>
    <w:p w:rsidR="0034116D" w:rsidRDefault="0034116D" w:rsidP="0034116D">
      <w:pPr>
        <w:pStyle w:val="a4"/>
        <w:spacing w:before="0" w:beforeAutospacing="0" w:after="0" w:afterAutospacing="0" w:line="276" w:lineRule="auto"/>
        <w:ind w:left="-567" w:firstLine="709"/>
        <w:jc w:val="both"/>
        <w:rPr>
          <w:sz w:val="28"/>
          <w:szCs w:val="28"/>
        </w:rPr>
      </w:pPr>
    </w:p>
    <w:p w:rsidR="0034116D" w:rsidRPr="00081BC8" w:rsidRDefault="0034116D" w:rsidP="0034116D">
      <w:pPr>
        <w:pStyle w:val="a4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       В.Б. </w:t>
      </w:r>
      <w:proofErr w:type="spellStart"/>
      <w:r>
        <w:rPr>
          <w:sz w:val="28"/>
          <w:szCs w:val="28"/>
        </w:rPr>
        <w:t>Гулин</w:t>
      </w:r>
      <w:proofErr w:type="spellEnd"/>
    </w:p>
    <w:p w:rsidR="00AA1952" w:rsidRPr="0034116D" w:rsidRDefault="00AA1952" w:rsidP="0034116D">
      <w:pPr>
        <w:rPr>
          <w:rFonts w:ascii="Times New Roman" w:hAnsi="Times New Roman" w:cs="Times New Roman"/>
        </w:rPr>
      </w:pPr>
    </w:p>
    <w:sectPr w:rsidR="00AA1952" w:rsidRPr="0034116D" w:rsidSect="0034116D">
      <w:headerReference w:type="default" r:id="rId12"/>
      <w:pgSz w:w="11906" w:h="16838"/>
      <w:pgMar w:top="851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C8" w:rsidRDefault="00D35AC8" w:rsidP="0034116D">
      <w:pPr>
        <w:spacing w:after="0" w:line="240" w:lineRule="auto"/>
      </w:pPr>
      <w:r>
        <w:separator/>
      </w:r>
    </w:p>
  </w:endnote>
  <w:endnote w:type="continuationSeparator" w:id="0">
    <w:p w:rsidR="00D35AC8" w:rsidRDefault="00D35AC8" w:rsidP="0034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C8" w:rsidRDefault="00D35AC8" w:rsidP="0034116D">
      <w:pPr>
        <w:spacing w:after="0" w:line="240" w:lineRule="auto"/>
      </w:pPr>
      <w:r>
        <w:separator/>
      </w:r>
    </w:p>
  </w:footnote>
  <w:footnote w:type="continuationSeparator" w:id="0">
    <w:p w:rsidR="00D35AC8" w:rsidRDefault="00D35AC8" w:rsidP="0034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00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116D" w:rsidRPr="0034116D" w:rsidRDefault="003411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1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1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11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5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11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116D" w:rsidRDefault="003411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6D"/>
    <w:rsid w:val="0019345A"/>
    <w:rsid w:val="001C7562"/>
    <w:rsid w:val="0034116D"/>
    <w:rsid w:val="00794DE0"/>
    <w:rsid w:val="007F4101"/>
    <w:rsid w:val="00835430"/>
    <w:rsid w:val="00AA1952"/>
    <w:rsid w:val="00D35AC8"/>
    <w:rsid w:val="00EA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16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116D"/>
  </w:style>
  <w:style w:type="paragraph" w:styleId="a7">
    <w:name w:val="footer"/>
    <w:basedOn w:val="a"/>
    <w:link w:val="a8"/>
    <w:uiPriority w:val="99"/>
    <w:unhideWhenUsed/>
    <w:rsid w:val="0034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16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116D"/>
  </w:style>
  <w:style w:type="paragraph" w:styleId="a7">
    <w:name w:val="footer"/>
    <w:basedOn w:val="a"/>
    <w:link w:val="a8"/>
    <w:uiPriority w:val="99"/>
    <w:unhideWhenUsed/>
    <w:rsid w:val="0034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53&amp;field=134&amp;date=11.02.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3375&amp;date=11.02.20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1783&amp;dst=100015&amp;field=134&amp;date=11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174&amp;field=134&amp;date=11.02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 Котловка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 Сергей Алексеевич</dc:creator>
  <cp:lastModifiedBy>Баулин Сергей Алексеевич</cp:lastModifiedBy>
  <cp:revision>4</cp:revision>
  <dcterms:created xsi:type="dcterms:W3CDTF">2026-03-23T11:12:00Z</dcterms:created>
  <dcterms:modified xsi:type="dcterms:W3CDTF">2026-03-27T08:44:00Z</dcterms:modified>
</cp:coreProperties>
</file>