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E060" w14:textId="77777777" w:rsidR="00844089" w:rsidRDefault="00844089" w:rsidP="00844089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Пояснительная записка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‎к проекту приказа Минпромторга России </w:t>
      </w:r>
    </w:p>
    <w:p w14:paraId="7AD6B583" w14:textId="674DB4DC" w:rsidR="00E22E45" w:rsidRPr="00E22E45" w:rsidRDefault="00844089" w:rsidP="00E22E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E22E45" w:rsidRPr="00E22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типовой формы соглашения</w:t>
      </w:r>
    </w:p>
    <w:p w14:paraId="4038AD0C" w14:textId="2DDBBC45" w:rsidR="00844089" w:rsidRDefault="00E22E45" w:rsidP="00E22E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2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информационном взаимодействии между оператором государственной информационной системы мониторинга за оборотом товаров, подлежащих обязательной маркировке средствами идентификации, и исполнительным органом субъекта Российской Федерации, уполномоченным на осуществление регионального государственного контроля (надзора) </w:t>
      </w:r>
      <w:bookmarkStart w:id="0" w:name="_Hlk227142408"/>
      <w:r w:rsidRPr="00E22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области продажи безалкогольных тонизирующих напитков (в том числе энергетических)</w:t>
      </w:r>
      <w:r w:rsidR="00844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bookmarkEnd w:id="0"/>
    </w:p>
    <w:p w14:paraId="59538DF5" w14:textId="77777777" w:rsidR="00844089" w:rsidRDefault="00844089" w:rsidP="00844089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79DFB8" w14:textId="2BEC0C20" w:rsidR="00844089" w:rsidRPr="00E22E45" w:rsidRDefault="00844089" w:rsidP="00E22E45">
      <w:pPr>
        <w:shd w:val="clear" w:color="auto" w:fill="FFFFFF"/>
        <w:spacing w:after="0" w:line="420" w:lineRule="atLeast"/>
        <w:ind w:firstLine="7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приказа Минпромторга России «</w:t>
      </w:r>
      <w:r w:rsidR="00E22E45" w:rsidRPr="00E22E45">
        <w:rPr>
          <w:rFonts w:ascii="Times New Roman" w:hAnsi="Times New Roman" w:cs="Times New Roman"/>
          <w:bCs/>
          <w:sz w:val="28"/>
          <w:szCs w:val="28"/>
        </w:rPr>
        <w:t>Об утверждении типовой формы соглашения</w:t>
      </w:r>
      <w:r w:rsidR="00E22E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2E45" w:rsidRPr="00E22E45">
        <w:rPr>
          <w:rFonts w:ascii="Times New Roman" w:hAnsi="Times New Roman" w:cs="Times New Roman"/>
          <w:bCs/>
          <w:sz w:val="28"/>
          <w:szCs w:val="28"/>
        </w:rPr>
        <w:t xml:space="preserve">об информационном взаимодействии между оператором государственной информационной системы мониторинга за оборотом товаров, подлежащих обязательной маркировке средствами идентификации, </w:t>
      </w:r>
      <w:r w:rsidR="00E22E45">
        <w:rPr>
          <w:rFonts w:ascii="Times New Roman" w:hAnsi="Times New Roman" w:cs="Times New Roman"/>
          <w:bCs/>
          <w:sz w:val="28"/>
          <w:szCs w:val="28"/>
        </w:rPr>
        <w:br/>
      </w:r>
      <w:r w:rsidR="00E22E45" w:rsidRPr="00E22E45">
        <w:rPr>
          <w:rFonts w:ascii="Times New Roman" w:hAnsi="Times New Roman" w:cs="Times New Roman"/>
          <w:bCs/>
          <w:sz w:val="28"/>
          <w:szCs w:val="28"/>
        </w:rPr>
        <w:t xml:space="preserve">и исполнительным органом субъекта Российской Федерации, уполномоченным </w:t>
      </w:r>
      <w:r w:rsidR="00E22E45">
        <w:rPr>
          <w:rFonts w:ascii="Times New Roman" w:hAnsi="Times New Roman" w:cs="Times New Roman"/>
          <w:bCs/>
          <w:sz w:val="28"/>
          <w:szCs w:val="28"/>
        </w:rPr>
        <w:br/>
      </w:r>
      <w:r w:rsidR="00E22E45" w:rsidRPr="00E22E45">
        <w:rPr>
          <w:rFonts w:ascii="Times New Roman" w:hAnsi="Times New Roman" w:cs="Times New Roman"/>
          <w:bCs/>
          <w:sz w:val="28"/>
          <w:szCs w:val="28"/>
        </w:rPr>
        <w:t>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</w:t>
      </w:r>
      <w:r w:rsidRPr="002245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="00C74B5F"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</w:t>
      </w: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 проект приказа) разработан Минпромторгом России </w:t>
      </w:r>
      <w:r w:rsidR="00E2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2E45">
        <w:rPr>
          <w:rFonts w:ascii="Times New Roman" w:hAnsi="Times New Roman" w:cs="Times New Roman"/>
          <w:sz w:val="28"/>
          <w:szCs w:val="28"/>
        </w:rPr>
        <w:t>в</w:t>
      </w:r>
      <w:r w:rsidR="00E22E45" w:rsidRPr="00E22E4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22E45" w:rsidRPr="00E22E45">
        <w:rPr>
          <w:rStyle w:val="docy"/>
          <w:rFonts w:ascii="Times New Roman" w:hAnsi="Times New Roman" w:cs="Times New Roman"/>
          <w:sz w:val="28"/>
          <w:szCs w:val="28"/>
        </w:rPr>
        <w:t>абзацем пятым пункта 8</w:t>
      </w:r>
      <w:r w:rsidR="00E22E45" w:rsidRPr="00E22E4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22E45" w:rsidRPr="00E22E45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1" w:name="_Hlk227142135"/>
      <w:r w:rsidR="00E22E45" w:rsidRPr="00E22E45">
        <w:rPr>
          <w:rFonts w:ascii="Times New Roman" w:hAnsi="Times New Roman" w:cs="Times New Roman"/>
          <w:sz w:val="28"/>
          <w:szCs w:val="28"/>
        </w:rPr>
        <w:t xml:space="preserve">абзацем вторым пункта </w:t>
      </w:r>
      <w:bookmarkStart w:id="2" w:name="_Hlk227142564"/>
      <w:r w:rsidR="00E22E45" w:rsidRPr="00E22E45">
        <w:rPr>
          <w:rFonts w:ascii="Times New Roman" w:hAnsi="Times New Roman" w:cs="Times New Roman"/>
          <w:sz w:val="28"/>
          <w:szCs w:val="28"/>
        </w:rPr>
        <w:t>18</w:t>
      </w:r>
      <w:r w:rsidR="00E22E45" w:rsidRPr="00E22E45">
        <w:rPr>
          <w:rFonts w:ascii="Times New Roman" w:hAnsi="Times New Roman" w:cs="Times New Roman"/>
          <w:sz w:val="28"/>
          <w:szCs w:val="28"/>
          <w:vertAlign w:val="superscript"/>
        </w:rPr>
        <w:t xml:space="preserve">11-1 </w:t>
      </w:r>
      <w:r w:rsidR="00E22E45" w:rsidRPr="00E22E45">
        <w:rPr>
          <w:rFonts w:ascii="Times New Roman" w:hAnsi="Times New Roman" w:cs="Times New Roman"/>
          <w:sz w:val="28"/>
          <w:szCs w:val="28"/>
        </w:rPr>
        <w:t xml:space="preserve">Правил </w:t>
      </w:r>
      <w:bookmarkEnd w:id="1"/>
      <w:bookmarkEnd w:id="2"/>
      <w:r w:rsidR="00E22E45" w:rsidRPr="00E22E45">
        <w:rPr>
          <w:rStyle w:val="docy"/>
          <w:rFonts w:ascii="Times New Roman" w:hAnsi="Times New Roman" w:cs="Times New Roman"/>
          <w:sz w:val="28"/>
          <w:szCs w:val="28"/>
        </w:rPr>
        <w:t xml:space="preserve">обеспечения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утвержденных </w:t>
      </w:r>
      <w:r w:rsidR="00E22E45" w:rsidRPr="00E22E4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31 декабря 2019 г. № 1955 «Об обеспечении доступа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идентификации» </w:t>
      </w:r>
      <w:r w:rsidRPr="00E2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C2613E" w:rsidRPr="00E2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</w:t>
      </w:r>
      <w:r w:rsidRPr="00E2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="00E2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B14C1D" w:rsidRPr="00B14C1D">
        <w:t xml:space="preserve"> </w:t>
      </w:r>
      <w:r w:rsidR="00B14C1D"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доступа к информации</w:t>
      </w:r>
      <w:r w:rsidR="00C2613E" w:rsidRPr="00E2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№ </w:t>
      </w:r>
      <w:r w:rsidR="00E2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1955</w:t>
      </w:r>
      <w:r w:rsidR="00E8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информационная система мониторинга</w:t>
      </w:r>
      <w:r w:rsidRPr="00E2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F888F60" w14:textId="79A3C5D2" w:rsidR="00844089" w:rsidRDefault="00844089" w:rsidP="00E85641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правоприменительной практики, обусловившей необходимость </w:t>
      </w:r>
      <w:r w:rsidR="00E8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принятия соответствующей </w:t>
      </w:r>
      <w:r w:rsidR="00E85641" w:rsidRPr="00E8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типовой формы соглашения</w:t>
      </w:r>
      <w:r w:rsidR="00E8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5641" w:rsidRPr="00E8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информационном взаимодействии между оператором государственной информационной системы мониторинга за оборотом товаров, подлежащих обязательной маркировке средствами идентификации, и исполнительным органом субъекта Российской Федерации, уполномоченным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</w:t>
      </w:r>
      <w:r w:rsidR="00E8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указывает на следующее.</w:t>
      </w:r>
    </w:p>
    <w:p w14:paraId="1165B0E6" w14:textId="77777777" w:rsidR="00B14C1D" w:rsidRPr="0022454F" w:rsidRDefault="00B14C1D" w:rsidP="00B14C1D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Общество с ограниченной ответственностью «Оператор-ЦРПТ» определено оператором информационной системы мониторинга в соответствии с распоряжением Правительства Российской Федерации от 3 апреля 2019 г. № 620-р. </w:t>
      </w:r>
    </w:p>
    <w:p w14:paraId="1AE9030D" w14:textId="0540156A" w:rsidR="00E85641" w:rsidRPr="0022454F" w:rsidRDefault="00E85641" w:rsidP="00B14C1D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к информации, содержащейся в информационной системе мониторинга, обеспечивается 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8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ператором 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информационной системы мониторинга </w:t>
      </w:r>
      <w:r w:rsidRPr="00E8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Положения об информационной системе мониторинга, утвержденного постановлением Правительства Российской Федерации от 26 апреля 2019 г. № 515, 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с учетом иных актов Правительства Российской Федерации, определяющих особенности маркировки отдельных товаров и внедрения информационной системы мониторинга, и </w:t>
      </w:r>
      <w:bookmarkStart w:id="3" w:name="_Hlk227142943"/>
      <w:r w:rsidRPr="00E85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обеспечения доступа к информации</w:t>
      </w:r>
      <w:bookmarkEnd w:id="3"/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1DD98B" w14:textId="344385F3" w:rsidR="00E85641" w:rsidRDefault="00844089" w:rsidP="00E85641">
      <w:pPr>
        <w:shd w:val="clear" w:color="auto" w:fill="FFFFFF"/>
        <w:spacing w:after="0" w:line="420" w:lineRule="atLeast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</w:t>
      </w:r>
      <w:r w:rsidR="00C2613E"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твии </w:t>
      </w:r>
      <w:r w:rsidR="00E85641">
        <w:rPr>
          <w:rFonts w:ascii="Times New Roman" w:hAnsi="Times New Roman" w:cs="Times New Roman"/>
          <w:sz w:val="28"/>
          <w:szCs w:val="28"/>
        </w:rPr>
        <w:t>с</w:t>
      </w:r>
      <w:r w:rsidR="00E22E45" w:rsidRPr="00E22E45">
        <w:rPr>
          <w:rFonts w:ascii="Times New Roman" w:hAnsi="Times New Roman" w:cs="Times New Roman"/>
          <w:sz w:val="28"/>
          <w:szCs w:val="28"/>
        </w:rPr>
        <w:t xml:space="preserve"> </w:t>
      </w:r>
      <w:r w:rsidR="00E85641" w:rsidRPr="00E22E45">
        <w:rPr>
          <w:rFonts w:ascii="Times New Roman" w:hAnsi="Times New Roman" w:cs="Times New Roman"/>
          <w:sz w:val="28"/>
          <w:szCs w:val="28"/>
        </w:rPr>
        <w:t>пункт</w:t>
      </w:r>
      <w:r w:rsidR="00E85641">
        <w:rPr>
          <w:rFonts w:ascii="Times New Roman" w:hAnsi="Times New Roman" w:cs="Times New Roman"/>
          <w:sz w:val="28"/>
          <w:szCs w:val="28"/>
        </w:rPr>
        <w:t>ом</w:t>
      </w:r>
      <w:r w:rsidR="00E22E45" w:rsidRPr="00E22E45">
        <w:rPr>
          <w:rFonts w:ascii="Times New Roman" w:hAnsi="Times New Roman" w:cs="Times New Roman"/>
          <w:sz w:val="28"/>
          <w:szCs w:val="28"/>
        </w:rPr>
        <w:t xml:space="preserve"> 18</w:t>
      </w:r>
      <w:r w:rsidR="00E22E45" w:rsidRPr="00E22E45">
        <w:rPr>
          <w:rFonts w:ascii="Times New Roman" w:hAnsi="Times New Roman" w:cs="Times New Roman"/>
          <w:sz w:val="28"/>
          <w:szCs w:val="28"/>
          <w:vertAlign w:val="superscript"/>
        </w:rPr>
        <w:t xml:space="preserve">11-1 </w:t>
      </w:r>
      <w:r w:rsidR="00E22E45" w:rsidRPr="00E22E45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B14C1D" w:rsidRPr="00B14C1D">
        <w:rPr>
          <w:rFonts w:ascii="Times New Roman" w:hAnsi="Times New Roman" w:cs="Times New Roman"/>
          <w:sz w:val="28"/>
          <w:szCs w:val="28"/>
        </w:rPr>
        <w:t>обеспечения доступа к информации</w:t>
      </w:r>
      <w:r w:rsidR="00B14C1D" w:rsidRPr="00B14C1D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27143126"/>
      <w:r w:rsidR="00E85641">
        <w:rPr>
          <w:rFonts w:ascii="Times New Roman" w:hAnsi="Times New Roman" w:cs="Times New Roman"/>
          <w:sz w:val="28"/>
          <w:szCs w:val="28"/>
        </w:rPr>
        <w:t>и</w:t>
      </w:r>
      <w:r w:rsidR="00E85641" w:rsidRPr="00E85641">
        <w:rPr>
          <w:rFonts w:ascii="Times New Roman" w:hAnsi="Times New Roman" w:cs="Times New Roman"/>
          <w:sz w:val="28"/>
          <w:szCs w:val="28"/>
        </w:rPr>
        <w:t xml:space="preserve">сполнительным органам субъектов Российской Федерации, уполномоченным </w:t>
      </w:r>
      <w:r w:rsidR="00B14C1D">
        <w:rPr>
          <w:rFonts w:ascii="Times New Roman" w:hAnsi="Times New Roman" w:cs="Times New Roman"/>
          <w:sz w:val="28"/>
          <w:szCs w:val="28"/>
        </w:rPr>
        <w:br/>
      </w:r>
      <w:r w:rsidR="00E85641" w:rsidRPr="00E85641">
        <w:rPr>
          <w:rFonts w:ascii="Times New Roman" w:hAnsi="Times New Roman" w:cs="Times New Roman"/>
          <w:sz w:val="28"/>
          <w:szCs w:val="28"/>
        </w:rPr>
        <w:t xml:space="preserve">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энергетических), </w:t>
      </w:r>
      <w:bookmarkEnd w:id="4"/>
      <w:r w:rsidR="00E85641" w:rsidRPr="00E85641">
        <w:rPr>
          <w:rFonts w:ascii="Times New Roman" w:hAnsi="Times New Roman" w:cs="Times New Roman"/>
          <w:sz w:val="28"/>
          <w:szCs w:val="28"/>
        </w:rPr>
        <w:t>обеспечивается доступ к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мониторинга</w:t>
      </w:r>
      <w:r w:rsidR="00E85641">
        <w:t>)</w:t>
      </w:r>
      <w:r w:rsidR="00E85641">
        <w:t xml:space="preserve">, </w:t>
      </w:r>
      <w:r w:rsidR="00E85641" w:rsidRPr="00E85641">
        <w:rPr>
          <w:rFonts w:ascii="Times New Roman" w:hAnsi="Times New Roman" w:cs="Times New Roman"/>
          <w:sz w:val="28"/>
          <w:szCs w:val="28"/>
        </w:rPr>
        <w:t xml:space="preserve">в целях осуществления соответствующего вида регионального государственного контроля (надзора) в соответствии с соглашениями </w:t>
      </w:r>
      <w:r w:rsidR="00B14C1D">
        <w:rPr>
          <w:rFonts w:ascii="Times New Roman" w:hAnsi="Times New Roman" w:cs="Times New Roman"/>
          <w:sz w:val="28"/>
          <w:szCs w:val="28"/>
        </w:rPr>
        <w:br/>
      </w:r>
      <w:r w:rsidR="00E85641" w:rsidRPr="00E85641">
        <w:rPr>
          <w:rFonts w:ascii="Times New Roman" w:hAnsi="Times New Roman" w:cs="Times New Roman"/>
          <w:sz w:val="28"/>
          <w:szCs w:val="28"/>
        </w:rPr>
        <w:t>об информационном взаимодействии, заключенными оператором информационн</w:t>
      </w:r>
      <w:r w:rsidR="00E85641">
        <w:rPr>
          <w:rFonts w:ascii="Times New Roman" w:hAnsi="Times New Roman" w:cs="Times New Roman"/>
          <w:sz w:val="28"/>
          <w:szCs w:val="28"/>
        </w:rPr>
        <w:t>ой</w:t>
      </w:r>
      <w:r w:rsidR="00E85641" w:rsidRPr="00E85641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85641">
        <w:rPr>
          <w:rFonts w:ascii="Times New Roman" w:hAnsi="Times New Roman" w:cs="Times New Roman"/>
          <w:sz w:val="28"/>
          <w:szCs w:val="28"/>
        </w:rPr>
        <w:t>ы</w:t>
      </w:r>
      <w:r w:rsidR="00E85641" w:rsidRPr="00E85641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="00E85641" w:rsidRPr="00E85641">
        <w:rPr>
          <w:rFonts w:ascii="Times New Roman" w:hAnsi="Times New Roman" w:cs="Times New Roman"/>
          <w:sz w:val="28"/>
          <w:szCs w:val="28"/>
        </w:rPr>
        <w:t xml:space="preserve"> </w:t>
      </w:r>
      <w:r w:rsidR="00E85641" w:rsidRPr="00E85641">
        <w:rPr>
          <w:rFonts w:ascii="Times New Roman" w:hAnsi="Times New Roman" w:cs="Times New Roman"/>
          <w:sz w:val="28"/>
          <w:szCs w:val="28"/>
        </w:rPr>
        <w:t>с исполнительными органами субъектов Российской Федерации, уполномоченными на осуществление соответствующего вида регионального государственного контроля (надзора), по типовой форме.</w:t>
      </w:r>
    </w:p>
    <w:p w14:paraId="14F147B2" w14:textId="4E08DD42" w:rsidR="00844089" w:rsidRPr="00E85641" w:rsidRDefault="00E85641" w:rsidP="00E85641">
      <w:pPr>
        <w:shd w:val="clear" w:color="auto" w:fill="FFFFFF"/>
        <w:spacing w:after="0" w:line="420" w:lineRule="atLeast"/>
        <w:ind w:firstLine="70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85641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85641">
        <w:rPr>
          <w:rFonts w:ascii="Times New Roman" w:hAnsi="Times New Roman" w:cs="Times New Roman"/>
          <w:sz w:val="28"/>
          <w:szCs w:val="28"/>
        </w:rPr>
        <w:t xml:space="preserve"> втор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E85641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E22E45">
        <w:rPr>
          <w:rFonts w:ascii="Times New Roman" w:hAnsi="Times New Roman" w:cs="Times New Roman"/>
          <w:sz w:val="28"/>
          <w:szCs w:val="28"/>
        </w:rPr>
        <w:t>18</w:t>
      </w:r>
      <w:r w:rsidRPr="00E22E45">
        <w:rPr>
          <w:rFonts w:ascii="Times New Roman" w:hAnsi="Times New Roman" w:cs="Times New Roman"/>
          <w:sz w:val="28"/>
          <w:szCs w:val="28"/>
          <w:vertAlign w:val="superscript"/>
        </w:rPr>
        <w:t xml:space="preserve">11-1 </w:t>
      </w:r>
      <w:r w:rsidRPr="00E22E45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B14C1D" w:rsidRPr="00B14C1D">
        <w:rPr>
          <w:rFonts w:ascii="Times New Roman" w:hAnsi="Times New Roman" w:cs="Times New Roman"/>
          <w:sz w:val="28"/>
          <w:szCs w:val="28"/>
        </w:rPr>
        <w:t xml:space="preserve">обеспечения доступа </w:t>
      </w:r>
      <w:r w:rsidR="00B14C1D">
        <w:rPr>
          <w:rFonts w:ascii="Times New Roman" w:hAnsi="Times New Roman" w:cs="Times New Roman"/>
          <w:sz w:val="28"/>
          <w:szCs w:val="28"/>
        </w:rPr>
        <w:br/>
      </w:r>
      <w:r w:rsidR="00B14C1D" w:rsidRPr="00B14C1D">
        <w:rPr>
          <w:rFonts w:ascii="Times New Roman" w:hAnsi="Times New Roman" w:cs="Times New Roman"/>
          <w:sz w:val="28"/>
          <w:szCs w:val="28"/>
        </w:rPr>
        <w:t>к информации</w:t>
      </w:r>
      <w:r w:rsidR="00B14C1D" w:rsidRPr="00B14C1D">
        <w:rPr>
          <w:rFonts w:ascii="Times New Roman" w:hAnsi="Times New Roman" w:cs="Times New Roman"/>
          <w:sz w:val="28"/>
          <w:szCs w:val="28"/>
        </w:rPr>
        <w:t xml:space="preserve"> </w:t>
      </w:r>
      <w:r w:rsidR="00E22E45" w:rsidRPr="00E22E45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E22E45" w:rsidRPr="00E22E45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2E45" w:rsidRPr="00E22E45">
        <w:rPr>
          <w:rFonts w:ascii="Times New Roman" w:hAnsi="Times New Roman" w:cs="Times New Roman"/>
          <w:sz w:val="28"/>
          <w:szCs w:val="28"/>
        </w:rPr>
        <w:t xml:space="preserve"> </w:t>
      </w:r>
      <w:r w:rsidR="00E22E45" w:rsidRPr="00E85641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22E45" w:rsidRPr="00E85641">
        <w:rPr>
          <w:rFonts w:ascii="Times New Roman" w:hAnsi="Times New Roman" w:cs="Times New Roman"/>
          <w:sz w:val="28"/>
          <w:szCs w:val="28"/>
        </w:rPr>
        <w:t xml:space="preserve"> об информационном взаимодействии между оператором</w:t>
      </w:r>
      <w:r w:rsidR="00E22E45" w:rsidRPr="00E85641">
        <w:rPr>
          <w:rFonts w:ascii="Times New Roman" w:hAnsi="Times New Roman" w:cs="Times New Roman"/>
          <w:sz w:val="28"/>
          <w:szCs w:val="28"/>
        </w:rPr>
        <w:t xml:space="preserve"> </w:t>
      </w:r>
      <w:r w:rsidRPr="00E85641">
        <w:rPr>
          <w:rFonts w:ascii="Times New Roman" w:hAnsi="Times New Roman" w:cs="Times New Roman"/>
          <w:sz w:val="28"/>
          <w:szCs w:val="28"/>
        </w:rPr>
        <w:t>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85641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r w:rsidR="00E22E45" w:rsidRPr="00E22E45">
        <w:rPr>
          <w:rFonts w:ascii="Times New Roman" w:hAnsi="Times New Roman" w:cs="Times New Roman"/>
          <w:sz w:val="28"/>
          <w:szCs w:val="28"/>
        </w:rPr>
        <w:t>и исполнительным органом субъекта Российской Федерации, уполномоченным на осуществление соответствующего вида регионального государственного контроля (надзора)</w:t>
      </w:r>
      <w:r w:rsidR="00B14C1D">
        <w:rPr>
          <w:rFonts w:ascii="Times New Roman" w:hAnsi="Times New Roman" w:cs="Times New Roman"/>
          <w:sz w:val="28"/>
          <w:szCs w:val="28"/>
        </w:rPr>
        <w:t xml:space="preserve"> (далее – типовая форма соглашения)</w:t>
      </w:r>
      <w:r w:rsidR="00E22E45" w:rsidRPr="00E22E45">
        <w:rPr>
          <w:rFonts w:ascii="Times New Roman" w:hAnsi="Times New Roman" w:cs="Times New Roman"/>
          <w:sz w:val="28"/>
          <w:szCs w:val="28"/>
        </w:rPr>
        <w:t xml:space="preserve">, утверждаются Министерством промышленности </w:t>
      </w:r>
      <w:r w:rsidR="00B14C1D">
        <w:rPr>
          <w:rFonts w:ascii="Times New Roman" w:hAnsi="Times New Roman" w:cs="Times New Roman"/>
          <w:sz w:val="28"/>
          <w:szCs w:val="28"/>
        </w:rPr>
        <w:br/>
      </w:r>
      <w:r w:rsidR="00E22E45" w:rsidRPr="00E22E45">
        <w:rPr>
          <w:rFonts w:ascii="Times New Roman" w:hAnsi="Times New Roman" w:cs="Times New Roman"/>
          <w:sz w:val="28"/>
          <w:szCs w:val="28"/>
        </w:rPr>
        <w:t>и торговли Российской Федерации.</w:t>
      </w:r>
      <w:r w:rsidR="00E22E45" w:rsidRPr="00E22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4E5277C" w14:textId="1F7A9712" w:rsidR="00E8350B" w:rsidRDefault="00E8350B" w:rsidP="00B14C1D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изложенного</w:t>
      </w:r>
      <w:r w:rsidR="007A2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8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наличия утвержденной Минпромторгом России типовой формы 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</w:t>
      </w:r>
      <w:r w:rsidRPr="00E8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5" w:name="_Hlk227143282"/>
      <w:r w:rsidR="00B14C1D"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14C1D"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14C1D"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субъектов Российской Федерации, уполномоченны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14C1D"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осуществление регионального государственного контроля (надзора) в области продажи безалкогольных тонизирующих напитков 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4C1D"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 том числе энергетических)</w:t>
      </w:r>
      <w:bookmarkEnd w:id="5"/>
      <w:r w:rsidR="00B14C1D"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8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обладают возможностью обеспечить реализацию норм Правил </w:t>
      </w:r>
      <w:r w:rsidR="00B14C1D"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доступа к информации</w:t>
      </w:r>
      <w:r w:rsidRPr="00E8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утвержденных Постановлением 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1955</w:t>
      </w:r>
      <w:r w:rsidRPr="00E8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получить 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необходимую информацию для осуществления полномочий </w:t>
      </w:r>
      <w:r w:rsidR="00B14C1D"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 вида регионального государственного контроля (надзора)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E5F360" w14:textId="66EA5064" w:rsidR="00B14C1D" w:rsidRPr="00E8350B" w:rsidRDefault="00B14C1D" w:rsidP="00B14C1D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субъектов Российской Федерации, уполномоченны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к информации из информационной системы мониторинга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безвозмездной основе.</w:t>
      </w:r>
    </w:p>
    <w:p w14:paraId="2628928B" w14:textId="11924A92" w:rsidR="00E8350B" w:rsidRDefault="00E8350B" w:rsidP="00E8350B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приказа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о соответствующем виде государственного контроля (надзора), виде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азрешительной деятельности 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предполагаемой ответственности за 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ушение обязательных требований </w:t>
      </w:r>
      <w:r w:rsidR="00B1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3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последствиях их несоблюдения, отсутствуют.</w:t>
      </w:r>
    </w:p>
    <w:p w14:paraId="7D8AB7CF" w14:textId="77777777" w:rsidR="00844089" w:rsidRPr="0022454F" w:rsidRDefault="00844089" w:rsidP="00844089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приказа не противоречит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4DBA6DD2" w14:textId="77777777" w:rsidR="00844089" w:rsidRPr="0022454F" w:rsidRDefault="00844089" w:rsidP="00844089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соответствующего приказа не повлечет социально-экономических, финансовых и иных последствий, в том числе для субъектов предпринимательской </w:t>
      </w: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иной экономической деятельности.</w:t>
      </w:r>
    </w:p>
    <w:p w14:paraId="0413E13E" w14:textId="77777777" w:rsidR="00844089" w:rsidRPr="0022454F" w:rsidRDefault="00844089" w:rsidP="00844089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Предложенные проектом приказа изменения не окажут влияния </w:t>
      </w: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‎на достижение целей государственных программ Российской Федерации.</w:t>
      </w:r>
    </w:p>
    <w:p w14:paraId="09B4B3BC" w14:textId="77777777" w:rsidR="00844089" w:rsidRDefault="00844089" w:rsidP="00844089">
      <w:pPr>
        <w:shd w:val="clear" w:color="auto" w:fill="FFFFFF"/>
        <w:spacing w:after="0" w:line="420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соответствующего приказа не потребует дополнительных расходов бюджетов всех уровней бюджетной системы Российской Федерации.</w:t>
      </w:r>
    </w:p>
    <w:p w14:paraId="745FED37" w14:textId="77777777" w:rsidR="00844089" w:rsidRDefault="00844089" w:rsidP="00844089">
      <w:pPr>
        <w:spacing w:after="0" w:line="360" w:lineRule="auto"/>
        <w:ind w:firstLine="709"/>
      </w:pPr>
    </w:p>
    <w:p w14:paraId="1F1C407B" w14:textId="77777777" w:rsidR="00844089" w:rsidRDefault="00844089" w:rsidP="00844089"/>
    <w:p w14:paraId="19E27EEF" w14:textId="77777777" w:rsidR="00731C56" w:rsidRPr="00844089" w:rsidRDefault="00731C56"/>
    <w:sectPr w:rsidR="00731C56" w:rsidRPr="00844089" w:rsidSect="00844089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86CB" w14:textId="77777777" w:rsidR="00DB63FA" w:rsidRDefault="00DB63FA" w:rsidP="00844089">
      <w:pPr>
        <w:spacing w:after="0" w:line="240" w:lineRule="auto"/>
      </w:pPr>
      <w:r>
        <w:separator/>
      </w:r>
    </w:p>
  </w:endnote>
  <w:endnote w:type="continuationSeparator" w:id="0">
    <w:p w14:paraId="4EACB540" w14:textId="77777777" w:rsidR="00DB63FA" w:rsidRDefault="00DB63FA" w:rsidP="0084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8C865" w14:textId="77777777" w:rsidR="00DB63FA" w:rsidRDefault="00DB63FA" w:rsidP="00844089">
      <w:pPr>
        <w:spacing w:after="0" w:line="240" w:lineRule="auto"/>
      </w:pPr>
      <w:r>
        <w:separator/>
      </w:r>
    </w:p>
  </w:footnote>
  <w:footnote w:type="continuationSeparator" w:id="0">
    <w:p w14:paraId="7AF81D0F" w14:textId="77777777" w:rsidR="00DB63FA" w:rsidRDefault="00DB63FA" w:rsidP="0084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</w:rPr>
      <w:id w:val="-1875612442"/>
      <w:docPartObj>
        <w:docPartGallery w:val="Page Numbers (Top of Page)"/>
        <w:docPartUnique/>
      </w:docPartObj>
    </w:sdtPr>
    <w:sdtEndPr/>
    <w:sdtContent>
      <w:p w14:paraId="07193892" w14:textId="3891FCB4" w:rsidR="00844089" w:rsidRPr="00844089" w:rsidRDefault="00844089" w:rsidP="00844089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44089">
          <w:rPr>
            <w:rFonts w:ascii="Times New Roman" w:hAnsi="Times New Roman" w:cs="Times New Roman"/>
            <w:sz w:val="28"/>
          </w:rPr>
          <w:fldChar w:fldCharType="begin"/>
        </w:r>
        <w:r w:rsidRPr="00844089">
          <w:rPr>
            <w:rFonts w:ascii="Times New Roman" w:hAnsi="Times New Roman" w:cs="Times New Roman"/>
            <w:sz w:val="28"/>
          </w:rPr>
          <w:instrText>PAGE   \* MERGEFORMAT</w:instrText>
        </w:r>
        <w:r w:rsidRPr="00844089">
          <w:rPr>
            <w:rFonts w:ascii="Times New Roman" w:hAnsi="Times New Roman" w:cs="Times New Roman"/>
            <w:sz w:val="28"/>
          </w:rPr>
          <w:fldChar w:fldCharType="separate"/>
        </w:r>
        <w:r w:rsidR="004E68FD">
          <w:rPr>
            <w:rFonts w:ascii="Times New Roman" w:hAnsi="Times New Roman" w:cs="Times New Roman"/>
            <w:noProof/>
            <w:sz w:val="28"/>
          </w:rPr>
          <w:t>3</w:t>
        </w:r>
        <w:r w:rsidRPr="00844089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485"/>
    <w:rsid w:val="000608E2"/>
    <w:rsid w:val="001316E3"/>
    <w:rsid w:val="00151856"/>
    <w:rsid w:val="00160DFF"/>
    <w:rsid w:val="001B12CB"/>
    <w:rsid w:val="0022454F"/>
    <w:rsid w:val="00294E3C"/>
    <w:rsid w:val="002E0021"/>
    <w:rsid w:val="003065D3"/>
    <w:rsid w:val="0042070D"/>
    <w:rsid w:val="00435485"/>
    <w:rsid w:val="004E68FD"/>
    <w:rsid w:val="0050611F"/>
    <w:rsid w:val="00540585"/>
    <w:rsid w:val="005B4F29"/>
    <w:rsid w:val="005E7300"/>
    <w:rsid w:val="006336A9"/>
    <w:rsid w:val="00731C56"/>
    <w:rsid w:val="0076506E"/>
    <w:rsid w:val="007A25BB"/>
    <w:rsid w:val="008239CB"/>
    <w:rsid w:val="00844089"/>
    <w:rsid w:val="009D5D50"/>
    <w:rsid w:val="00AD60E1"/>
    <w:rsid w:val="00B14C1D"/>
    <w:rsid w:val="00B172A1"/>
    <w:rsid w:val="00C11A33"/>
    <w:rsid w:val="00C2613E"/>
    <w:rsid w:val="00C628CD"/>
    <w:rsid w:val="00C74B5F"/>
    <w:rsid w:val="00DB63FA"/>
    <w:rsid w:val="00E22E45"/>
    <w:rsid w:val="00E8350B"/>
    <w:rsid w:val="00E85641"/>
    <w:rsid w:val="00EC2D85"/>
    <w:rsid w:val="00EC7C16"/>
    <w:rsid w:val="00F4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45FBF"/>
  <w15:chartTrackingRefBased/>
  <w15:docId w15:val="{E19C7DA3-F04A-4096-B834-7F864EA7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089"/>
  </w:style>
  <w:style w:type="paragraph" w:styleId="a5">
    <w:name w:val="footer"/>
    <w:basedOn w:val="a"/>
    <w:link w:val="a6"/>
    <w:uiPriority w:val="99"/>
    <w:unhideWhenUsed/>
    <w:rsid w:val="0084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089"/>
  </w:style>
  <w:style w:type="paragraph" w:styleId="a7">
    <w:name w:val="Normal (Web)"/>
    <w:basedOn w:val="a"/>
    <w:uiPriority w:val="99"/>
    <w:semiHidden/>
    <w:unhideWhenUsed/>
    <w:rsid w:val="008239CB"/>
    <w:rPr>
      <w:rFonts w:ascii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5185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5185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5185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185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5185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E6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E68FD"/>
    <w:rPr>
      <w:rFonts w:ascii="Segoe UI" w:hAnsi="Segoe UI" w:cs="Segoe UI"/>
      <w:sz w:val="18"/>
      <w:szCs w:val="18"/>
    </w:rPr>
  </w:style>
  <w:style w:type="character" w:customStyle="1" w:styleId="docy">
    <w:name w:val="docy"/>
    <w:aliases w:val="v5,1829,bqiaagaaeyqcaaagiaiaaaombgaabzogaaaaaaaaaaaaaaaaaaaaaaaaaaaaaaaaaaaaaaaaaaaaaaaaaaaaaaaaaaaaaaaaaaaaaaaaaaaaaaaaaaaaaaaaaaaaaaaaaaaaaaaaaaaaaaaaaaaaaaaaaaaaaaaaaaaaaaaaaaaaaaaaaaaaaaaaaaaaaaaaaaaaaaaaaaaaaaaaaaaaaaaaaaaaaaaaaaaaaaaa,1731"/>
    <w:basedOn w:val="a0"/>
    <w:rsid w:val="00E2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5514</Characters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2026-04-15T08:04:00Z</dcterms:created>
  <dcterms:modified xsi:type="dcterms:W3CDTF">2026-04-15T08:04:00Z</dcterms:modified>
</cp:coreProperties>
</file>