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3A794" w14:textId="77777777" w:rsidR="00FD1E34" w:rsidRPr="00605F53" w:rsidRDefault="00FD1E34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en-US"/>
        </w:rPr>
      </w:pPr>
    </w:p>
    <w:p w14:paraId="7B80BAB2" w14:textId="77777777" w:rsidR="00FD1E34" w:rsidRPr="00605F53" w:rsidRDefault="00FD1E34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4872804" w14:textId="77777777" w:rsidR="00FD1E34" w:rsidRPr="00605F53" w:rsidRDefault="00FD1E34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016E3EB" w14:textId="77777777" w:rsidR="00FD1E34" w:rsidRPr="00605F53" w:rsidRDefault="00FD1E34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9326645" w14:textId="77777777" w:rsidR="00FD1E34" w:rsidRPr="00605F53" w:rsidRDefault="00FD1E34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D8A2BE1" w14:textId="77777777" w:rsidR="00FD1E34" w:rsidRPr="00605F53" w:rsidRDefault="00FD1E34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8C1FCCE" w14:textId="77777777" w:rsidR="001637B8" w:rsidRPr="00605F53" w:rsidRDefault="001637B8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50C28CE" w14:textId="77777777" w:rsidR="004A64DD" w:rsidRPr="00605F53" w:rsidRDefault="004A64DD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E8622A2" w14:textId="77777777" w:rsidR="004A64DD" w:rsidRPr="00605F53" w:rsidRDefault="004A64DD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AEB5261" w14:textId="77777777" w:rsidR="00CC62F9" w:rsidRPr="00605F53" w:rsidRDefault="00CC62F9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0C42F8D" w14:textId="77777777" w:rsidR="004A64DD" w:rsidRPr="00605F53" w:rsidRDefault="004A64DD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16105AC" w14:textId="77777777" w:rsidR="00041257" w:rsidRPr="00605F53" w:rsidRDefault="00041257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2235BF8" w14:textId="200135E9" w:rsidR="00E41A00" w:rsidRPr="00C768B3" w:rsidRDefault="00E41A00" w:rsidP="00E41A0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8B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405F91">
        <w:rPr>
          <w:rFonts w:ascii="Times New Roman" w:hAnsi="Times New Roman" w:cs="Times New Roman"/>
          <w:color w:val="000000"/>
          <w:sz w:val="28"/>
          <w:szCs w:val="28"/>
        </w:rPr>
        <w:t>некоторые</w:t>
      </w:r>
      <w:r w:rsidRPr="00C768B3">
        <w:rPr>
          <w:rFonts w:ascii="Times New Roman" w:hAnsi="Times New Roman" w:cs="Times New Roman"/>
          <w:color w:val="000000"/>
          <w:sz w:val="28"/>
          <w:szCs w:val="28"/>
        </w:rPr>
        <w:t xml:space="preserve"> приказы Федеральной службы государственной регистрации, кадастра и картографии в сфере государственной кадастровой оценки</w:t>
      </w:r>
    </w:p>
    <w:p w14:paraId="618C13AE" w14:textId="77777777" w:rsidR="00E41A00" w:rsidRPr="00C768B3" w:rsidRDefault="00E41A00" w:rsidP="00E41A0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DBEB34" w14:textId="799899BE" w:rsidR="00E41A00" w:rsidRPr="0031082D" w:rsidRDefault="00E41A00" w:rsidP="002E1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82D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1082D">
        <w:rPr>
          <w:rFonts w:ascii="Times New Roman" w:hAnsi="Times New Roman"/>
          <w:sz w:val="28"/>
          <w:szCs w:val="28"/>
        </w:rPr>
        <w:t xml:space="preserve">соответствии с </w:t>
      </w:r>
      <w:r w:rsidR="000854F2" w:rsidRPr="0031082D">
        <w:rPr>
          <w:rFonts w:ascii="Times New Roman" w:hAnsi="Times New Roman"/>
          <w:sz w:val="28"/>
          <w:szCs w:val="28"/>
        </w:rPr>
        <w:t>частью 10 статьи 11,</w:t>
      </w:r>
      <w:r w:rsidR="001E0B8E" w:rsidRPr="0031082D">
        <w:rPr>
          <w:rFonts w:ascii="Times New Roman" w:hAnsi="Times New Roman"/>
          <w:sz w:val="28"/>
          <w:szCs w:val="28"/>
        </w:rPr>
        <w:t xml:space="preserve"> </w:t>
      </w:r>
      <w:r w:rsidR="002230BE">
        <w:rPr>
          <w:rFonts w:ascii="Times New Roman" w:hAnsi="Times New Roman"/>
          <w:sz w:val="28"/>
          <w:szCs w:val="28"/>
        </w:rPr>
        <w:t xml:space="preserve">частью 4 статьи 12, </w:t>
      </w:r>
      <w:r w:rsidR="00154EBE" w:rsidRPr="0031082D">
        <w:rPr>
          <w:rFonts w:ascii="Times New Roman" w:hAnsi="Times New Roman"/>
          <w:sz w:val="28"/>
          <w:szCs w:val="28"/>
        </w:rPr>
        <w:t xml:space="preserve">частью 4 статьи 13, </w:t>
      </w:r>
      <w:r w:rsidR="000854F2" w:rsidRPr="0031082D">
        <w:rPr>
          <w:rFonts w:ascii="Times New Roman" w:hAnsi="Times New Roman"/>
          <w:sz w:val="28"/>
          <w:szCs w:val="28"/>
        </w:rPr>
        <w:t xml:space="preserve">частью 7 статьи 14, </w:t>
      </w:r>
      <w:r w:rsidR="00154EBE" w:rsidRPr="0031082D">
        <w:rPr>
          <w:rFonts w:ascii="Times New Roman" w:hAnsi="Times New Roman"/>
          <w:sz w:val="28"/>
          <w:szCs w:val="28"/>
        </w:rPr>
        <w:t>частью 7 статьи 15</w:t>
      </w:r>
      <w:r w:rsidR="00733CEA" w:rsidRPr="0031082D">
        <w:rPr>
          <w:rFonts w:ascii="Times New Roman" w:hAnsi="Times New Roman"/>
          <w:sz w:val="28"/>
          <w:szCs w:val="28"/>
        </w:rPr>
        <w:t>,</w:t>
      </w:r>
      <w:r w:rsidR="00CB43D0">
        <w:rPr>
          <w:rFonts w:ascii="Times New Roman" w:hAnsi="Times New Roman"/>
          <w:sz w:val="28"/>
          <w:szCs w:val="28"/>
        </w:rPr>
        <w:t xml:space="preserve"> частью 2 статьи 16, </w:t>
      </w:r>
      <w:r w:rsidR="00CB43D0">
        <w:rPr>
          <w:rFonts w:ascii="Times New Roman" w:hAnsi="Times New Roman"/>
          <w:sz w:val="28"/>
          <w:szCs w:val="28"/>
        </w:rPr>
        <w:br/>
      </w:r>
      <w:r w:rsidR="00154EBE" w:rsidRPr="0031082D">
        <w:rPr>
          <w:rFonts w:ascii="Times New Roman" w:hAnsi="Times New Roman"/>
          <w:sz w:val="28"/>
          <w:szCs w:val="28"/>
        </w:rPr>
        <w:t xml:space="preserve"> </w:t>
      </w:r>
      <w:r w:rsidR="00405F91" w:rsidRPr="0031082D">
        <w:rPr>
          <w:rFonts w:ascii="Times New Roman" w:hAnsi="Times New Roman"/>
          <w:sz w:val="28"/>
          <w:szCs w:val="28"/>
        </w:rPr>
        <w:t>част</w:t>
      </w:r>
      <w:r w:rsidR="00C949B0" w:rsidRPr="0031082D">
        <w:rPr>
          <w:rFonts w:ascii="Times New Roman" w:hAnsi="Times New Roman"/>
          <w:sz w:val="28"/>
          <w:szCs w:val="28"/>
        </w:rPr>
        <w:t>ями</w:t>
      </w:r>
      <w:r w:rsidR="00405F91" w:rsidRPr="0031082D">
        <w:rPr>
          <w:rFonts w:ascii="Times New Roman" w:hAnsi="Times New Roman"/>
          <w:sz w:val="28"/>
          <w:szCs w:val="28"/>
        </w:rPr>
        <w:t xml:space="preserve"> 3</w:t>
      </w:r>
      <w:r w:rsidR="00C949B0" w:rsidRPr="0031082D">
        <w:rPr>
          <w:rFonts w:ascii="Times New Roman" w:hAnsi="Times New Roman"/>
          <w:sz w:val="28"/>
          <w:szCs w:val="28"/>
        </w:rPr>
        <w:t>, 9, 13</w:t>
      </w:r>
      <w:r w:rsidR="00405F91" w:rsidRPr="0031082D">
        <w:rPr>
          <w:rFonts w:ascii="Times New Roman" w:hAnsi="Times New Roman"/>
          <w:sz w:val="28"/>
          <w:szCs w:val="28"/>
        </w:rPr>
        <w:t xml:space="preserve"> статьи 22.1</w:t>
      </w:r>
      <w:r w:rsidR="0031082D" w:rsidRPr="0031082D">
        <w:rPr>
          <w:rFonts w:ascii="Times New Roman" w:hAnsi="Times New Roman"/>
          <w:sz w:val="28"/>
          <w:szCs w:val="28"/>
        </w:rPr>
        <w:t xml:space="preserve"> </w:t>
      </w:r>
      <w:r w:rsidRPr="0031082D">
        <w:rPr>
          <w:rFonts w:ascii="Times New Roman" w:hAnsi="Times New Roman"/>
          <w:sz w:val="28"/>
          <w:szCs w:val="28"/>
        </w:rPr>
        <w:t xml:space="preserve">Федерального закона от 3 июля 2016 г. № 237-ФЗ «О государственной кадастровой оценке», </w:t>
      </w:r>
      <w:r w:rsidR="000030C2">
        <w:rPr>
          <w:rFonts w:ascii="Times New Roman" w:hAnsi="Times New Roman"/>
          <w:sz w:val="28"/>
          <w:szCs w:val="28"/>
        </w:rPr>
        <w:t xml:space="preserve">абзацем первым </w:t>
      </w:r>
      <w:r w:rsidRPr="0031082D">
        <w:rPr>
          <w:rFonts w:ascii="Times New Roman" w:hAnsi="Times New Roman"/>
          <w:sz w:val="28"/>
          <w:szCs w:val="28"/>
        </w:rPr>
        <w:t>пункт</w:t>
      </w:r>
      <w:r w:rsidR="000030C2">
        <w:rPr>
          <w:rFonts w:ascii="Times New Roman" w:hAnsi="Times New Roman"/>
          <w:sz w:val="28"/>
          <w:szCs w:val="28"/>
        </w:rPr>
        <w:t>а</w:t>
      </w:r>
      <w:r w:rsidRPr="0031082D">
        <w:rPr>
          <w:rFonts w:ascii="Times New Roman" w:hAnsi="Times New Roman"/>
          <w:sz w:val="28"/>
          <w:szCs w:val="28"/>
        </w:rPr>
        <w:t xml:space="preserve"> 1 Положения о Федеральной службе государственной регистрации, кадастра </w:t>
      </w:r>
      <w:r w:rsidR="007C10E9">
        <w:rPr>
          <w:rFonts w:ascii="Times New Roman" w:hAnsi="Times New Roman"/>
          <w:sz w:val="28"/>
          <w:szCs w:val="28"/>
        </w:rPr>
        <w:br/>
      </w:r>
      <w:r w:rsidRPr="0031082D">
        <w:rPr>
          <w:rFonts w:ascii="Times New Roman" w:hAnsi="Times New Roman"/>
          <w:sz w:val="28"/>
          <w:szCs w:val="28"/>
        </w:rPr>
        <w:t xml:space="preserve">и картографии, утвержденного постановлением Правительства Российской Федерации от 1 июня 2009 г. № 457, </w:t>
      </w:r>
      <w:r w:rsidR="00405F91" w:rsidRPr="0031082D">
        <w:rPr>
          <w:rFonts w:ascii="Times New Roman" w:hAnsi="Times New Roman"/>
          <w:sz w:val="28"/>
          <w:szCs w:val="28"/>
        </w:rPr>
        <w:t xml:space="preserve">подпунктом «ж» пункта 3, </w:t>
      </w:r>
      <w:r w:rsidR="007C10E9">
        <w:rPr>
          <w:rFonts w:ascii="Times New Roman" w:hAnsi="Times New Roman"/>
          <w:sz w:val="28"/>
          <w:szCs w:val="28"/>
        </w:rPr>
        <w:br/>
      </w:r>
      <w:r w:rsidR="00405F91" w:rsidRPr="0031082D">
        <w:rPr>
          <w:rFonts w:ascii="Times New Roman" w:hAnsi="Times New Roman"/>
          <w:sz w:val="28"/>
          <w:szCs w:val="28"/>
        </w:rPr>
        <w:t xml:space="preserve">подпунктом «п» пункта 7 </w:t>
      </w:r>
      <w:r w:rsidR="00405F91" w:rsidRPr="0031082D">
        <w:rPr>
          <w:rFonts w:ascii="Times New Roman" w:hAnsi="Times New Roman"/>
          <w:sz w:val="28"/>
          <w:szCs w:val="28"/>
          <w:lang w:eastAsia="ru-RU"/>
        </w:rPr>
        <w:t xml:space="preserve">Положения о федеральной государственной 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географической </w:t>
      </w:r>
      <w:r w:rsidR="00405F91" w:rsidRPr="0031082D">
        <w:rPr>
          <w:rFonts w:ascii="Times New Roman" w:hAnsi="Times New Roman"/>
          <w:sz w:val="28"/>
          <w:szCs w:val="28"/>
          <w:lang w:eastAsia="ru-RU"/>
        </w:rPr>
        <w:t xml:space="preserve">информационной системе «Единая цифровая платформа «Национальная система пространственных данных», утвержденного </w:t>
      </w:r>
      <w:r w:rsidR="00405F91" w:rsidRPr="0031082D">
        <w:rPr>
          <w:rFonts w:ascii="Times New Roman" w:hAnsi="Times New Roman"/>
          <w:sz w:val="28"/>
          <w:szCs w:val="28"/>
        </w:rPr>
        <w:t>п</w:t>
      </w:r>
      <w:r w:rsidR="00405F91" w:rsidRPr="0031082D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7 июня 2022 г. № 1040, </w:t>
      </w:r>
      <w:r w:rsidR="002E1AE1" w:rsidRPr="002E1AE1">
        <w:rPr>
          <w:rFonts w:ascii="Times New Roman" w:hAnsi="Times New Roman"/>
          <w:sz w:val="28"/>
          <w:szCs w:val="28"/>
          <w:lang w:eastAsia="ru-RU"/>
        </w:rPr>
        <w:t xml:space="preserve">а также в целях приведения нормативной правовой базы Федеральной службы государственной регистрации, кадастра и картографии </w:t>
      </w:r>
      <w:r w:rsidRPr="0031082D">
        <w:rPr>
          <w:rFonts w:ascii="Times New Roman" w:hAnsi="Times New Roman"/>
          <w:sz w:val="28"/>
          <w:szCs w:val="28"/>
        </w:rPr>
        <w:t xml:space="preserve">в соответствие </w:t>
      </w:r>
      <w:r w:rsidR="007C10E9">
        <w:rPr>
          <w:rFonts w:ascii="Times New Roman" w:hAnsi="Times New Roman"/>
          <w:sz w:val="28"/>
          <w:szCs w:val="28"/>
        </w:rPr>
        <w:br/>
      </w:r>
      <w:r w:rsidRPr="0031082D">
        <w:rPr>
          <w:rFonts w:ascii="Times New Roman" w:hAnsi="Times New Roman"/>
          <w:sz w:val="28"/>
          <w:szCs w:val="28"/>
        </w:rPr>
        <w:t>с законодательством Российской Федерации п р и к а з ы в а ю:</w:t>
      </w:r>
    </w:p>
    <w:p w14:paraId="70DB006E" w14:textId="42B48BFF" w:rsidR="00E41A00" w:rsidRDefault="00A5794C" w:rsidP="00E41A00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Утвердить прилагаемые</w:t>
      </w:r>
      <w:r w:rsidRPr="0031082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41A00" w:rsidRPr="0031082D">
        <w:rPr>
          <w:rFonts w:ascii="Times New Roman" w:hAnsi="Times New Roman"/>
          <w:b w:val="0"/>
          <w:color w:val="000000"/>
          <w:sz w:val="28"/>
          <w:szCs w:val="28"/>
        </w:rPr>
        <w:t>изменения</w:t>
      </w:r>
      <w:r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E41A00" w:rsidRPr="0031082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которые вносятся</w:t>
      </w:r>
      <w:r w:rsidRPr="0031082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41A00" w:rsidRPr="0031082D">
        <w:rPr>
          <w:rFonts w:ascii="Times New Roman" w:hAnsi="Times New Roman"/>
          <w:b w:val="0"/>
          <w:color w:val="000000"/>
          <w:sz w:val="28"/>
          <w:szCs w:val="28"/>
        </w:rPr>
        <w:t xml:space="preserve">в </w:t>
      </w:r>
      <w:r w:rsidR="00405F91" w:rsidRPr="0031082D">
        <w:rPr>
          <w:rFonts w:ascii="Times New Roman" w:hAnsi="Times New Roman"/>
          <w:b w:val="0"/>
          <w:color w:val="000000"/>
          <w:sz w:val="28"/>
          <w:szCs w:val="28"/>
        </w:rPr>
        <w:t>некоторые</w:t>
      </w:r>
      <w:r w:rsidR="00E41A00" w:rsidRPr="0031082D">
        <w:rPr>
          <w:rFonts w:ascii="Times New Roman" w:hAnsi="Times New Roman"/>
          <w:b w:val="0"/>
          <w:color w:val="000000"/>
          <w:sz w:val="28"/>
          <w:szCs w:val="28"/>
        </w:rPr>
        <w:t xml:space="preserve"> приказы Федеральной службы государственной регистрации, кадастра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E41A00" w:rsidRPr="0031082D">
        <w:rPr>
          <w:rFonts w:ascii="Times New Roman" w:hAnsi="Times New Roman"/>
          <w:b w:val="0"/>
          <w:color w:val="000000"/>
          <w:sz w:val="28"/>
          <w:szCs w:val="28"/>
        </w:rPr>
        <w:t xml:space="preserve">и картографии </w:t>
      </w:r>
      <w:r w:rsidR="00E41A00" w:rsidRPr="0031082D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государственной кадастровой оценки.</w:t>
      </w:r>
    </w:p>
    <w:p w14:paraId="1EF656A9" w14:textId="77777777" w:rsidR="003D3A97" w:rsidRPr="00C768B3" w:rsidRDefault="003D3A97" w:rsidP="00E41A00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B675D12" w14:textId="77777777" w:rsidR="003B05A8" w:rsidRPr="00C768B3" w:rsidRDefault="003B05A8" w:rsidP="002D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6A66E9" w14:textId="77777777" w:rsidR="00032AE9" w:rsidRPr="00C768B3" w:rsidRDefault="00032AE9" w:rsidP="002D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FADDB9" w14:textId="77777777" w:rsidR="00E30C96" w:rsidRPr="00C768B3" w:rsidRDefault="00E30C96" w:rsidP="002D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18DD64" w14:textId="77777777" w:rsidR="00C809B9" w:rsidRDefault="00943BD6" w:rsidP="00A51EC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809B9" w:rsidSect="00294436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A51E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A51E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О.А. Скуфинский</w:t>
      </w:r>
    </w:p>
    <w:p w14:paraId="1AF247B5" w14:textId="07027D1A" w:rsidR="00E30F65" w:rsidRPr="00C768B3" w:rsidRDefault="00A5794C" w:rsidP="002D448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5BB5A054" w14:textId="6162D18B" w:rsidR="00FD0B39" w:rsidRPr="00C768B3" w:rsidRDefault="00FD0B39" w:rsidP="002D448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61D48B7C" w14:textId="335FC95A" w:rsidR="00FD0B39" w:rsidRPr="00C768B3" w:rsidRDefault="00FD0B39" w:rsidP="002D448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C768B3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A5794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76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F65" w:rsidRPr="00C768B3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Федеральной службы государственной регистрации, кадастра </w:t>
      </w:r>
      <w:r w:rsidR="0021350D" w:rsidRPr="00C768B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30F65" w:rsidRPr="00C768B3">
        <w:rPr>
          <w:rFonts w:ascii="Times New Roman" w:eastAsia="Times New Roman" w:hAnsi="Times New Roman"/>
          <w:sz w:val="28"/>
          <w:szCs w:val="28"/>
          <w:lang w:eastAsia="ru-RU"/>
        </w:rPr>
        <w:t xml:space="preserve">и картографии </w:t>
      </w:r>
      <w:r w:rsidRPr="00C768B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C768B3">
        <w:rPr>
          <w:rFonts w:ascii="Times New Roman" w:hAnsi="Times New Roman"/>
          <w:sz w:val="28"/>
          <w:szCs w:val="28"/>
        </w:rPr>
        <w:t>от ___________ 202</w:t>
      </w:r>
      <w:r w:rsidR="00753407">
        <w:rPr>
          <w:rFonts w:ascii="Times New Roman" w:hAnsi="Times New Roman"/>
          <w:sz w:val="28"/>
          <w:szCs w:val="28"/>
        </w:rPr>
        <w:t>6</w:t>
      </w:r>
      <w:r w:rsidRPr="00C768B3">
        <w:rPr>
          <w:rFonts w:ascii="Times New Roman" w:hAnsi="Times New Roman"/>
          <w:sz w:val="28"/>
          <w:szCs w:val="28"/>
        </w:rPr>
        <w:t xml:space="preserve"> г. </w:t>
      </w:r>
      <w:r w:rsidR="00113CE3" w:rsidRPr="00C768B3">
        <w:rPr>
          <w:rFonts w:ascii="Times New Roman" w:hAnsi="Times New Roman"/>
          <w:sz w:val="28"/>
          <w:szCs w:val="28"/>
        </w:rPr>
        <w:t>№ </w:t>
      </w:r>
      <w:r w:rsidRPr="00C768B3">
        <w:rPr>
          <w:rFonts w:ascii="Times New Roman" w:hAnsi="Times New Roman"/>
          <w:sz w:val="28"/>
          <w:szCs w:val="28"/>
        </w:rPr>
        <w:t>______</w:t>
      </w:r>
    </w:p>
    <w:p w14:paraId="31F7ED23" w14:textId="77777777" w:rsidR="00FD0B39" w:rsidRPr="00C768B3" w:rsidRDefault="00FD0B39" w:rsidP="002D44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1306F" w14:textId="77777777" w:rsidR="009A4A7C" w:rsidRPr="00C768B3" w:rsidRDefault="009A4A7C" w:rsidP="002D44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BC833" w14:textId="55A6961D" w:rsidR="00FD0B39" w:rsidRPr="00C768B3" w:rsidRDefault="00FD0B39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68B3">
        <w:rPr>
          <w:rFonts w:ascii="Times New Roman" w:hAnsi="Times New Roman"/>
          <w:b/>
          <w:color w:val="000000"/>
          <w:sz w:val="28"/>
          <w:szCs w:val="28"/>
        </w:rPr>
        <w:t xml:space="preserve">ИЗМЕНЕНИЯ, </w:t>
      </w:r>
      <w:r w:rsidRPr="00C768B3">
        <w:rPr>
          <w:rFonts w:ascii="Times New Roman" w:hAnsi="Times New Roman"/>
          <w:b/>
          <w:color w:val="000000"/>
          <w:sz w:val="28"/>
          <w:szCs w:val="28"/>
        </w:rPr>
        <w:br/>
        <w:t>которые вносятся в</w:t>
      </w:r>
      <w:r w:rsidRPr="00C768B3">
        <w:t xml:space="preserve"> </w:t>
      </w:r>
      <w:r w:rsidR="00A5794C">
        <w:rPr>
          <w:rFonts w:ascii="Times New Roman" w:hAnsi="Times New Roman"/>
          <w:b/>
          <w:color w:val="000000"/>
          <w:sz w:val="28"/>
          <w:szCs w:val="28"/>
        </w:rPr>
        <w:t>некоторые</w:t>
      </w:r>
      <w:r w:rsidR="00DE5C2D" w:rsidRPr="00C768B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768B3">
        <w:rPr>
          <w:rFonts w:ascii="Times New Roman" w:hAnsi="Times New Roman"/>
          <w:b/>
          <w:color w:val="000000"/>
          <w:sz w:val="28"/>
          <w:szCs w:val="28"/>
        </w:rPr>
        <w:t>приказы Федеральной службы государственной регистрации, кадастра и картографии в сфере государственной кадастровой оценки</w:t>
      </w:r>
    </w:p>
    <w:p w14:paraId="16FC1702" w14:textId="77777777" w:rsidR="00D42E03" w:rsidRPr="00C768B3" w:rsidRDefault="00D42E03" w:rsidP="002D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235A2D2" w14:textId="3387AE9A" w:rsidR="000A4FAA" w:rsidRPr="00E94330" w:rsidRDefault="00BC58FC" w:rsidP="000A4F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0A4FAA" w:rsidRPr="005815B3">
        <w:rPr>
          <w:rFonts w:ascii="Times New Roman" w:hAnsi="Times New Roman"/>
          <w:color w:val="000000"/>
          <w:sz w:val="28"/>
          <w:szCs w:val="28"/>
        </w:rPr>
        <w:t>.</w:t>
      </w:r>
      <w:r w:rsidR="000A4FAA" w:rsidRPr="00E94330">
        <w:rPr>
          <w:rFonts w:ascii="Times New Roman" w:hAnsi="Times New Roman"/>
          <w:color w:val="000000"/>
          <w:sz w:val="28"/>
          <w:szCs w:val="28"/>
        </w:rPr>
        <w:t xml:space="preserve"> В Порядке формирования и предоставления </w:t>
      </w:r>
      <w:r w:rsidR="000A4FAA">
        <w:rPr>
          <w:rFonts w:ascii="Times New Roman" w:hAnsi="Times New Roman"/>
          <w:color w:val="000000"/>
          <w:sz w:val="28"/>
          <w:szCs w:val="28"/>
        </w:rPr>
        <w:t xml:space="preserve">перечней </w:t>
      </w:r>
      <w:r w:rsidR="000A4FAA" w:rsidRPr="00E94330">
        <w:rPr>
          <w:rFonts w:ascii="Times New Roman" w:hAnsi="Times New Roman"/>
          <w:color w:val="000000"/>
          <w:sz w:val="28"/>
          <w:szCs w:val="28"/>
        </w:rPr>
        <w:t xml:space="preserve">объектов недвижимости, утвержденном приказом </w:t>
      </w:r>
      <w:r w:rsidR="0070070E">
        <w:rPr>
          <w:rFonts w:ascii="Times New Roman" w:hAnsi="Times New Roman"/>
          <w:sz w:val="28"/>
          <w:szCs w:val="28"/>
          <w:lang w:eastAsia="ru-RU"/>
        </w:rPr>
        <w:t>Федеральной службы государственной регистрации, кадастра и картографии</w:t>
      </w:r>
      <w:r w:rsidR="0070070E" w:rsidRPr="00E943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FAA" w:rsidRPr="00E94330">
        <w:rPr>
          <w:rFonts w:ascii="Times New Roman" w:hAnsi="Times New Roman"/>
          <w:color w:val="000000"/>
          <w:sz w:val="28"/>
          <w:szCs w:val="28"/>
        </w:rPr>
        <w:t>от 6 августа 2020 г. № П/0283</w:t>
      </w:r>
      <w:r w:rsidR="000A4FAA" w:rsidRPr="00C218EF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1"/>
      </w:r>
      <w:r w:rsidR="000A4FAA" w:rsidRPr="00E94330">
        <w:rPr>
          <w:rFonts w:ascii="Times New Roman" w:hAnsi="Times New Roman"/>
          <w:color w:val="000000"/>
          <w:sz w:val="28"/>
          <w:szCs w:val="28"/>
        </w:rPr>
        <w:t>:</w:t>
      </w:r>
    </w:p>
    <w:p w14:paraId="1CE454FF" w14:textId="4066F901" w:rsidR="00BC58FC" w:rsidRDefault="000A4FAA" w:rsidP="000A4F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4330">
        <w:rPr>
          <w:rFonts w:ascii="Times New Roman" w:hAnsi="Times New Roman"/>
          <w:color w:val="000000"/>
          <w:sz w:val="28"/>
          <w:szCs w:val="28"/>
        </w:rPr>
        <w:t>1) </w:t>
      </w:r>
      <w:r w:rsidR="00BC58FC">
        <w:rPr>
          <w:rFonts w:ascii="Times New Roman" w:hAnsi="Times New Roman"/>
          <w:color w:val="000000"/>
          <w:sz w:val="28"/>
          <w:szCs w:val="28"/>
        </w:rPr>
        <w:t>в пункте 2:</w:t>
      </w:r>
    </w:p>
    <w:p w14:paraId="5F6105E6" w14:textId="346D8CC9" w:rsidR="00BC58FC" w:rsidRDefault="00BC58FC" w:rsidP="000A4F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подпункт 3 изложить в следующей редакции:</w:t>
      </w:r>
    </w:p>
    <w:p w14:paraId="1C0786C4" w14:textId="5886946D" w:rsidR="00BC58FC" w:rsidRDefault="00BC58FC" w:rsidP="000A4F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«3) </w:t>
      </w:r>
      <w:r w:rsidRPr="00BC58FC">
        <w:rPr>
          <w:rFonts w:ascii="Times New Roman" w:hAnsi="Times New Roman"/>
          <w:color w:val="000000"/>
          <w:sz w:val="28"/>
          <w:szCs w:val="28"/>
        </w:rPr>
        <w:t>перечень вновь учтенных объектов недвижимости, ранее учтенных объектов недвижимости в случае внесения в Единый государственный реестр</w:t>
      </w:r>
      <w:r>
        <w:rPr>
          <w:rFonts w:ascii="Times New Roman" w:hAnsi="Times New Roman"/>
          <w:color w:val="000000"/>
          <w:sz w:val="28"/>
          <w:szCs w:val="28"/>
        </w:rPr>
        <w:t xml:space="preserve"> недвижимости (далее – </w:t>
      </w:r>
      <w:r w:rsidRPr="00BC58FC">
        <w:rPr>
          <w:rFonts w:ascii="Times New Roman" w:hAnsi="Times New Roman"/>
          <w:color w:val="000000"/>
          <w:sz w:val="28"/>
          <w:szCs w:val="28"/>
        </w:rPr>
        <w:t xml:space="preserve">ЕГРН) сведений о них и объектов недвижимости,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C58FC">
        <w:rPr>
          <w:rFonts w:ascii="Times New Roman" w:hAnsi="Times New Roman"/>
          <w:color w:val="000000"/>
          <w:sz w:val="28"/>
          <w:szCs w:val="28"/>
        </w:rPr>
        <w:t xml:space="preserve">в сведения ЕГРН о которых внесены изменения в период с 1 января года проведения государственной кадастровой оценки до даты начала применения кадастровой стоимости, полученной по результатам проведения государственной кадастровой оценки, формируемый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C58FC">
        <w:rPr>
          <w:rFonts w:ascii="Times New Roman" w:hAnsi="Times New Roman"/>
          <w:color w:val="000000"/>
          <w:sz w:val="28"/>
          <w:szCs w:val="28"/>
        </w:rPr>
        <w:t>со статьей 15 Закона о государственной кадастровой оценке;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3DF8F59D" w14:textId="62EEEB95" w:rsidR="00BC58FC" w:rsidRDefault="00BC58FC" w:rsidP="000A4F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подпункт 4 после слов «</w:t>
      </w:r>
      <w:r w:rsidRPr="00BC58FC">
        <w:rPr>
          <w:rFonts w:ascii="Times New Roman" w:hAnsi="Times New Roman"/>
          <w:color w:val="000000"/>
          <w:sz w:val="28"/>
          <w:szCs w:val="28"/>
        </w:rPr>
        <w:t>перечень вновь учтенных</w:t>
      </w:r>
      <w:r>
        <w:rPr>
          <w:rFonts w:ascii="Times New Roman" w:hAnsi="Times New Roman"/>
          <w:color w:val="000000"/>
          <w:sz w:val="28"/>
          <w:szCs w:val="28"/>
        </w:rPr>
        <w:t>» дополнить словами «объектов недвижимости»;</w:t>
      </w:r>
    </w:p>
    <w:p w14:paraId="76266E8E" w14:textId="28299F9F" w:rsidR="000A4FAA" w:rsidRDefault="00BC58FC" w:rsidP="000A4F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0A4FAA">
        <w:rPr>
          <w:rFonts w:ascii="Times New Roman" w:hAnsi="Times New Roman"/>
          <w:color w:val="000000"/>
          <w:sz w:val="28"/>
          <w:szCs w:val="28"/>
        </w:rPr>
        <w:t xml:space="preserve">) дополнить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пунктом 3.1 </w:t>
      </w:r>
      <w:r w:rsidR="000A4FAA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14:paraId="49B49A52" w14:textId="367D8812" w:rsidR="000A4FAA" w:rsidRDefault="000A4FAA" w:rsidP="000A4F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330">
        <w:rPr>
          <w:rFonts w:ascii="Times New Roman" w:hAnsi="Times New Roman"/>
          <w:color w:val="000000"/>
          <w:sz w:val="28"/>
          <w:szCs w:val="28"/>
        </w:rPr>
        <w:t>«</w:t>
      </w:r>
      <w:r w:rsidR="00BC58FC">
        <w:rPr>
          <w:rFonts w:ascii="Times New Roman" w:hAnsi="Times New Roman"/>
          <w:color w:val="000000"/>
          <w:sz w:val="28"/>
          <w:szCs w:val="28"/>
        </w:rPr>
        <w:t>3.1. </w:t>
      </w:r>
      <w:r w:rsidR="00BC58FC" w:rsidRPr="00BC58FC">
        <w:rPr>
          <w:rFonts w:ascii="Times New Roman" w:hAnsi="Times New Roman"/>
          <w:color w:val="000000"/>
          <w:sz w:val="28"/>
          <w:szCs w:val="28"/>
        </w:rPr>
        <w:t xml:space="preserve">Предоставление перечней объектов недвижимости осуществляется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предусмотренной </w:t>
      </w:r>
      <w:r w:rsidR="00E40447">
        <w:rPr>
          <w:rFonts w:ascii="Times New Roman" w:hAnsi="Times New Roman"/>
          <w:color w:val="000000"/>
          <w:sz w:val="28"/>
          <w:szCs w:val="28"/>
        </w:rPr>
        <w:br/>
      </w:r>
      <w:r w:rsidR="00BC58FC" w:rsidRPr="00BC58FC">
        <w:rPr>
          <w:rFonts w:ascii="Times New Roman" w:hAnsi="Times New Roman"/>
          <w:color w:val="000000"/>
          <w:sz w:val="28"/>
          <w:szCs w:val="28"/>
        </w:rPr>
        <w:t>статьей 18.1 Федерального закона от 30 декабря 2015 г. №</w:t>
      </w:r>
      <w:r w:rsidR="00BC58FC">
        <w:rPr>
          <w:rFonts w:ascii="Times New Roman" w:hAnsi="Times New Roman"/>
          <w:color w:val="000000"/>
          <w:sz w:val="28"/>
          <w:szCs w:val="28"/>
        </w:rPr>
        <w:t> </w:t>
      </w:r>
      <w:r w:rsidR="00BC58FC" w:rsidRPr="00BC58FC">
        <w:rPr>
          <w:rFonts w:ascii="Times New Roman" w:hAnsi="Times New Roman"/>
          <w:color w:val="000000"/>
          <w:sz w:val="28"/>
          <w:szCs w:val="28"/>
        </w:rPr>
        <w:t>431-ФЗ «О геодезии, картографии и пространственных данных и о внесении изменений в отдельные законодательные акты Российской Федерации».</w:t>
      </w:r>
      <w:r w:rsidRPr="00154EB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27AE4D7" w14:textId="77777777" w:rsidR="00BC58FC" w:rsidRDefault="00BC58FC" w:rsidP="00BC58F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A4FAA">
        <w:rPr>
          <w:rFonts w:ascii="Times New Roman" w:hAnsi="Times New Roman"/>
          <w:sz w:val="28"/>
          <w:szCs w:val="28"/>
          <w:lang w:eastAsia="ru-RU"/>
        </w:rPr>
        <w:t xml:space="preserve">) пункт 4 </w:t>
      </w:r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30911B53" w14:textId="27E3D113" w:rsidR="000A4FAA" w:rsidRDefault="000A4FAA" w:rsidP="00BC5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BC58FC">
        <w:rPr>
          <w:rFonts w:ascii="Times New Roman" w:hAnsi="Times New Roman"/>
          <w:sz w:val="28"/>
          <w:szCs w:val="28"/>
          <w:lang w:eastAsia="ru-RU"/>
        </w:rPr>
        <w:t>4. </w:t>
      </w:r>
      <w:r w:rsidR="00BC58FC" w:rsidRPr="00BC58FC">
        <w:rPr>
          <w:rFonts w:ascii="Times New Roman" w:hAnsi="Times New Roman"/>
          <w:sz w:val="28"/>
          <w:szCs w:val="28"/>
          <w:lang w:eastAsia="ru-RU"/>
        </w:rPr>
        <w:t>Перечень объектов недвижимости, предусмотренный подпунктом 1 пункта 2 настоящего Порядка, формируется и предоставляется в течение двадцати рабочих дней со дня включения в фонд данных государственной кадастровой оценки копии решения о проведении государственной кадастровой оценки.</w:t>
      </w:r>
      <w:r w:rsidR="00BC58F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9D88C8F" w14:textId="584DBE3F" w:rsidR="00BC58FC" w:rsidRDefault="00BC58FC" w:rsidP="00BC5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в пункте 10 слова «объектов недвижимости соответствующих видов (категорий земель)» исключить;</w:t>
      </w:r>
    </w:p>
    <w:p w14:paraId="788BE992" w14:textId="1A39F36B" w:rsidR="00BC58FC" w:rsidRDefault="00BC58FC" w:rsidP="00BC5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в пункте 16:</w:t>
      </w:r>
    </w:p>
    <w:p w14:paraId="39886A5A" w14:textId="2D4F1B8A" w:rsidR="00BC58FC" w:rsidRDefault="00BC58FC" w:rsidP="00BC5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абзац шестой признать утратившим силу;</w:t>
      </w:r>
    </w:p>
    <w:p w14:paraId="7C433F27" w14:textId="42947FD2" w:rsidR="000A4FAA" w:rsidRDefault="000A4FAA" w:rsidP="000A4F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абзаце восьмом слова «орган</w:t>
      </w:r>
      <w:r w:rsidR="00BC58F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регистрации прав» заменить словами «</w:t>
      </w:r>
      <w:r w:rsidRPr="00E94330">
        <w:rPr>
          <w:rFonts w:ascii="Times New Roman" w:hAnsi="Times New Roman"/>
          <w:sz w:val="28"/>
          <w:szCs w:val="28"/>
        </w:rPr>
        <w:t>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 недвижимого имущества, государственной регистрации прав на недвижимое имущество, ведение ЕГРН»</w:t>
      </w:r>
      <w:r>
        <w:rPr>
          <w:rFonts w:ascii="Times New Roman" w:hAnsi="Times New Roman"/>
          <w:sz w:val="28"/>
          <w:szCs w:val="28"/>
        </w:rPr>
        <w:t>;</w:t>
      </w:r>
    </w:p>
    <w:p w14:paraId="4BFBE873" w14:textId="601A2D03" w:rsidR="00C949B0" w:rsidRDefault="00C949B0" w:rsidP="00C949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2E2A4B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В приказе </w:t>
      </w:r>
      <w:r>
        <w:rPr>
          <w:rFonts w:ascii="Times New Roman" w:hAnsi="Times New Roman"/>
          <w:sz w:val="28"/>
          <w:szCs w:val="28"/>
          <w:lang w:eastAsia="ru-RU"/>
        </w:rPr>
        <w:t>Федеральной службы государственной регистрации, кадастра и картографии</w:t>
      </w:r>
      <w:r w:rsidRPr="007C27EA">
        <w:rPr>
          <w:rFonts w:ascii="Times New Roman" w:hAnsi="Times New Roman"/>
          <w:sz w:val="28"/>
          <w:szCs w:val="28"/>
          <w:lang w:eastAsia="ru-RU"/>
        </w:rPr>
        <w:t xml:space="preserve"> от 6 августа 2020 г.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7C27EA">
        <w:rPr>
          <w:rFonts w:ascii="Times New Roman" w:hAnsi="Times New Roman"/>
          <w:sz w:val="28"/>
          <w:szCs w:val="28"/>
          <w:lang w:eastAsia="ru-RU"/>
        </w:rPr>
        <w:t>П/0287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949B0">
        <w:rPr>
          <w:rFonts w:ascii="Times New Roman" w:hAnsi="Times New Roman"/>
          <w:sz w:val="28"/>
          <w:szCs w:val="28"/>
          <w:lang w:eastAsia="ru-RU"/>
        </w:rPr>
        <w:t xml:space="preserve">Об утверждении форм заявления об установлении кадастровой стоимости объекта недвижимости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949B0">
        <w:rPr>
          <w:rFonts w:ascii="Times New Roman" w:hAnsi="Times New Roman"/>
          <w:sz w:val="28"/>
          <w:szCs w:val="28"/>
          <w:lang w:eastAsia="ru-RU"/>
        </w:rPr>
        <w:t xml:space="preserve">в размере его рыночной стоимости и документов, формируемых в связи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949B0">
        <w:rPr>
          <w:rFonts w:ascii="Times New Roman" w:hAnsi="Times New Roman"/>
          <w:sz w:val="28"/>
          <w:szCs w:val="28"/>
          <w:lang w:eastAsia="ru-RU"/>
        </w:rPr>
        <w:lastRenderedPageBreak/>
        <w:t>с рассмотрением такого заявления, требований к их заполнению, требований к формату таких заявления и иных документов в электронной форме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Style w:val="af2"/>
          <w:rFonts w:ascii="Times New Roman" w:hAnsi="Times New Roman"/>
          <w:sz w:val="28"/>
          <w:szCs w:val="28"/>
          <w:lang w:eastAsia="ru-RU"/>
        </w:rPr>
        <w:footnoteReference w:id="2"/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673DB97C" w14:textId="559DF084" w:rsidR="00890CF4" w:rsidRDefault="00890CF4" w:rsidP="00890C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Pr="00890CF4">
        <w:rPr>
          <w:rFonts w:ascii="Times New Roman" w:hAnsi="Times New Roman"/>
          <w:sz w:val="28"/>
          <w:szCs w:val="28"/>
          <w:lang w:eastAsia="ru-RU"/>
        </w:rPr>
        <w:t>форм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890CF4">
        <w:rPr>
          <w:rFonts w:ascii="Times New Roman" w:hAnsi="Times New Roman"/>
          <w:sz w:val="28"/>
          <w:szCs w:val="28"/>
          <w:lang w:eastAsia="ru-RU"/>
        </w:rPr>
        <w:t xml:space="preserve">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CF4">
        <w:rPr>
          <w:rFonts w:ascii="Times New Roman" w:hAnsi="Times New Roman"/>
          <w:sz w:val="28"/>
          <w:szCs w:val="28"/>
          <w:lang w:eastAsia="ru-RU"/>
        </w:rPr>
        <w:t>об установлении кадастровой стоимости объекта недвижимости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CF4">
        <w:rPr>
          <w:rFonts w:ascii="Times New Roman" w:hAnsi="Times New Roman"/>
          <w:sz w:val="28"/>
          <w:szCs w:val="28"/>
          <w:lang w:eastAsia="ru-RU"/>
        </w:rPr>
        <w:t>в размере его рыночной стоимости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дополнить разделом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A5794C">
        <w:rPr>
          <w:rFonts w:ascii="Times New Roman" w:hAnsi="Times New Roman"/>
          <w:sz w:val="28"/>
          <w:szCs w:val="28"/>
          <w:lang w:eastAsia="ru-RU"/>
        </w:rPr>
        <w:t>.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5794C" w:rsidRPr="00F647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94C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14:paraId="3F2E2A23" w14:textId="03F8106E" w:rsidR="00890CF4" w:rsidRDefault="00890CF4" w:rsidP="00A579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48"/>
      </w:tblGrid>
      <w:tr w:rsidR="00890CF4" w14:paraId="66A43AD7" w14:textId="77777777" w:rsidTr="003A42FE">
        <w:tc>
          <w:tcPr>
            <w:tcW w:w="9031" w:type="dxa"/>
            <w:gridSpan w:val="3"/>
          </w:tcPr>
          <w:p w14:paraId="3D36493B" w14:textId="1E2E5193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III.I.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Сведения о собственнике</w:t>
            </w:r>
          </w:p>
        </w:tc>
      </w:tr>
      <w:tr w:rsidR="00890CF4" w14:paraId="2EE414E8" w14:textId="77777777" w:rsidTr="006D4820">
        <w:tc>
          <w:tcPr>
            <w:tcW w:w="704" w:type="dxa"/>
            <w:vAlign w:val="center"/>
          </w:tcPr>
          <w:p w14:paraId="2702C41A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  <w:p w14:paraId="3029D0E5" w14:textId="4A4744D2" w:rsid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FD37" w14:textId="6CBEFB0A" w:rsid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1ACF5" w14:textId="3DEDF73F" w:rsid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30EF1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FA48D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89A60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736F6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425ED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B65FC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D541238" w14:textId="416F45FE" w:rsidR="00890CF4" w:rsidRPr="00890CF4" w:rsidRDefault="00890CF4" w:rsidP="009C251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наличии) физического лица; наименование юридического лица и его организационно-правовая форма, соответствующие информации, содержащейся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1948" w:type="dxa"/>
          </w:tcPr>
          <w:p w14:paraId="0D4BC57D" w14:textId="77777777" w:rsidR="00890CF4" w:rsidRDefault="00890CF4" w:rsidP="00890CF4">
            <w:pPr>
              <w:pStyle w:val="ConsPlusNormal"/>
            </w:pPr>
          </w:p>
        </w:tc>
      </w:tr>
      <w:tr w:rsidR="00890CF4" w14:paraId="6DED3D0F" w14:textId="77777777" w:rsidTr="006D4820">
        <w:tc>
          <w:tcPr>
            <w:tcW w:w="704" w:type="dxa"/>
            <w:vAlign w:val="center"/>
          </w:tcPr>
          <w:p w14:paraId="584F937A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  <w:p w14:paraId="7FD99DB0" w14:textId="43DEB922" w:rsid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1222B" w14:textId="45916CA4" w:rsid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1A00C" w14:textId="60C336FD" w:rsid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16366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35821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28C46" w14:textId="77777777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7CC5570" w14:textId="325C91F2" w:rsidR="00890CF4" w:rsidRPr="00890CF4" w:rsidRDefault="00890CF4" w:rsidP="00890CF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согласия собственника объекта недвижимости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или юридического лица на установление кадастровой стоимости объекта недвижимости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в размере его рыночной стоимости (при наличии)</w:t>
            </w:r>
          </w:p>
        </w:tc>
        <w:tc>
          <w:tcPr>
            <w:tcW w:w="1948" w:type="dxa"/>
          </w:tcPr>
          <w:p w14:paraId="34F674D7" w14:textId="77777777" w:rsidR="00890CF4" w:rsidRDefault="00890CF4" w:rsidP="00890CF4">
            <w:pPr>
              <w:pStyle w:val="ConsPlusNormal"/>
            </w:pPr>
          </w:p>
        </w:tc>
      </w:tr>
      <w:tr w:rsidR="00890CF4" w14:paraId="25CFECD4" w14:textId="77777777" w:rsidTr="006D4820">
        <w:tc>
          <w:tcPr>
            <w:tcW w:w="704" w:type="dxa"/>
            <w:vAlign w:val="center"/>
          </w:tcPr>
          <w:p w14:paraId="3F532B7C" w14:textId="490DC8F5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6379" w:type="dxa"/>
            <w:vAlign w:val="center"/>
          </w:tcPr>
          <w:p w14:paraId="74B814ED" w14:textId="30E34B6D" w:rsidR="00890CF4" w:rsidRPr="00890CF4" w:rsidRDefault="00890CF4" w:rsidP="00890CF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948" w:type="dxa"/>
          </w:tcPr>
          <w:p w14:paraId="5507C2FB" w14:textId="77777777" w:rsidR="00890CF4" w:rsidRDefault="00890CF4" w:rsidP="00890CF4">
            <w:pPr>
              <w:pStyle w:val="ConsPlusNormal"/>
            </w:pPr>
          </w:p>
        </w:tc>
      </w:tr>
      <w:tr w:rsidR="00890CF4" w14:paraId="523BFA72" w14:textId="77777777" w:rsidTr="006D4820">
        <w:tc>
          <w:tcPr>
            <w:tcW w:w="704" w:type="dxa"/>
            <w:vAlign w:val="center"/>
          </w:tcPr>
          <w:p w14:paraId="0146DD62" w14:textId="1AD16812" w:rsidR="00890CF4" w:rsidRPr="00890CF4" w:rsidRDefault="00890CF4" w:rsidP="00890C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6379" w:type="dxa"/>
            <w:vAlign w:val="center"/>
          </w:tcPr>
          <w:p w14:paraId="16A79F7E" w14:textId="6E923B59" w:rsidR="00890CF4" w:rsidRPr="00890CF4" w:rsidRDefault="00890CF4" w:rsidP="00890CF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1948" w:type="dxa"/>
          </w:tcPr>
          <w:p w14:paraId="379E62AB" w14:textId="77777777" w:rsidR="00890CF4" w:rsidRDefault="00890CF4" w:rsidP="00890CF4">
            <w:pPr>
              <w:pStyle w:val="ConsPlusNormal"/>
            </w:pPr>
          </w:p>
        </w:tc>
      </w:tr>
    </w:tbl>
    <w:p w14:paraId="45724536" w14:textId="77777777" w:rsidR="00890CF4" w:rsidRDefault="00890CF4" w:rsidP="00890CF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298453F8" w14:textId="7A245107" w:rsidR="00690581" w:rsidRDefault="00690581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2) в</w:t>
      </w:r>
      <w:r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Pr="007C27EA">
        <w:rPr>
          <w:rFonts w:ascii="Times New Roman" w:hAnsi="Times New Roman"/>
          <w:sz w:val="28"/>
          <w:szCs w:val="28"/>
          <w:lang w:eastAsia="ru-RU"/>
        </w:rPr>
        <w:t>ребовани</w:t>
      </w:r>
      <w:r>
        <w:rPr>
          <w:rFonts w:ascii="Times New Roman" w:hAnsi="Times New Roman"/>
          <w:sz w:val="28"/>
          <w:szCs w:val="28"/>
          <w:lang w:eastAsia="ru-RU"/>
        </w:rPr>
        <w:t>ях к</w:t>
      </w:r>
      <w:r w:rsidRPr="007C27EA">
        <w:rPr>
          <w:rFonts w:ascii="Times New Roman" w:hAnsi="Times New Roman"/>
          <w:sz w:val="28"/>
          <w:szCs w:val="28"/>
          <w:lang w:eastAsia="ru-RU"/>
        </w:rPr>
        <w:t xml:space="preserve"> заполнению заявления об установлении кадастровой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7C27EA">
        <w:rPr>
          <w:rFonts w:ascii="Times New Roman" w:hAnsi="Times New Roman"/>
          <w:sz w:val="28"/>
          <w:szCs w:val="28"/>
          <w:lang w:eastAsia="ru-RU"/>
        </w:rPr>
        <w:t>тоимости объекта недвижимости в размере его рыночной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7C27EA">
        <w:rPr>
          <w:rFonts w:ascii="Times New Roman" w:hAnsi="Times New Roman"/>
          <w:sz w:val="28"/>
          <w:szCs w:val="28"/>
          <w:lang w:eastAsia="ru-RU"/>
        </w:rPr>
        <w:t>тоимости, а также требовани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7C27EA">
        <w:rPr>
          <w:rFonts w:ascii="Times New Roman" w:hAnsi="Times New Roman"/>
          <w:sz w:val="28"/>
          <w:szCs w:val="28"/>
          <w:lang w:eastAsia="ru-RU"/>
        </w:rPr>
        <w:t xml:space="preserve"> к формату такого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7C27EA">
        <w:rPr>
          <w:rFonts w:ascii="Times New Roman" w:hAnsi="Times New Roman"/>
          <w:sz w:val="28"/>
          <w:szCs w:val="28"/>
          <w:lang w:eastAsia="ru-RU"/>
        </w:rPr>
        <w:t xml:space="preserve"> представляемых с ним документов в электронной форме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5E4566F0" w14:textId="716E0771" w:rsidR="00890CF4" w:rsidRDefault="00890CF4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 дополнить пунктом 3.1 следующего содержания:</w:t>
      </w:r>
    </w:p>
    <w:p w14:paraId="252080D9" w14:textId="5D641EF1" w:rsidR="00890CF4" w:rsidRDefault="00890CF4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90CF4">
        <w:rPr>
          <w:rFonts w:ascii="Times New Roman" w:hAnsi="Times New Roman"/>
          <w:sz w:val="28"/>
          <w:szCs w:val="28"/>
          <w:lang w:eastAsia="ru-RU"/>
        </w:rPr>
        <w:t>3.1.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90CF4">
        <w:rPr>
          <w:rFonts w:ascii="Times New Roman" w:hAnsi="Times New Roman"/>
          <w:sz w:val="28"/>
          <w:szCs w:val="28"/>
          <w:lang w:eastAsia="ru-RU"/>
        </w:rPr>
        <w:t>В случае подачи заявления правообладателем, не являющимся собственником объекта недвижимости, заполнению подлежит также раздел III.I заявления.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1DA6DF45" w14:textId="02547A69" w:rsidR="00690581" w:rsidRDefault="003F3613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90581">
        <w:rPr>
          <w:rFonts w:ascii="Times New Roman" w:hAnsi="Times New Roman"/>
          <w:sz w:val="28"/>
          <w:szCs w:val="28"/>
        </w:rPr>
        <w:t>) в пункте 8:</w:t>
      </w:r>
    </w:p>
    <w:p w14:paraId="25D01629" w14:textId="77777777" w:rsidR="00690581" w:rsidRDefault="00690581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слова «номер телефона для связи, а также» исключить;</w:t>
      </w:r>
    </w:p>
    <w:p w14:paraId="3AEEF04C" w14:textId="77777777" w:rsidR="00690581" w:rsidRDefault="00690581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предложением следующего содержания:</w:t>
      </w:r>
    </w:p>
    <w:p w14:paraId="7B855F6F" w14:textId="4930FC0B" w:rsidR="00690581" w:rsidRDefault="00690581" w:rsidP="00690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C27EA">
        <w:rPr>
          <w:rFonts w:ascii="Times New Roman" w:hAnsi="Times New Roman"/>
          <w:sz w:val="28"/>
          <w:szCs w:val="28"/>
          <w:lang w:eastAsia="ru-RU"/>
        </w:rPr>
        <w:t xml:space="preserve">В заявлении по желанию заявителя указывается номер телефона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C27EA">
        <w:rPr>
          <w:rFonts w:ascii="Times New Roman" w:hAnsi="Times New Roman"/>
          <w:sz w:val="28"/>
          <w:szCs w:val="28"/>
          <w:lang w:eastAsia="ru-RU"/>
        </w:rPr>
        <w:t>для связи.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7742005E" w14:textId="36463563" w:rsidR="00890CF4" w:rsidRDefault="00890CF4" w:rsidP="00890C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 в </w:t>
      </w:r>
      <w:r w:rsidRPr="00890CF4">
        <w:rPr>
          <w:rFonts w:ascii="Times New Roman" w:hAnsi="Times New Roman"/>
          <w:sz w:val="28"/>
          <w:szCs w:val="28"/>
          <w:lang w:eastAsia="ru-RU"/>
        </w:rPr>
        <w:t>форм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90CF4">
        <w:rPr>
          <w:rFonts w:ascii="Times New Roman" w:hAnsi="Times New Roman"/>
          <w:sz w:val="28"/>
          <w:szCs w:val="28"/>
          <w:lang w:eastAsia="ru-RU"/>
        </w:rPr>
        <w:t xml:space="preserve"> уведомления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890CF4">
        <w:rPr>
          <w:rFonts w:ascii="Times New Roman" w:hAnsi="Times New Roman"/>
          <w:sz w:val="28"/>
          <w:szCs w:val="28"/>
          <w:lang w:eastAsia="ru-RU"/>
        </w:rPr>
        <w:t xml:space="preserve"> поступлении заявления об установлении кадастровой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890CF4">
        <w:rPr>
          <w:rFonts w:ascii="Times New Roman" w:hAnsi="Times New Roman"/>
          <w:sz w:val="28"/>
          <w:szCs w:val="28"/>
          <w:lang w:eastAsia="ru-RU"/>
        </w:rPr>
        <w:t>тоимости объекта недвижимости в размере его рыночной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890CF4">
        <w:rPr>
          <w:rFonts w:ascii="Times New Roman" w:hAnsi="Times New Roman"/>
          <w:sz w:val="28"/>
          <w:szCs w:val="28"/>
          <w:lang w:eastAsia="ru-RU"/>
        </w:rPr>
        <w:t>тоимости и принятии его к рассмотрению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E7AEF02" w14:textId="363141E9" w:rsidR="00890CF4" w:rsidRDefault="00890CF4" w:rsidP="00890C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после слов «</w:t>
      </w:r>
      <w:r w:rsidRPr="00890CF4">
        <w:rPr>
          <w:rFonts w:ascii="Times New Roman" w:hAnsi="Times New Roman"/>
          <w:sz w:val="28"/>
          <w:szCs w:val="28"/>
          <w:lang w:eastAsia="ru-RU"/>
        </w:rPr>
        <w:t xml:space="preserve">(почтовые адреса, адреса электронной почты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(последнее – </w:t>
      </w:r>
      <w:r w:rsidRPr="00890CF4">
        <w:rPr>
          <w:rFonts w:ascii="Times New Roman" w:hAnsi="Times New Roman"/>
          <w:sz w:val="28"/>
          <w:szCs w:val="28"/>
          <w:lang w:eastAsia="ru-RU"/>
        </w:rPr>
        <w:t>при наличии) заявителя, представителя заявителя</w:t>
      </w:r>
      <w:r>
        <w:rPr>
          <w:rFonts w:ascii="Times New Roman" w:hAnsi="Times New Roman"/>
          <w:sz w:val="28"/>
          <w:szCs w:val="28"/>
          <w:lang w:eastAsia="ru-RU"/>
        </w:rPr>
        <w:t>» дополнить слов</w:t>
      </w:r>
      <w:r w:rsidR="00A5794C">
        <w:rPr>
          <w:rFonts w:ascii="Times New Roman" w:hAnsi="Times New Roman"/>
          <w:sz w:val="28"/>
          <w:szCs w:val="28"/>
          <w:lang w:eastAsia="ru-RU"/>
        </w:rPr>
        <w:t>ами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F3613">
        <w:rPr>
          <w:rFonts w:ascii="Times New Roman" w:hAnsi="Times New Roman"/>
          <w:sz w:val="28"/>
          <w:szCs w:val="28"/>
          <w:lang w:eastAsia="ru-RU"/>
        </w:rPr>
        <w:t>либо</w:t>
      </w:r>
      <w:r>
        <w:rPr>
          <w:rFonts w:ascii="Times New Roman" w:hAnsi="Times New Roman"/>
          <w:sz w:val="28"/>
          <w:szCs w:val="28"/>
          <w:lang w:eastAsia="ru-RU"/>
        </w:rPr>
        <w:t xml:space="preserve"> собственника</w:t>
      </w:r>
      <w:r w:rsidR="009C25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301A">
        <w:rPr>
          <w:rFonts w:ascii="Times New Roman" w:hAnsi="Times New Roman"/>
          <w:sz w:val="28"/>
          <w:szCs w:val="28"/>
          <w:lang w:eastAsia="ru-RU"/>
        </w:rPr>
        <w:t>(</w:t>
      </w:r>
      <w:r w:rsidR="009C251B">
        <w:rPr>
          <w:rFonts w:ascii="Times New Roman" w:hAnsi="Times New Roman"/>
          <w:sz w:val="28"/>
          <w:szCs w:val="28"/>
          <w:lang w:eastAsia="ru-RU"/>
        </w:rPr>
        <w:t>если заявитель не является собственником объекта недвижимости</w:t>
      </w:r>
      <w:r w:rsidR="00B1301A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91536A5" w14:textId="77777777" w:rsidR="00A5794C" w:rsidRPr="00582E38" w:rsidRDefault="00A5794C" w:rsidP="00A579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 дополнить разделом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C3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4CF54411" w14:textId="5BA07B0D" w:rsidR="00890CF4" w:rsidRDefault="00890CF4" w:rsidP="00A579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48"/>
      </w:tblGrid>
      <w:tr w:rsidR="00890CF4" w14:paraId="75871200" w14:textId="77777777" w:rsidTr="002C3B34">
        <w:tc>
          <w:tcPr>
            <w:tcW w:w="9031" w:type="dxa"/>
            <w:gridSpan w:val="3"/>
          </w:tcPr>
          <w:p w14:paraId="78412075" w14:textId="7A006413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II.I.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Сведения о собственнике</w:t>
            </w:r>
          </w:p>
        </w:tc>
      </w:tr>
      <w:tr w:rsidR="00890CF4" w14:paraId="2660D439" w14:textId="77777777" w:rsidTr="002C3B34">
        <w:tc>
          <w:tcPr>
            <w:tcW w:w="704" w:type="dxa"/>
            <w:vAlign w:val="center"/>
          </w:tcPr>
          <w:p w14:paraId="59CA809C" w14:textId="799082FC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>.1.1</w:t>
            </w:r>
          </w:p>
          <w:p w14:paraId="48B4CF31" w14:textId="77777777" w:rsid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D6191" w14:textId="77777777" w:rsid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4DE8D" w14:textId="77777777" w:rsid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AB01F" w14:textId="77777777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37A7E" w14:textId="77777777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EF675" w14:textId="77777777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1D9AC" w14:textId="77777777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85601" w14:textId="77777777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38E3" w14:textId="77777777" w:rsidR="00890CF4" w:rsidRPr="00890CF4" w:rsidRDefault="00890CF4" w:rsidP="002C3B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53B0BBF" w14:textId="38C2C647" w:rsidR="00890CF4" w:rsidRPr="00890CF4" w:rsidRDefault="00890CF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собственника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лица; наименование собственника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90CF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1948" w:type="dxa"/>
          </w:tcPr>
          <w:p w14:paraId="653E6977" w14:textId="77777777" w:rsidR="00890CF4" w:rsidRDefault="00890CF4" w:rsidP="002C3B34">
            <w:pPr>
              <w:pStyle w:val="ConsPlusNormal"/>
            </w:pPr>
          </w:p>
        </w:tc>
      </w:tr>
    </w:tbl>
    <w:p w14:paraId="3264C79B" w14:textId="77777777" w:rsidR="00890CF4" w:rsidRDefault="00890CF4" w:rsidP="00890CF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21AC32ED" w14:textId="475051DC" w:rsidR="00890CF4" w:rsidRDefault="00890CF4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690581">
        <w:rPr>
          <w:rFonts w:ascii="Times New Roman" w:hAnsi="Times New Roman"/>
          <w:sz w:val="28"/>
          <w:szCs w:val="28"/>
          <w:lang w:eastAsia="ru-RU"/>
        </w:rPr>
        <w:t>) 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требовани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к заполнению уведомления о поступлении заявления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об установлении кадастровой стоимости объекта недвижимости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его рыночной стоимости, требован</w:t>
      </w:r>
      <w:r>
        <w:rPr>
          <w:rFonts w:ascii="Times New Roman" w:hAnsi="Times New Roman"/>
          <w:sz w:val="28"/>
          <w:szCs w:val="28"/>
          <w:lang w:eastAsia="ru-RU"/>
        </w:rPr>
        <w:t>иях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 xml:space="preserve"> к формату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 xml:space="preserve">такого уведомления </w:t>
      </w:r>
      <w:r w:rsidR="00684E6B">
        <w:rPr>
          <w:rFonts w:ascii="Times New Roman" w:hAnsi="Times New Roman"/>
          <w:sz w:val="28"/>
          <w:szCs w:val="28"/>
          <w:lang w:eastAsia="ru-RU"/>
        </w:rPr>
        <w:br/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и представляемых с ним документов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в электронной форме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217D214" w14:textId="0D0C7C40" w:rsidR="00B1301A" w:rsidRDefault="00890CF4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 пункт 2 </w:t>
      </w:r>
      <w:r w:rsidR="00B1301A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6F61510A" w14:textId="27851C2B" w:rsidR="00890CF4" w:rsidRDefault="00890CF4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B1301A">
        <w:rPr>
          <w:rFonts w:ascii="Times New Roman" w:hAnsi="Times New Roman"/>
          <w:sz w:val="28"/>
          <w:szCs w:val="28"/>
          <w:lang w:eastAsia="ru-RU"/>
        </w:rPr>
        <w:t>2. </w:t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 xml:space="preserve">В уведомление включаются сведения, содержащиеся в заявлении </w:t>
      </w:r>
      <w:r w:rsidR="00B1301A">
        <w:rPr>
          <w:rFonts w:ascii="Times New Roman" w:hAnsi="Times New Roman"/>
          <w:sz w:val="28"/>
          <w:szCs w:val="28"/>
          <w:lang w:eastAsia="ru-RU"/>
        </w:rPr>
        <w:br/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>об установлении кадастровой стоимости объекта недвижимости в размере рыночной стоимости такого объекта недвижимости (далее</w:t>
      </w:r>
      <w:r w:rsidR="00B1301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 xml:space="preserve">заявление), </w:t>
      </w:r>
      <w:r w:rsidR="00B1301A">
        <w:rPr>
          <w:rFonts w:ascii="Times New Roman" w:hAnsi="Times New Roman"/>
          <w:sz w:val="28"/>
          <w:szCs w:val="28"/>
          <w:lang w:eastAsia="ru-RU"/>
        </w:rPr>
        <w:br/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 xml:space="preserve">в том числе сведения об объекте недвижимости, заявителе </w:t>
      </w:r>
      <w:r w:rsidR="00B1301A">
        <w:rPr>
          <w:rFonts w:ascii="Times New Roman" w:hAnsi="Times New Roman"/>
          <w:sz w:val="28"/>
          <w:szCs w:val="28"/>
          <w:lang w:eastAsia="ru-RU"/>
        </w:rPr>
        <w:br/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 xml:space="preserve">и его представителе, если уведомление направляется заявителю </w:t>
      </w:r>
      <w:r w:rsidR="00B1301A">
        <w:rPr>
          <w:rFonts w:ascii="Times New Roman" w:hAnsi="Times New Roman"/>
          <w:sz w:val="28"/>
          <w:szCs w:val="28"/>
          <w:lang w:eastAsia="ru-RU"/>
        </w:rPr>
        <w:br/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 xml:space="preserve">и его представителю, либо о собственнике, если заявитель не является собственником объекта недвижимости, и уведомление направляется собственнику, 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а также – содержащиеся в </w:t>
      </w:r>
      <w:r w:rsidR="00B1301A" w:rsidRPr="00B1301A">
        <w:rPr>
          <w:rFonts w:ascii="Times New Roman" w:hAnsi="Times New Roman"/>
          <w:sz w:val="28"/>
          <w:szCs w:val="28"/>
          <w:lang w:eastAsia="ru-RU"/>
        </w:rPr>
        <w:t>отчете об оценке рыночной стоимости объекта недвижимости.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5506C6EA" w14:textId="593635FA" w:rsidR="009B677C" w:rsidRDefault="00415CB6" w:rsidP="009B6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в пункте 4 после слов «в том числе сети «Интернет» дополнить словами «</w:t>
      </w:r>
      <w:r w:rsidRPr="00415CB6">
        <w:rPr>
          <w:rFonts w:ascii="Times New Roman" w:hAnsi="Times New Roman"/>
          <w:sz w:val="28"/>
          <w:szCs w:val="28"/>
          <w:lang w:eastAsia="ru-RU"/>
        </w:rPr>
        <w:t>,</w:t>
      </w:r>
      <w:r w:rsidR="006B49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49C7" w:rsidRPr="00415CB6">
        <w:rPr>
          <w:rFonts w:ascii="Times New Roman" w:hAnsi="Times New Roman"/>
          <w:sz w:val="28"/>
          <w:szCs w:val="28"/>
          <w:lang w:eastAsia="ru-RU"/>
        </w:rPr>
        <w:t>включая</w:t>
      </w:r>
      <w:r w:rsidR="006B49C7">
        <w:rPr>
          <w:rFonts w:ascii="Times New Roman" w:hAnsi="Times New Roman"/>
          <w:sz w:val="28"/>
          <w:szCs w:val="28"/>
          <w:lang w:eastAsia="ru-RU"/>
        </w:rPr>
        <w:t xml:space="preserve"> портал государственных и муниципальных услуг,</w:t>
      </w:r>
      <w:r w:rsidR="006B49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5CB6">
        <w:rPr>
          <w:rFonts w:ascii="Times New Roman" w:hAnsi="Times New Roman"/>
          <w:sz w:val="28"/>
          <w:szCs w:val="28"/>
          <w:lang w:eastAsia="ru-RU"/>
        </w:rPr>
        <w:t xml:space="preserve">государственную географическую информационную систему, обеспечивающую функционирование национальной системы пространственных данных, предусмотренную статьей 18.1 Федерального закона от 30 декабря 2015 г. </w:t>
      </w:r>
      <w:r w:rsidR="00643D1C" w:rsidRPr="00415CB6">
        <w:rPr>
          <w:rFonts w:ascii="Times New Roman" w:hAnsi="Times New Roman"/>
          <w:sz w:val="28"/>
          <w:szCs w:val="28"/>
          <w:lang w:eastAsia="ru-RU"/>
        </w:rPr>
        <w:t>№</w:t>
      </w:r>
      <w:r w:rsidR="00643D1C">
        <w:rPr>
          <w:rFonts w:ascii="Times New Roman" w:hAnsi="Times New Roman"/>
          <w:sz w:val="28"/>
          <w:szCs w:val="28"/>
          <w:lang w:eastAsia="ru-RU"/>
        </w:rPr>
        <w:t> </w:t>
      </w:r>
      <w:r w:rsidRPr="00415CB6">
        <w:rPr>
          <w:rFonts w:ascii="Times New Roman" w:hAnsi="Times New Roman"/>
          <w:sz w:val="28"/>
          <w:szCs w:val="28"/>
          <w:lang w:eastAsia="ru-RU"/>
        </w:rPr>
        <w:t xml:space="preserve">431-ФЗ «О геодезии, картографии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15CB6">
        <w:rPr>
          <w:rFonts w:ascii="Times New Roman" w:hAnsi="Times New Roman"/>
          <w:sz w:val="28"/>
          <w:szCs w:val="28"/>
          <w:lang w:eastAsia="ru-RU"/>
        </w:rPr>
        <w:t>и пространственных данных и о внесении изменений в отдельные законодательные акты Российской Федерац</w:t>
      </w:r>
      <w:r>
        <w:rPr>
          <w:rFonts w:ascii="Times New Roman" w:hAnsi="Times New Roman"/>
          <w:sz w:val="28"/>
          <w:szCs w:val="28"/>
          <w:lang w:eastAsia="ru-RU"/>
        </w:rPr>
        <w:t>ии»;</w:t>
      </w:r>
    </w:p>
    <w:p w14:paraId="75124AEF" w14:textId="1C9C29BC" w:rsidR="00690581" w:rsidRDefault="00415CB6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890CF4">
        <w:rPr>
          <w:rFonts w:ascii="Times New Roman" w:hAnsi="Times New Roman"/>
          <w:sz w:val="28"/>
          <w:szCs w:val="28"/>
          <w:lang w:eastAsia="ru-RU"/>
        </w:rPr>
        <w:t xml:space="preserve">) в пункте 5 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слова «в формате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ODT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» заметить словами «в форматах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ODT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PDF</w:t>
      </w:r>
      <w:r w:rsidR="00A5794C">
        <w:rPr>
          <w:rFonts w:ascii="Times New Roman" w:hAnsi="Times New Roman"/>
          <w:sz w:val="28"/>
          <w:szCs w:val="28"/>
          <w:lang w:eastAsia="ru-RU"/>
        </w:rPr>
        <w:t>»</w:t>
      </w:r>
      <w:r w:rsidR="00684E6B">
        <w:rPr>
          <w:rFonts w:ascii="Times New Roman" w:hAnsi="Times New Roman"/>
          <w:sz w:val="28"/>
          <w:szCs w:val="28"/>
          <w:lang w:eastAsia="ru-RU"/>
        </w:rPr>
        <w:t>;</w:t>
      </w:r>
    </w:p>
    <w:p w14:paraId="55AE7992" w14:textId="06740698" w:rsidR="009B677C" w:rsidRDefault="009B677C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 дополнить пунктом 8 следующего содержания:</w:t>
      </w:r>
    </w:p>
    <w:p w14:paraId="2C2DB73B" w14:textId="4EED05E8" w:rsidR="009B677C" w:rsidRDefault="009B677C" w:rsidP="009B6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677C">
        <w:rPr>
          <w:rFonts w:ascii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bookmarkStart w:id="0" w:name="_GoBack"/>
      <w:r w:rsidRPr="009B677C">
        <w:rPr>
          <w:rFonts w:ascii="Times New Roman" w:hAnsi="Times New Roman"/>
          <w:sz w:val="28"/>
          <w:szCs w:val="28"/>
          <w:lang w:eastAsia="ru-RU"/>
        </w:rPr>
        <w:t>В случае если заявление подано с использованием единого портала государственных и муниципальных услуг в соответствии с положениями статьи 10 Федерального закона от 27 июля 2010 г. 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B677C">
        <w:rPr>
          <w:rFonts w:ascii="Times New Roman" w:hAnsi="Times New Roman"/>
          <w:sz w:val="28"/>
          <w:szCs w:val="28"/>
          <w:lang w:eastAsia="ru-RU"/>
        </w:rPr>
        <w:t xml:space="preserve">210-ФЗ «Об организации предоставления государственных и муниципальных услуг», регионального портала государственных и муниципальных услуг, государственной </w:t>
      </w:r>
      <w:r w:rsidRPr="009B67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информационной системы уведомление составляется исключительно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B677C">
        <w:rPr>
          <w:rFonts w:ascii="Times New Roman" w:hAnsi="Times New Roman"/>
          <w:sz w:val="28"/>
          <w:szCs w:val="28"/>
          <w:lang w:eastAsia="ru-RU"/>
        </w:rPr>
        <w:t xml:space="preserve">в форме электронного документа в целях его направления заявителю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B677C">
        <w:rPr>
          <w:rFonts w:ascii="Times New Roman" w:hAnsi="Times New Roman"/>
          <w:sz w:val="28"/>
          <w:szCs w:val="28"/>
          <w:lang w:eastAsia="ru-RU"/>
        </w:rPr>
        <w:t>или его представителю соответствующим способом.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16E97B4D" w14:textId="19C3C266" w:rsidR="00684E6B" w:rsidRDefault="00890CF4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684E6B">
        <w:rPr>
          <w:rFonts w:ascii="Times New Roman" w:hAnsi="Times New Roman"/>
          <w:sz w:val="28"/>
          <w:szCs w:val="28"/>
          <w:lang w:eastAsia="ru-RU"/>
        </w:rPr>
        <w:t xml:space="preserve">) в форме решения об </w:t>
      </w:r>
      <w:r w:rsidR="00684E6B" w:rsidRPr="00684E6B">
        <w:rPr>
          <w:rFonts w:ascii="Times New Roman" w:hAnsi="Times New Roman"/>
          <w:sz w:val="28"/>
          <w:szCs w:val="28"/>
          <w:lang w:eastAsia="ru-RU"/>
        </w:rPr>
        <w:t>установлении кадастровой стоимости объекта недвижимости в размере его рыночной стоимости</w:t>
      </w:r>
      <w:r w:rsidR="00684E6B">
        <w:rPr>
          <w:rFonts w:ascii="Times New Roman" w:hAnsi="Times New Roman"/>
          <w:sz w:val="28"/>
          <w:szCs w:val="28"/>
          <w:lang w:eastAsia="ru-RU"/>
        </w:rPr>
        <w:t>:</w:t>
      </w:r>
    </w:p>
    <w:p w14:paraId="060583F2" w14:textId="2DFEFDE1" w:rsidR="00FE1267" w:rsidRDefault="00FE1267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 в </w:t>
      </w:r>
      <w:r w:rsidR="00A5794C">
        <w:rPr>
          <w:rFonts w:ascii="Times New Roman" w:hAnsi="Times New Roman"/>
          <w:sz w:val="28"/>
          <w:szCs w:val="28"/>
          <w:lang w:eastAsia="ru-RU"/>
        </w:rPr>
        <w:t>разделе</w:t>
      </w:r>
      <w:r>
        <w:rPr>
          <w:rFonts w:ascii="Times New Roman" w:hAnsi="Times New Roman"/>
          <w:sz w:val="28"/>
          <w:szCs w:val="28"/>
          <w:lang w:eastAsia="ru-RU"/>
        </w:rPr>
        <w:t xml:space="preserve"> II слова «</w:t>
      </w:r>
      <w:r w:rsidRPr="00FE1267">
        <w:rPr>
          <w:rFonts w:ascii="Times New Roman" w:hAnsi="Times New Roman"/>
          <w:sz w:val="28"/>
          <w:szCs w:val="28"/>
          <w:lang w:eastAsia="ru-RU"/>
        </w:rPr>
        <w:t>заявителе и представителе заявителя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1071A6">
        <w:rPr>
          <w:rFonts w:ascii="Times New Roman" w:hAnsi="Times New Roman"/>
          <w:sz w:val="28"/>
          <w:szCs w:val="28"/>
          <w:lang w:eastAsia="ru-RU"/>
        </w:rPr>
        <w:t>заменить словами «заявителе, представителе заявителя, собственнике»</w:t>
      </w:r>
    </w:p>
    <w:p w14:paraId="59959EFA" w14:textId="5C2EDE2F" w:rsidR="00684E6B" w:rsidRDefault="001071A6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684E6B">
        <w:rPr>
          <w:rFonts w:ascii="Times New Roman" w:hAnsi="Times New Roman"/>
          <w:sz w:val="28"/>
          <w:szCs w:val="28"/>
          <w:lang w:eastAsia="ru-RU"/>
        </w:rPr>
        <w:t>) </w:t>
      </w:r>
      <w:r w:rsidR="00684E6B">
        <w:rPr>
          <w:rFonts w:ascii="Times New Roman" w:hAnsi="Times New Roman"/>
          <w:sz w:val="28"/>
          <w:szCs w:val="28"/>
        </w:rPr>
        <w:t>после строки</w:t>
      </w:r>
    </w:p>
    <w:p w14:paraId="5C00BFB9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684E6B" w14:paraId="2A0D3952" w14:textId="77777777" w:rsidTr="005224ED">
        <w:tc>
          <w:tcPr>
            <w:tcW w:w="704" w:type="dxa"/>
          </w:tcPr>
          <w:p w14:paraId="23C8136C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</w:tcPr>
          <w:p w14:paraId="4D9DC956" w14:textId="7FB90AE1" w:rsidR="00684E6B" w:rsidRPr="00690581" w:rsidRDefault="00684E6B" w:rsidP="00684E6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лица; наименование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2268" w:type="dxa"/>
          </w:tcPr>
          <w:p w14:paraId="3941BD70" w14:textId="77777777" w:rsidR="00684E6B" w:rsidRPr="00690581" w:rsidRDefault="00684E6B" w:rsidP="00522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5CCB24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7AEA016F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p w14:paraId="7E460BF6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48"/>
      </w:tblGrid>
      <w:tr w:rsidR="00684E6B" w14:paraId="7B879E42" w14:textId="77777777" w:rsidTr="005224ED">
        <w:tc>
          <w:tcPr>
            <w:tcW w:w="704" w:type="dxa"/>
          </w:tcPr>
          <w:p w14:paraId="6045DA52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79" w:type="dxa"/>
          </w:tcPr>
          <w:p w14:paraId="72D562AA" w14:textId="77777777" w:rsidR="00684E6B" w:rsidRPr="00690581" w:rsidRDefault="00684E6B" w:rsidP="005224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Почтовый адрес заявителя и адрес электронной почты (при наличии)</w:t>
            </w:r>
          </w:p>
        </w:tc>
        <w:tc>
          <w:tcPr>
            <w:tcW w:w="1948" w:type="dxa"/>
          </w:tcPr>
          <w:p w14:paraId="7F36FCA7" w14:textId="77777777" w:rsidR="00684E6B" w:rsidRDefault="00684E6B" w:rsidP="005224ED">
            <w:pPr>
              <w:pStyle w:val="ConsPlusNormal"/>
            </w:pPr>
          </w:p>
        </w:tc>
      </w:tr>
    </w:tbl>
    <w:p w14:paraId="1CCF331A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53E8404A" w14:textId="17AC7B3F" w:rsidR="00684E6B" w:rsidRDefault="001071A6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84E6B">
        <w:rPr>
          <w:rFonts w:ascii="Times New Roman" w:hAnsi="Times New Roman"/>
          <w:sz w:val="28"/>
          <w:szCs w:val="28"/>
        </w:rPr>
        <w:t>) после строки</w:t>
      </w:r>
    </w:p>
    <w:p w14:paraId="0FF73A8A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03"/>
        <w:gridCol w:w="1948"/>
      </w:tblGrid>
      <w:tr w:rsidR="00684E6B" w14:paraId="4DABBA12" w14:textId="77777777" w:rsidTr="005224ED">
        <w:tc>
          <w:tcPr>
            <w:tcW w:w="680" w:type="dxa"/>
          </w:tcPr>
          <w:p w14:paraId="1A8D89F1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03" w:type="dxa"/>
          </w:tcPr>
          <w:p w14:paraId="42F192CE" w14:textId="77777777" w:rsidR="00684E6B" w:rsidRDefault="00684E6B" w:rsidP="005224ED">
            <w:pPr>
              <w:pStyle w:val="ConsPlusNormal"/>
              <w:spacing w:line="360" w:lineRule="auto"/>
              <w:jc w:val="both"/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при наличии) представителя заявителя</w:t>
            </w:r>
          </w:p>
        </w:tc>
        <w:tc>
          <w:tcPr>
            <w:tcW w:w="1948" w:type="dxa"/>
          </w:tcPr>
          <w:p w14:paraId="4899C1C7" w14:textId="77777777" w:rsidR="00684E6B" w:rsidRDefault="00684E6B" w:rsidP="005224ED">
            <w:pPr>
              <w:pStyle w:val="ConsPlusNormal"/>
            </w:pPr>
          </w:p>
        </w:tc>
      </w:tr>
    </w:tbl>
    <w:p w14:paraId="500E2904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4A486E8C" w14:textId="3AC92882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строк</w:t>
      </w:r>
      <w:r w:rsidR="001071A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7C5C082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48"/>
      </w:tblGrid>
      <w:tr w:rsidR="00684E6B" w14:paraId="4FCA65A7" w14:textId="77777777" w:rsidTr="005224ED">
        <w:tc>
          <w:tcPr>
            <w:tcW w:w="704" w:type="dxa"/>
          </w:tcPr>
          <w:p w14:paraId="58771849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379" w:type="dxa"/>
          </w:tcPr>
          <w:p w14:paraId="6BEB9949" w14:textId="77777777" w:rsidR="00684E6B" w:rsidRPr="001071A6" w:rsidRDefault="00684E6B" w:rsidP="005224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Почтовый адрес представителя заявителя и адрес электронной почты (при наличии)</w:t>
            </w:r>
          </w:p>
        </w:tc>
        <w:tc>
          <w:tcPr>
            <w:tcW w:w="1948" w:type="dxa"/>
          </w:tcPr>
          <w:p w14:paraId="48646D85" w14:textId="77777777" w:rsidR="00684E6B" w:rsidRDefault="00684E6B" w:rsidP="005224ED">
            <w:pPr>
              <w:pStyle w:val="ConsPlusNormal"/>
            </w:pPr>
          </w:p>
        </w:tc>
      </w:tr>
      <w:tr w:rsidR="001071A6" w14:paraId="4F6EFB06" w14:textId="77777777" w:rsidTr="005224ED">
        <w:tc>
          <w:tcPr>
            <w:tcW w:w="704" w:type="dxa"/>
          </w:tcPr>
          <w:p w14:paraId="646BEAD3" w14:textId="344CA43B" w:rsidR="001071A6" w:rsidRPr="00690581" w:rsidRDefault="001071A6" w:rsidP="001071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</w:tcPr>
          <w:p w14:paraId="1B1CA008" w14:textId="0B1E801A" w:rsidR="001071A6" w:rsidRPr="00690581" w:rsidRDefault="001071A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лица; наименование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1948" w:type="dxa"/>
          </w:tcPr>
          <w:p w14:paraId="343424A7" w14:textId="77777777" w:rsidR="001071A6" w:rsidRDefault="001071A6" w:rsidP="001071A6">
            <w:pPr>
              <w:pStyle w:val="ConsPlusNormal"/>
            </w:pPr>
          </w:p>
        </w:tc>
      </w:tr>
      <w:tr w:rsidR="001071A6" w14:paraId="3886C7BB" w14:textId="77777777" w:rsidTr="005224ED">
        <w:tc>
          <w:tcPr>
            <w:tcW w:w="704" w:type="dxa"/>
          </w:tcPr>
          <w:p w14:paraId="333669C9" w14:textId="29C4B405" w:rsidR="001071A6" w:rsidRPr="00690581" w:rsidRDefault="001071A6" w:rsidP="001071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6379" w:type="dxa"/>
          </w:tcPr>
          <w:p w14:paraId="498514DE" w14:textId="7A3AEBAB" w:rsidR="001071A6" w:rsidRPr="00690581" w:rsidRDefault="001071A6" w:rsidP="001071A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>Почтовый адрес собственника и адрес электронной почты (при наличии)</w:t>
            </w:r>
          </w:p>
        </w:tc>
        <w:tc>
          <w:tcPr>
            <w:tcW w:w="1948" w:type="dxa"/>
          </w:tcPr>
          <w:p w14:paraId="117E621E" w14:textId="77777777" w:rsidR="001071A6" w:rsidRDefault="001071A6" w:rsidP="001071A6">
            <w:pPr>
              <w:pStyle w:val="ConsPlusNormal"/>
            </w:pPr>
          </w:p>
        </w:tc>
      </w:tr>
    </w:tbl>
    <w:p w14:paraId="22AA8572" w14:textId="0F1846F1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54C3A73A" w14:textId="6114F7B7" w:rsidR="00684E6B" w:rsidRDefault="00684E6B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в форме решения об отказе в установлении кадастровой стоимости объекта недвижимости в размере его рыночной стоимости:</w:t>
      </w:r>
    </w:p>
    <w:p w14:paraId="2946C120" w14:textId="7B47078D" w:rsidR="00415CB6" w:rsidRDefault="00684E6B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</w:t>
      </w:r>
      <w:r w:rsidR="00415CB6" w:rsidRPr="00415CB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5794C">
        <w:rPr>
          <w:rFonts w:ascii="Times New Roman" w:hAnsi="Times New Roman"/>
          <w:sz w:val="28"/>
          <w:szCs w:val="28"/>
          <w:lang w:eastAsia="ru-RU"/>
        </w:rPr>
        <w:t>разделе</w:t>
      </w:r>
      <w:r w:rsidR="00415CB6" w:rsidRPr="00415CB6">
        <w:rPr>
          <w:rFonts w:ascii="Times New Roman" w:hAnsi="Times New Roman"/>
          <w:sz w:val="28"/>
          <w:szCs w:val="28"/>
          <w:lang w:eastAsia="ru-RU"/>
        </w:rPr>
        <w:t xml:space="preserve"> II слова «заявителе и представителе заявителя» заменить словами «заявителе, представителе заявителя, собственнике»</w:t>
      </w:r>
    </w:p>
    <w:p w14:paraId="3FAC7F27" w14:textId="31851FF1" w:rsidR="00684E6B" w:rsidRDefault="00415CB6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б) </w:t>
      </w:r>
      <w:r w:rsidR="00684E6B">
        <w:rPr>
          <w:rFonts w:ascii="Times New Roman" w:hAnsi="Times New Roman"/>
          <w:sz w:val="28"/>
          <w:szCs w:val="28"/>
        </w:rPr>
        <w:t>после строки</w:t>
      </w:r>
    </w:p>
    <w:p w14:paraId="5796D229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684E6B" w14:paraId="278C0B50" w14:textId="77777777" w:rsidTr="005224ED">
        <w:tc>
          <w:tcPr>
            <w:tcW w:w="704" w:type="dxa"/>
          </w:tcPr>
          <w:p w14:paraId="50094450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</w:tcPr>
          <w:p w14:paraId="0E8E8D9A" w14:textId="16F3B50D" w:rsidR="00684E6B" w:rsidRPr="00690581" w:rsidRDefault="00684E6B" w:rsidP="00347E8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 w:rsidR="00347E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заявителя </w:t>
            </w:r>
            <w:r w:rsidR="00347E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лица; наименование заявителя </w:t>
            </w:r>
            <w:r w:rsidR="00347E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</w:t>
            </w:r>
            <w:r w:rsidRPr="00684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 местного самоуправления</w:t>
            </w:r>
          </w:p>
        </w:tc>
        <w:tc>
          <w:tcPr>
            <w:tcW w:w="2268" w:type="dxa"/>
          </w:tcPr>
          <w:p w14:paraId="0DDB0CF0" w14:textId="77777777" w:rsidR="00684E6B" w:rsidRPr="00690581" w:rsidRDefault="00684E6B" w:rsidP="00522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9AB169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4394EF92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p w14:paraId="43B7997E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48"/>
      </w:tblGrid>
      <w:tr w:rsidR="00684E6B" w14:paraId="0B471096" w14:textId="77777777" w:rsidTr="005224ED">
        <w:tc>
          <w:tcPr>
            <w:tcW w:w="704" w:type="dxa"/>
          </w:tcPr>
          <w:p w14:paraId="75884E5D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79" w:type="dxa"/>
          </w:tcPr>
          <w:p w14:paraId="09332C97" w14:textId="77777777" w:rsidR="00684E6B" w:rsidRPr="00690581" w:rsidRDefault="00684E6B" w:rsidP="005224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Почтовый адрес заявителя и адрес электронной почты (при наличии)</w:t>
            </w:r>
          </w:p>
        </w:tc>
        <w:tc>
          <w:tcPr>
            <w:tcW w:w="1948" w:type="dxa"/>
          </w:tcPr>
          <w:p w14:paraId="0B42586D" w14:textId="77777777" w:rsidR="00684E6B" w:rsidRDefault="00684E6B" w:rsidP="005224ED">
            <w:pPr>
              <w:pStyle w:val="ConsPlusNormal"/>
            </w:pPr>
          </w:p>
        </w:tc>
      </w:tr>
    </w:tbl>
    <w:p w14:paraId="40540CCE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737C0B28" w14:textId="0ECB28BC" w:rsidR="00684E6B" w:rsidRDefault="00415CB6" w:rsidP="00684E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84E6B">
        <w:rPr>
          <w:rFonts w:ascii="Times New Roman" w:hAnsi="Times New Roman"/>
          <w:sz w:val="28"/>
          <w:szCs w:val="28"/>
        </w:rPr>
        <w:t>) после строки</w:t>
      </w:r>
    </w:p>
    <w:p w14:paraId="78C4F2F1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03"/>
        <w:gridCol w:w="1948"/>
      </w:tblGrid>
      <w:tr w:rsidR="00684E6B" w14:paraId="67D7AE23" w14:textId="77777777" w:rsidTr="005224ED">
        <w:tc>
          <w:tcPr>
            <w:tcW w:w="680" w:type="dxa"/>
          </w:tcPr>
          <w:p w14:paraId="36A8F9AB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03" w:type="dxa"/>
          </w:tcPr>
          <w:p w14:paraId="0B7EE12D" w14:textId="77777777" w:rsidR="00684E6B" w:rsidRDefault="00684E6B" w:rsidP="005224ED">
            <w:pPr>
              <w:pStyle w:val="ConsPlusNormal"/>
              <w:spacing w:line="360" w:lineRule="auto"/>
              <w:jc w:val="both"/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при наличии) представителя заявителя</w:t>
            </w:r>
          </w:p>
        </w:tc>
        <w:tc>
          <w:tcPr>
            <w:tcW w:w="1948" w:type="dxa"/>
          </w:tcPr>
          <w:p w14:paraId="1D913CD6" w14:textId="77777777" w:rsidR="00684E6B" w:rsidRDefault="00684E6B" w:rsidP="005224ED">
            <w:pPr>
              <w:pStyle w:val="ConsPlusNormal"/>
            </w:pPr>
          </w:p>
        </w:tc>
      </w:tr>
    </w:tbl>
    <w:p w14:paraId="58407118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3B3F93A4" w14:textId="5A9B7949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</w:t>
      </w:r>
      <w:r w:rsidR="001071A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10FBFF7" w14:textId="77777777" w:rsidR="00684E6B" w:rsidRDefault="00684E6B" w:rsidP="00684E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48"/>
      </w:tblGrid>
      <w:tr w:rsidR="00684E6B" w14:paraId="26121B52" w14:textId="77777777" w:rsidTr="005224ED">
        <w:tc>
          <w:tcPr>
            <w:tcW w:w="704" w:type="dxa"/>
          </w:tcPr>
          <w:p w14:paraId="244421DA" w14:textId="77777777" w:rsidR="00684E6B" w:rsidRPr="00690581" w:rsidRDefault="00684E6B" w:rsidP="00522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379" w:type="dxa"/>
          </w:tcPr>
          <w:p w14:paraId="64D367BC" w14:textId="77777777" w:rsidR="00684E6B" w:rsidRPr="001071A6" w:rsidRDefault="00684E6B" w:rsidP="005224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581">
              <w:rPr>
                <w:rFonts w:ascii="Times New Roman" w:hAnsi="Times New Roman" w:cs="Times New Roman"/>
                <w:sz w:val="28"/>
                <w:szCs w:val="28"/>
              </w:rPr>
              <w:t>Почтовый адрес представителя заявителя и адрес электронной почты (при наличии)</w:t>
            </w:r>
          </w:p>
        </w:tc>
        <w:tc>
          <w:tcPr>
            <w:tcW w:w="1948" w:type="dxa"/>
          </w:tcPr>
          <w:p w14:paraId="1D3F7256" w14:textId="77777777" w:rsidR="00684E6B" w:rsidRDefault="00684E6B" w:rsidP="005224ED">
            <w:pPr>
              <w:pStyle w:val="ConsPlusNormal"/>
            </w:pPr>
          </w:p>
        </w:tc>
      </w:tr>
      <w:tr w:rsidR="001071A6" w14:paraId="715490E8" w14:textId="77777777" w:rsidTr="005224ED">
        <w:tc>
          <w:tcPr>
            <w:tcW w:w="704" w:type="dxa"/>
          </w:tcPr>
          <w:p w14:paraId="2AC6A6CB" w14:textId="5DC9A516" w:rsidR="001071A6" w:rsidRPr="00690581" w:rsidRDefault="001071A6" w:rsidP="001071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</w:tcPr>
          <w:p w14:paraId="21F98BDF" w14:textId="36327641" w:rsidR="001071A6" w:rsidRPr="00690581" w:rsidRDefault="001071A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лица; наименование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1948" w:type="dxa"/>
          </w:tcPr>
          <w:p w14:paraId="7D77A07B" w14:textId="77777777" w:rsidR="001071A6" w:rsidRDefault="001071A6" w:rsidP="001071A6">
            <w:pPr>
              <w:pStyle w:val="ConsPlusNormal"/>
            </w:pPr>
          </w:p>
        </w:tc>
      </w:tr>
      <w:tr w:rsidR="001071A6" w14:paraId="14462EF2" w14:textId="77777777" w:rsidTr="005224ED">
        <w:tc>
          <w:tcPr>
            <w:tcW w:w="704" w:type="dxa"/>
          </w:tcPr>
          <w:p w14:paraId="54A134CE" w14:textId="76C7CBB7" w:rsidR="001071A6" w:rsidRPr="00690581" w:rsidRDefault="001071A6" w:rsidP="001071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6379" w:type="dxa"/>
          </w:tcPr>
          <w:p w14:paraId="47739D33" w14:textId="69DF1F18" w:rsidR="001071A6" w:rsidRPr="00690581" w:rsidRDefault="001071A6" w:rsidP="001071A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6">
              <w:rPr>
                <w:rFonts w:ascii="Times New Roman" w:hAnsi="Times New Roman" w:cs="Times New Roman"/>
                <w:sz w:val="28"/>
                <w:szCs w:val="28"/>
              </w:rPr>
              <w:t>Почтовый адрес собственника и адрес электронной почты (при наличии)</w:t>
            </w:r>
          </w:p>
        </w:tc>
        <w:tc>
          <w:tcPr>
            <w:tcW w:w="1948" w:type="dxa"/>
          </w:tcPr>
          <w:p w14:paraId="3962899D" w14:textId="77777777" w:rsidR="001071A6" w:rsidRDefault="001071A6" w:rsidP="001071A6">
            <w:pPr>
              <w:pStyle w:val="ConsPlusNormal"/>
            </w:pPr>
          </w:p>
        </w:tc>
      </w:tr>
    </w:tbl>
    <w:p w14:paraId="1FAED69B" w14:textId="77777777" w:rsidR="00684E6B" w:rsidRDefault="00684E6B" w:rsidP="00684E6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14:paraId="6CB9A855" w14:textId="77777777" w:rsidR="001071A6" w:rsidRDefault="00347E8F" w:rsidP="00347E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6) </w:t>
      </w:r>
      <w:r w:rsidR="001071A6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требован</w:t>
      </w:r>
      <w:r w:rsidR="001071A6">
        <w:rPr>
          <w:rFonts w:ascii="Times New Roman" w:hAnsi="Times New Roman"/>
          <w:sz w:val="28"/>
          <w:szCs w:val="28"/>
          <w:lang w:eastAsia="ru-RU"/>
        </w:rPr>
        <w:t>иях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8F">
        <w:rPr>
          <w:rFonts w:ascii="Times New Roman" w:hAnsi="Times New Roman"/>
          <w:sz w:val="28"/>
          <w:szCs w:val="28"/>
          <w:lang w:eastAsia="ru-RU"/>
        </w:rPr>
        <w:t>к заполнению форм решения об установлении кадастровой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8F">
        <w:rPr>
          <w:rFonts w:ascii="Times New Roman" w:hAnsi="Times New Roman"/>
          <w:sz w:val="28"/>
          <w:szCs w:val="28"/>
          <w:lang w:eastAsia="ru-RU"/>
        </w:rPr>
        <w:t>стоимости объекта недвижимости в размере его рыночной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8F">
        <w:rPr>
          <w:rFonts w:ascii="Times New Roman" w:hAnsi="Times New Roman"/>
          <w:sz w:val="28"/>
          <w:szCs w:val="28"/>
          <w:lang w:eastAsia="ru-RU"/>
        </w:rPr>
        <w:t>стоимости и решения об отказе в установлении кадастровой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8F">
        <w:rPr>
          <w:rFonts w:ascii="Times New Roman" w:hAnsi="Times New Roman"/>
          <w:sz w:val="28"/>
          <w:szCs w:val="28"/>
          <w:lang w:eastAsia="ru-RU"/>
        </w:rPr>
        <w:t>стоимости объекта недвижимости в размере его рыночной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8F">
        <w:rPr>
          <w:rFonts w:ascii="Times New Roman" w:hAnsi="Times New Roman"/>
          <w:sz w:val="28"/>
          <w:szCs w:val="28"/>
          <w:lang w:eastAsia="ru-RU"/>
        </w:rPr>
        <w:t>стоимости, а также требован</w:t>
      </w:r>
      <w:r w:rsidR="001071A6">
        <w:rPr>
          <w:rFonts w:ascii="Times New Roman" w:hAnsi="Times New Roman"/>
          <w:sz w:val="28"/>
          <w:szCs w:val="28"/>
          <w:lang w:eastAsia="ru-RU"/>
        </w:rPr>
        <w:t>иях</w:t>
      </w:r>
      <w:r w:rsidRPr="00347E8F">
        <w:rPr>
          <w:rFonts w:ascii="Times New Roman" w:hAnsi="Times New Roman"/>
          <w:sz w:val="28"/>
          <w:szCs w:val="28"/>
          <w:lang w:eastAsia="ru-RU"/>
        </w:rPr>
        <w:t xml:space="preserve"> к формату таких решений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7E8F">
        <w:rPr>
          <w:rFonts w:ascii="Times New Roman" w:hAnsi="Times New Roman"/>
          <w:sz w:val="28"/>
          <w:szCs w:val="28"/>
          <w:lang w:eastAsia="ru-RU"/>
        </w:rPr>
        <w:t>и представляемых с ними документов в электронной форме</w:t>
      </w:r>
      <w:r w:rsidR="001071A6">
        <w:rPr>
          <w:rFonts w:ascii="Times New Roman" w:hAnsi="Times New Roman"/>
          <w:sz w:val="28"/>
          <w:szCs w:val="28"/>
          <w:lang w:eastAsia="ru-RU"/>
        </w:rPr>
        <w:t>:</w:t>
      </w:r>
    </w:p>
    <w:p w14:paraId="330521E0" w14:textId="36F1B6E8" w:rsidR="001071A6" w:rsidRDefault="001071A6" w:rsidP="00347E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в пункте 2 после слов «</w:t>
      </w:r>
      <w:r w:rsidRPr="001071A6">
        <w:rPr>
          <w:rFonts w:ascii="Times New Roman" w:hAnsi="Times New Roman"/>
          <w:sz w:val="28"/>
          <w:szCs w:val="28"/>
          <w:lang w:eastAsia="ru-RU"/>
        </w:rPr>
        <w:t>заявителе и (или) его представителе</w:t>
      </w:r>
      <w:r>
        <w:rPr>
          <w:rFonts w:ascii="Times New Roman" w:hAnsi="Times New Roman"/>
          <w:sz w:val="28"/>
          <w:szCs w:val="28"/>
          <w:lang w:eastAsia="ru-RU"/>
        </w:rPr>
        <w:t>» дополнить словами «</w:t>
      </w:r>
      <w:r w:rsidRPr="001071A6">
        <w:rPr>
          <w:rFonts w:ascii="Times New Roman" w:hAnsi="Times New Roman"/>
          <w:sz w:val="28"/>
          <w:szCs w:val="28"/>
          <w:lang w:eastAsia="ru-RU"/>
        </w:rPr>
        <w:t>, собственнике (при необходимости)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7C701ACB" w14:textId="1717C76A" w:rsidR="00684E6B" w:rsidRPr="00347E8F" w:rsidRDefault="001071A6" w:rsidP="00347E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 в пункте 6 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слова «в формате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ODT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» заметить словами «в форматах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ODT</w:t>
      </w:r>
      <w:r w:rsidR="00A5794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794C">
        <w:rPr>
          <w:rFonts w:ascii="Times New Roman" w:hAnsi="Times New Roman"/>
          <w:sz w:val="28"/>
          <w:szCs w:val="28"/>
          <w:lang w:val="en-US" w:eastAsia="ru-RU"/>
        </w:rPr>
        <w:t>PDF</w:t>
      </w:r>
      <w:r w:rsidR="00347E8F">
        <w:rPr>
          <w:rFonts w:ascii="Times New Roman" w:hAnsi="Times New Roman"/>
          <w:sz w:val="28"/>
          <w:szCs w:val="28"/>
          <w:lang w:eastAsia="ru-RU"/>
        </w:rPr>
        <w:t>».</w:t>
      </w:r>
    </w:p>
    <w:p w14:paraId="6CF1C2EA" w14:textId="01DF782F" w:rsidR="004365E4" w:rsidRDefault="00F0039B" w:rsidP="002E2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E2A4B">
        <w:rPr>
          <w:rFonts w:ascii="Times New Roman" w:hAnsi="Times New Roman"/>
          <w:sz w:val="28"/>
          <w:szCs w:val="28"/>
          <w:lang w:eastAsia="ru-RU"/>
        </w:rPr>
        <w:t>. </w:t>
      </w:r>
      <w:r w:rsidR="002E2A4B">
        <w:rPr>
          <w:rFonts w:ascii="Times New Roman" w:hAnsi="Times New Roman"/>
          <w:sz w:val="28"/>
          <w:szCs w:val="28"/>
        </w:rPr>
        <w:t xml:space="preserve">В </w:t>
      </w:r>
      <w:r w:rsidR="00443B19" w:rsidRPr="00C768B3">
        <w:rPr>
          <w:rFonts w:ascii="Times New Roman" w:hAnsi="Times New Roman"/>
          <w:sz w:val="28"/>
          <w:szCs w:val="28"/>
        </w:rPr>
        <w:t>Поряд</w:t>
      </w:r>
      <w:r w:rsidR="00443B19">
        <w:rPr>
          <w:rFonts w:ascii="Times New Roman" w:hAnsi="Times New Roman"/>
          <w:sz w:val="28"/>
          <w:szCs w:val="28"/>
        </w:rPr>
        <w:t>ке</w:t>
      </w:r>
      <w:r w:rsidR="00443B19" w:rsidRPr="00C768B3">
        <w:rPr>
          <w:rFonts w:ascii="Times New Roman" w:hAnsi="Times New Roman"/>
          <w:sz w:val="28"/>
          <w:szCs w:val="28"/>
        </w:rPr>
        <w:t xml:space="preserve"> </w:t>
      </w:r>
      <w:r w:rsidR="00443B19" w:rsidRPr="00646C21">
        <w:rPr>
          <w:rFonts w:ascii="Times New Roman" w:hAnsi="Times New Roman"/>
          <w:color w:val="000000"/>
          <w:sz w:val="28"/>
          <w:szCs w:val="28"/>
        </w:rPr>
        <w:t>рассмотрения декларации о характеристиках о</w:t>
      </w:r>
      <w:r w:rsidR="00443B19">
        <w:rPr>
          <w:rFonts w:ascii="Times New Roman" w:hAnsi="Times New Roman"/>
          <w:color w:val="000000"/>
          <w:sz w:val="28"/>
          <w:szCs w:val="28"/>
        </w:rPr>
        <w:t>бъекта недвижимости</w:t>
      </w:r>
      <w:r w:rsidR="00443B19">
        <w:rPr>
          <w:rFonts w:ascii="Times New Roman" w:hAnsi="Times New Roman"/>
          <w:sz w:val="28"/>
          <w:szCs w:val="28"/>
        </w:rPr>
        <w:t xml:space="preserve">, утвержденном </w:t>
      </w:r>
      <w:r w:rsidR="004365E4" w:rsidRPr="00C768B3">
        <w:rPr>
          <w:rFonts w:ascii="Times New Roman" w:hAnsi="Times New Roman"/>
          <w:sz w:val="28"/>
          <w:szCs w:val="28"/>
        </w:rPr>
        <w:t>прика</w:t>
      </w:r>
      <w:r w:rsidR="004365E4">
        <w:rPr>
          <w:rFonts w:ascii="Times New Roman" w:hAnsi="Times New Roman"/>
          <w:sz w:val="28"/>
          <w:szCs w:val="28"/>
        </w:rPr>
        <w:t>з</w:t>
      </w:r>
      <w:r w:rsidR="00443B19">
        <w:rPr>
          <w:rFonts w:ascii="Times New Roman" w:hAnsi="Times New Roman"/>
          <w:sz w:val="28"/>
          <w:szCs w:val="28"/>
        </w:rPr>
        <w:t>ом</w:t>
      </w:r>
      <w:r w:rsidR="004365E4" w:rsidRPr="00C768B3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</w:t>
      </w:r>
      <w:r w:rsidR="004365E4" w:rsidRPr="00646C21">
        <w:rPr>
          <w:rFonts w:ascii="Times New Roman" w:hAnsi="Times New Roman"/>
          <w:color w:val="000000"/>
          <w:sz w:val="28"/>
          <w:szCs w:val="28"/>
        </w:rPr>
        <w:t>от 24 мая 2021 </w:t>
      </w:r>
      <w:r w:rsidR="004365E4">
        <w:rPr>
          <w:rFonts w:ascii="Times New Roman" w:hAnsi="Times New Roman"/>
          <w:color w:val="000000"/>
          <w:sz w:val="28"/>
          <w:szCs w:val="28"/>
        </w:rPr>
        <w:t>г. № П/0216</w:t>
      </w:r>
      <w:r w:rsidR="004365E4" w:rsidRPr="00C768B3">
        <w:rPr>
          <w:rStyle w:val="af2"/>
          <w:rFonts w:ascii="Times New Roman" w:hAnsi="Times New Roman"/>
          <w:sz w:val="28"/>
          <w:szCs w:val="28"/>
        </w:rPr>
        <w:footnoteReference w:id="3"/>
      </w:r>
      <w:r w:rsidR="004365E4" w:rsidRPr="00C768B3">
        <w:rPr>
          <w:rFonts w:ascii="Times New Roman" w:hAnsi="Times New Roman"/>
          <w:sz w:val="28"/>
          <w:szCs w:val="28"/>
        </w:rPr>
        <w:t>:</w:t>
      </w:r>
    </w:p>
    <w:p w14:paraId="14073338" w14:textId="77777777" w:rsidR="002230BE" w:rsidRDefault="00443B19" w:rsidP="002E2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230BE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14:paraId="3C251F16" w14:textId="6501684E" w:rsidR="002E2A4B" w:rsidRDefault="002E2A4B" w:rsidP="002230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230BE">
        <w:rPr>
          <w:rFonts w:ascii="Times New Roman" w:hAnsi="Times New Roman"/>
          <w:color w:val="000000"/>
          <w:sz w:val="28"/>
          <w:szCs w:val="28"/>
        </w:rPr>
        <w:t>5. 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Подписание декларации, подаваемой с использованием единого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портала государственных и муниципальных услуг в соответствии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>
        <w:rPr>
          <w:rFonts w:ascii="Times New Roman" w:hAnsi="Times New Roman"/>
          <w:color w:val="000000"/>
          <w:sz w:val="28"/>
          <w:szCs w:val="28"/>
        </w:rPr>
        <w:br/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с положениями статьи 10 Федерального закона от 27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июля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 xml:space="preserve">2010 </w:t>
      </w:r>
      <w:r w:rsidR="002230BE">
        <w:rPr>
          <w:rFonts w:ascii="Times New Roman" w:hAnsi="Times New Roman"/>
          <w:color w:val="000000"/>
          <w:sz w:val="28"/>
          <w:szCs w:val="28"/>
        </w:rPr>
        <w:t>г. № 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210-ФЗ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>
        <w:rPr>
          <w:rFonts w:ascii="Times New Roman" w:hAnsi="Times New Roman"/>
          <w:color w:val="000000"/>
          <w:sz w:val="28"/>
          <w:szCs w:val="28"/>
        </w:rPr>
        <w:br/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«Об организации предоставления государственных и муниципальных услуг»,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регионального портала государственных и муниципальных услуг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государственной географической информационной системы, обеспечивающей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функционирование национальной системы пространственных данных (далее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– государственная информационная система), предусмотренной статьей 18.1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 xml:space="preserve">Федерального закона </w:t>
      </w:r>
      <w:r w:rsidR="002230BE">
        <w:rPr>
          <w:rFonts w:ascii="Times New Roman" w:hAnsi="Times New Roman"/>
          <w:color w:val="000000"/>
          <w:sz w:val="28"/>
          <w:szCs w:val="28"/>
        </w:rPr>
        <w:br/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от 30 декабря 2015 г. №</w:t>
      </w:r>
      <w:r w:rsidR="002230BE">
        <w:rPr>
          <w:rFonts w:ascii="Times New Roman" w:hAnsi="Times New Roman"/>
          <w:color w:val="000000"/>
          <w:sz w:val="28"/>
          <w:szCs w:val="28"/>
        </w:rPr>
        <w:t> 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431-ФЗ «О геодезии, картографии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и пространственных данных и о внесении изменений в отдельные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 xml:space="preserve">законодательные акты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Федерации», усиленной квалифицированной</w:t>
      </w:r>
      <w:r w:rsidR="002230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30BE" w:rsidRPr="002230BE">
        <w:rPr>
          <w:rFonts w:ascii="Times New Roman" w:hAnsi="Times New Roman"/>
          <w:color w:val="000000"/>
          <w:sz w:val="28"/>
          <w:szCs w:val="28"/>
        </w:rPr>
        <w:t>электронной подписью заявителя или представителя заявителя не требуется.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77265C8A" w14:textId="2587B21B" w:rsidR="002E2A4B" w:rsidRDefault="00443B19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2A4B">
        <w:rPr>
          <w:rFonts w:ascii="Times New Roman" w:hAnsi="Times New Roman"/>
          <w:sz w:val="28"/>
          <w:szCs w:val="28"/>
        </w:rPr>
        <w:t>)</w:t>
      </w:r>
      <w:r w:rsidR="002E2A4B">
        <w:rPr>
          <w:rFonts w:ascii="Times New Roman" w:hAnsi="Times New Roman"/>
          <w:color w:val="000000"/>
          <w:sz w:val="28"/>
          <w:szCs w:val="28"/>
        </w:rPr>
        <w:t> в пункте 6:</w:t>
      </w:r>
    </w:p>
    <w:p w14:paraId="15B91A43" w14:textId="2DDB8D89" w:rsidR="002E2A4B" w:rsidRDefault="00443B19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="002E2A4B">
        <w:rPr>
          <w:rFonts w:ascii="Times New Roman" w:hAnsi="Times New Roman"/>
          <w:color w:val="000000"/>
          <w:sz w:val="28"/>
          <w:szCs w:val="28"/>
        </w:rPr>
        <w:t>слов</w:t>
      </w:r>
      <w:r w:rsidR="0090785F">
        <w:rPr>
          <w:rFonts w:ascii="Times New Roman" w:hAnsi="Times New Roman"/>
          <w:color w:val="000000"/>
          <w:sz w:val="28"/>
          <w:szCs w:val="28"/>
        </w:rPr>
        <w:t>а</w:t>
      </w:r>
      <w:r w:rsidR="002E2A4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включая единый портал государственных и муниципальных услуг» </w:t>
      </w:r>
      <w:r w:rsidR="0090785F">
        <w:rPr>
          <w:rFonts w:ascii="Times New Roman" w:hAnsi="Times New Roman"/>
          <w:color w:val="000000"/>
          <w:sz w:val="28"/>
          <w:szCs w:val="28"/>
        </w:rPr>
        <w:t>заменить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 словами «</w:t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 xml:space="preserve">включая портал государственных </w:t>
      </w:r>
      <w:r w:rsidR="00D874EC">
        <w:rPr>
          <w:rFonts w:ascii="Times New Roman" w:hAnsi="Times New Roman"/>
          <w:color w:val="000000"/>
          <w:sz w:val="28"/>
          <w:szCs w:val="28"/>
        </w:rPr>
        <w:br/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>и муниципальных услуг</w:t>
      </w:r>
      <w:r w:rsidR="002E2A4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>государственн</w:t>
      </w:r>
      <w:r w:rsidR="002E2A4B">
        <w:rPr>
          <w:rFonts w:ascii="Times New Roman" w:hAnsi="Times New Roman"/>
          <w:color w:val="000000"/>
          <w:sz w:val="28"/>
          <w:szCs w:val="28"/>
        </w:rPr>
        <w:t>ую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 информационн</w:t>
      </w:r>
      <w:r w:rsidR="002E2A4B">
        <w:rPr>
          <w:rFonts w:ascii="Times New Roman" w:hAnsi="Times New Roman"/>
          <w:color w:val="000000"/>
          <w:sz w:val="28"/>
          <w:szCs w:val="28"/>
        </w:rPr>
        <w:t>ую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2E2A4B">
        <w:rPr>
          <w:rFonts w:ascii="Times New Roman" w:hAnsi="Times New Roman"/>
          <w:color w:val="000000"/>
          <w:sz w:val="28"/>
          <w:szCs w:val="28"/>
        </w:rPr>
        <w:t>у»;</w:t>
      </w:r>
    </w:p>
    <w:p w14:paraId="79314731" w14:textId="2C3B9143" w:rsidR="002E2A4B" w:rsidRDefault="00443B19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 w:rsidR="002E2A4B">
        <w:rPr>
          <w:rFonts w:ascii="Times New Roman" w:hAnsi="Times New Roman"/>
          <w:color w:val="000000"/>
          <w:sz w:val="28"/>
          <w:szCs w:val="28"/>
        </w:rPr>
        <w:t>дополнить абзацами следующего содержания:</w:t>
      </w:r>
    </w:p>
    <w:p w14:paraId="72850E3F" w14:textId="5EA341E6" w:rsidR="002E2A4B" w:rsidRPr="00061038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61038">
        <w:rPr>
          <w:rFonts w:ascii="Times New Roman" w:hAnsi="Times New Roman"/>
          <w:sz w:val="28"/>
          <w:szCs w:val="28"/>
        </w:rPr>
        <w:t xml:space="preserve">Уведомления, связанные с принятием </w:t>
      </w:r>
      <w:r w:rsidR="007E3222" w:rsidRPr="00061038">
        <w:rPr>
          <w:rFonts w:ascii="Times New Roman" w:hAnsi="Times New Roman"/>
          <w:sz w:val="28"/>
          <w:szCs w:val="28"/>
        </w:rPr>
        <w:t xml:space="preserve">декларации </w:t>
      </w:r>
      <w:r w:rsidRPr="00061038">
        <w:rPr>
          <w:rFonts w:ascii="Times New Roman" w:hAnsi="Times New Roman"/>
          <w:sz w:val="28"/>
          <w:szCs w:val="28"/>
        </w:rPr>
        <w:t xml:space="preserve">и </w:t>
      </w:r>
      <w:r w:rsidR="007E3222">
        <w:rPr>
          <w:rFonts w:ascii="Times New Roman" w:hAnsi="Times New Roman"/>
          <w:sz w:val="28"/>
          <w:szCs w:val="28"/>
        </w:rPr>
        <w:t xml:space="preserve">ее </w:t>
      </w:r>
      <w:r w:rsidRPr="00061038">
        <w:rPr>
          <w:rFonts w:ascii="Times New Roman" w:hAnsi="Times New Roman"/>
          <w:sz w:val="28"/>
          <w:szCs w:val="28"/>
        </w:rPr>
        <w:t xml:space="preserve">рассмотрением бюджетным учреждением, указанные в пунктах 8, 9, 11, 16, 17 настоящего Порядка, </w:t>
      </w:r>
      <w:r w:rsidR="004365E4">
        <w:rPr>
          <w:rFonts w:ascii="Times New Roman" w:hAnsi="Times New Roman"/>
          <w:sz w:val="28"/>
          <w:szCs w:val="28"/>
        </w:rPr>
        <w:t xml:space="preserve">могут быть сформированы </w:t>
      </w:r>
      <w:r w:rsidRPr="00061038">
        <w:rPr>
          <w:rFonts w:ascii="Times New Roman" w:hAnsi="Times New Roman"/>
          <w:sz w:val="28"/>
          <w:szCs w:val="28"/>
        </w:rPr>
        <w:t xml:space="preserve">с использованием государственной информационной системы и </w:t>
      </w:r>
      <w:r w:rsidR="004365E4">
        <w:rPr>
          <w:rFonts w:ascii="Times New Roman" w:hAnsi="Times New Roman"/>
          <w:sz w:val="28"/>
          <w:szCs w:val="28"/>
        </w:rPr>
        <w:t>направлены</w:t>
      </w:r>
      <w:r w:rsidRPr="00061038">
        <w:rPr>
          <w:rFonts w:ascii="Times New Roman" w:hAnsi="Times New Roman"/>
          <w:sz w:val="28"/>
          <w:szCs w:val="28"/>
        </w:rPr>
        <w:t xml:space="preserve"> заявителю (представителю заявителя) по адресу электронной почты (при наличии), указанному </w:t>
      </w:r>
      <w:r w:rsidR="0090785F">
        <w:rPr>
          <w:rFonts w:ascii="Times New Roman" w:hAnsi="Times New Roman"/>
          <w:sz w:val="28"/>
          <w:szCs w:val="28"/>
        </w:rPr>
        <w:br/>
      </w:r>
      <w:r w:rsidRPr="00061038">
        <w:rPr>
          <w:rFonts w:ascii="Times New Roman" w:hAnsi="Times New Roman"/>
          <w:sz w:val="28"/>
          <w:szCs w:val="28"/>
        </w:rPr>
        <w:t xml:space="preserve">в пункте 2.2 раздела 2 или в пункте 3.3 раздела 3 декларации, форма которой приведена в приложении </w:t>
      </w:r>
      <w:r>
        <w:rPr>
          <w:rFonts w:ascii="Times New Roman" w:hAnsi="Times New Roman"/>
          <w:sz w:val="28"/>
          <w:szCs w:val="28"/>
        </w:rPr>
        <w:t>№</w:t>
      </w:r>
      <w:r w:rsidR="0090785F">
        <w:rPr>
          <w:rFonts w:ascii="Times New Roman" w:hAnsi="Times New Roman"/>
          <w:sz w:val="28"/>
          <w:szCs w:val="28"/>
        </w:rPr>
        <w:t> </w:t>
      </w:r>
      <w:r w:rsidRPr="00061038">
        <w:rPr>
          <w:rFonts w:ascii="Times New Roman" w:hAnsi="Times New Roman"/>
          <w:sz w:val="28"/>
          <w:szCs w:val="28"/>
        </w:rPr>
        <w:t>2 к настоящему приказу.</w:t>
      </w:r>
    </w:p>
    <w:p w14:paraId="75807301" w14:textId="605B5804" w:rsidR="002E2A4B" w:rsidRPr="00061038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038">
        <w:rPr>
          <w:rFonts w:ascii="Times New Roman" w:hAnsi="Times New Roman"/>
          <w:sz w:val="28"/>
          <w:szCs w:val="28"/>
        </w:rPr>
        <w:t xml:space="preserve">В случае если в декларации не указан адрес электронной почты заявителя (представителя заявителя), уведомления направляются почтовым отправлением по адресу, указанному в пункте 2.2 раздела 2 или в пункте 3.3 раздела 3 декларации, форма которой приведена в приложении </w:t>
      </w:r>
      <w:r>
        <w:rPr>
          <w:rFonts w:ascii="Times New Roman" w:hAnsi="Times New Roman"/>
          <w:sz w:val="28"/>
          <w:szCs w:val="28"/>
        </w:rPr>
        <w:t>№</w:t>
      </w:r>
      <w:r w:rsidR="0090785F">
        <w:rPr>
          <w:rFonts w:ascii="Times New Roman" w:hAnsi="Times New Roman"/>
          <w:sz w:val="28"/>
          <w:szCs w:val="28"/>
        </w:rPr>
        <w:t> </w:t>
      </w:r>
      <w:r w:rsidRPr="00061038">
        <w:rPr>
          <w:rFonts w:ascii="Times New Roman" w:hAnsi="Times New Roman"/>
          <w:sz w:val="28"/>
          <w:szCs w:val="28"/>
        </w:rPr>
        <w:t xml:space="preserve">2 </w:t>
      </w:r>
      <w:r w:rsidR="0090785F">
        <w:rPr>
          <w:rFonts w:ascii="Times New Roman" w:hAnsi="Times New Roman"/>
          <w:sz w:val="28"/>
          <w:szCs w:val="28"/>
        </w:rPr>
        <w:br/>
      </w:r>
      <w:r w:rsidRPr="00061038">
        <w:rPr>
          <w:rFonts w:ascii="Times New Roman" w:hAnsi="Times New Roman"/>
          <w:sz w:val="28"/>
          <w:szCs w:val="28"/>
        </w:rPr>
        <w:t>к настоящему Приказу.</w:t>
      </w:r>
    </w:p>
    <w:p w14:paraId="5BC8F1C3" w14:textId="342FDF0C" w:rsidR="002E2A4B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038">
        <w:rPr>
          <w:rFonts w:ascii="Times New Roman" w:hAnsi="Times New Roman"/>
          <w:sz w:val="28"/>
          <w:szCs w:val="28"/>
        </w:rPr>
        <w:t xml:space="preserve">Уведомления, указанные в пунктах 8, 9, 11, 16, 17 </w:t>
      </w:r>
      <w:r w:rsidR="004365E4" w:rsidRPr="00061038">
        <w:rPr>
          <w:rFonts w:ascii="Times New Roman" w:hAnsi="Times New Roman"/>
          <w:sz w:val="28"/>
          <w:szCs w:val="28"/>
        </w:rPr>
        <w:t>настоящего Порядка</w:t>
      </w:r>
      <w:r w:rsidR="004365E4">
        <w:rPr>
          <w:rFonts w:ascii="Times New Roman" w:hAnsi="Times New Roman"/>
          <w:sz w:val="28"/>
          <w:szCs w:val="28"/>
        </w:rPr>
        <w:t>,</w:t>
      </w:r>
      <w:r w:rsidR="004365E4" w:rsidRPr="00061038">
        <w:rPr>
          <w:rFonts w:ascii="Times New Roman" w:hAnsi="Times New Roman"/>
          <w:sz w:val="28"/>
          <w:szCs w:val="28"/>
        </w:rPr>
        <w:t xml:space="preserve"> </w:t>
      </w:r>
      <w:r w:rsidRPr="00061038">
        <w:rPr>
          <w:rFonts w:ascii="Times New Roman" w:hAnsi="Times New Roman"/>
          <w:sz w:val="28"/>
          <w:szCs w:val="28"/>
        </w:rPr>
        <w:t xml:space="preserve">в отношении декларации, поданной с использованием государственной информационной системы, </w:t>
      </w:r>
      <w:r w:rsidRPr="001239A7">
        <w:rPr>
          <w:rFonts w:ascii="Times New Roman" w:hAnsi="Times New Roman"/>
          <w:sz w:val="28"/>
          <w:szCs w:val="28"/>
        </w:rPr>
        <w:t xml:space="preserve">направляются заявителю (представителю заявителя) </w:t>
      </w:r>
      <w:r w:rsidR="004365E4">
        <w:rPr>
          <w:rFonts w:ascii="Times New Roman" w:hAnsi="Times New Roman"/>
          <w:sz w:val="28"/>
          <w:szCs w:val="28"/>
        </w:rPr>
        <w:t>с использованием</w:t>
      </w:r>
      <w:r w:rsidRPr="001239A7">
        <w:rPr>
          <w:rFonts w:ascii="Times New Roman" w:hAnsi="Times New Roman"/>
          <w:sz w:val="28"/>
          <w:szCs w:val="28"/>
        </w:rPr>
        <w:t xml:space="preserve"> государственной информационной системы.</w:t>
      </w:r>
    </w:p>
    <w:p w14:paraId="46EF9E2E" w14:textId="43FF6ADC" w:rsidR="002E2A4B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4A7">
        <w:rPr>
          <w:rFonts w:ascii="Times New Roman" w:hAnsi="Times New Roman"/>
          <w:sz w:val="28"/>
          <w:szCs w:val="28"/>
        </w:rPr>
        <w:t xml:space="preserve">Уведомления, указанные в пунктах 8, 9, </w:t>
      </w:r>
      <w:r w:rsidR="0090785F">
        <w:rPr>
          <w:rFonts w:ascii="Times New Roman" w:hAnsi="Times New Roman"/>
          <w:sz w:val="28"/>
          <w:szCs w:val="28"/>
        </w:rPr>
        <w:t xml:space="preserve">11, 16, 17 настоящего Порядка, </w:t>
      </w:r>
      <w:r w:rsidRPr="007404A7">
        <w:rPr>
          <w:rFonts w:ascii="Times New Roman" w:hAnsi="Times New Roman"/>
          <w:sz w:val="28"/>
          <w:szCs w:val="28"/>
        </w:rPr>
        <w:t xml:space="preserve">должны содержать кадастровый номер объекта недвижимости, в отношении которого подана декларация, входящий регистрационный номер, присвоенный бюджетным учреждением соответствующей декларации, </w:t>
      </w:r>
      <w:r w:rsidR="0090785F">
        <w:rPr>
          <w:rFonts w:ascii="Times New Roman" w:hAnsi="Times New Roman"/>
          <w:sz w:val="28"/>
          <w:szCs w:val="28"/>
        </w:rPr>
        <w:br/>
      </w:r>
      <w:r w:rsidRPr="007404A7">
        <w:rPr>
          <w:rFonts w:ascii="Times New Roman" w:hAnsi="Times New Roman"/>
          <w:sz w:val="28"/>
          <w:szCs w:val="28"/>
        </w:rPr>
        <w:t xml:space="preserve">или регистрационный номер, присвоенный соответствующей декларации </w:t>
      </w:r>
      <w:r w:rsidR="0090785F">
        <w:rPr>
          <w:rFonts w:ascii="Times New Roman" w:hAnsi="Times New Roman"/>
          <w:sz w:val="28"/>
          <w:szCs w:val="28"/>
        </w:rPr>
        <w:br/>
      </w:r>
      <w:r w:rsidRPr="007404A7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системе, и дату ее подачи </w:t>
      </w:r>
      <w:r w:rsidR="0090785F">
        <w:rPr>
          <w:rFonts w:ascii="Times New Roman" w:hAnsi="Times New Roman"/>
          <w:sz w:val="28"/>
          <w:szCs w:val="28"/>
        </w:rPr>
        <w:br/>
      </w:r>
      <w:r w:rsidRPr="007404A7">
        <w:rPr>
          <w:rFonts w:ascii="Times New Roman" w:hAnsi="Times New Roman"/>
          <w:sz w:val="28"/>
          <w:szCs w:val="28"/>
        </w:rPr>
        <w:t xml:space="preserve">с использованием информационно-телекоммуникационных сетей общего </w:t>
      </w:r>
      <w:r w:rsidRPr="007404A7">
        <w:rPr>
          <w:rFonts w:ascii="Times New Roman" w:hAnsi="Times New Roman"/>
          <w:sz w:val="28"/>
          <w:szCs w:val="28"/>
        </w:rPr>
        <w:lastRenderedPageBreak/>
        <w:t xml:space="preserve">пользования, в том числе сети </w:t>
      </w:r>
      <w:r w:rsidR="0090785F">
        <w:rPr>
          <w:rFonts w:ascii="Times New Roman" w:hAnsi="Times New Roman"/>
          <w:sz w:val="28"/>
          <w:szCs w:val="28"/>
        </w:rPr>
        <w:t>«</w:t>
      </w:r>
      <w:r w:rsidRPr="007404A7">
        <w:rPr>
          <w:rFonts w:ascii="Times New Roman" w:hAnsi="Times New Roman"/>
          <w:sz w:val="28"/>
          <w:szCs w:val="28"/>
        </w:rPr>
        <w:t>Интернет</w:t>
      </w:r>
      <w:r w:rsidR="0090785F">
        <w:rPr>
          <w:rFonts w:ascii="Times New Roman" w:hAnsi="Times New Roman"/>
          <w:sz w:val="28"/>
          <w:szCs w:val="28"/>
        </w:rPr>
        <w:t>»</w:t>
      </w:r>
      <w:r w:rsidRPr="007404A7">
        <w:rPr>
          <w:rFonts w:ascii="Times New Roman" w:hAnsi="Times New Roman"/>
          <w:sz w:val="28"/>
          <w:szCs w:val="28"/>
        </w:rPr>
        <w:t>, включая портал государственных и муниципальных услуг, государственную информационную систему.</w:t>
      </w:r>
      <w:r>
        <w:rPr>
          <w:rFonts w:ascii="Times New Roman" w:hAnsi="Times New Roman"/>
          <w:sz w:val="28"/>
          <w:szCs w:val="28"/>
        </w:rPr>
        <w:t>»</w:t>
      </w:r>
      <w:r w:rsidR="004365E4">
        <w:rPr>
          <w:rFonts w:ascii="Times New Roman" w:hAnsi="Times New Roman"/>
          <w:sz w:val="28"/>
          <w:szCs w:val="28"/>
        </w:rPr>
        <w:t>;</w:t>
      </w:r>
    </w:p>
    <w:p w14:paraId="129C780D" w14:textId="137BCEAD" w:rsidR="0090785F" w:rsidRDefault="00443B19" w:rsidP="002E2A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E2A4B">
        <w:rPr>
          <w:rFonts w:ascii="Times New Roman" w:hAnsi="Times New Roman"/>
          <w:sz w:val="28"/>
          <w:szCs w:val="28"/>
        </w:rPr>
        <w:t xml:space="preserve">) в </w:t>
      </w:r>
      <w:r w:rsidR="00FC698D">
        <w:rPr>
          <w:rFonts w:ascii="Times New Roman" w:hAnsi="Times New Roman"/>
          <w:color w:val="000000"/>
          <w:sz w:val="28"/>
          <w:szCs w:val="28"/>
        </w:rPr>
        <w:t>абзаце втором</w:t>
      </w:r>
      <w:r w:rsidR="00FC698D">
        <w:rPr>
          <w:rFonts w:ascii="Times New Roman" w:hAnsi="Times New Roman"/>
          <w:sz w:val="28"/>
          <w:szCs w:val="28"/>
        </w:rPr>
        <w:t xml:space="preserve"> </w:t>
      </w:r>
      <w:r w:rsidR="002E2A4B">
        <w:rPr>
          <w:rFonts w:ascii="Times New Roman" w:hAnsi="Times New Roman"/>
          <w:sz w:val="28"/>
          <w:szCs w:val="28"/>
        </w:rPr>
        <w:t>пункт</w:t>
      </w:r>
      <w:r w:rsidR="00FC698D">
        <w:rPr>
          <w:rFonts w:ascii="Times New Roman" w:hAnsi="Times New Roman"/>
          <w:sz w:val="28"/>
          <w:szCs w:val="28"/>
        </w:rPr>
        <w:t xml:space="preserve">а 8 </w:t>
      </w:r>
      <w:r w:rsidR="002E2A4B">
        <w:rPr>
          <w:rFonts w:ascii="Times New Roman" w:hAnsi="Times New Roman"/>
          <w:color w:val="000000"/>
          <w:sz w:val="28"/>
          <w:szCs w:val="28"/>
        </w:rPr>
        <w:t>слов</w:t>
      </w:r>
      <w:r w:rsidR="00D874EC">
        <w:rPr>
          <w:rFonts w:ascii="Times New Roman" w:hAnsi="Times New Roman"/>
          <w:color w:val="000000"/>
          <w:sz w:val="28"/>
          <w:szCs w:val="28"/>
        </w:rPr>
        <w:t>а</w:t>
      </w:r>
      <w:r w:rsidR="002E2A4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единый портал государственных </w:t>
      </w:r>
      <w:r w:rsidR="00FC698D">
        <w:rPr>
          <w:rFonts w:ascii="Times New Roman" w:hAnsi="Times New Roman"/>
          <w:color w:val="000000"/>
          <w:sz w:val="28"/>
          <w:szCs w:val="28"/>
        </w:rPr>
        <w:br/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и муниципальных услуг» </w:t>
      </w:r>
      <w:r w:rsidR="00D874EC">
        <w:rPr>
          <w:rFonts w:ascii="Times New Roman" w:hAnsi="Times New Roman"/>
          <w:color w:val="000000"/>
          <w:sz w:val="28"/>
          <w:szCs w:val="28"/>
        </w:rPr>
        <w:t>заменить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 словами «</w:t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 xml:space="preserve">портал государственных </w:t>
      </w:r>
      <w:r w:rsidR="00FC698D">
        <w:rPr>
          <w:rFonts w:ascii="Times New Roman" w:hAnsi="Times New Roman"/>
          <w:color w:val="000000"/>
          <w:sz w:val="28"/>
          <w:szCs w:val="28"/>
        </w:rPr>
        <w:br/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>и муниципальных услуг</w:t>
      </w:r>
      <w:r w:rsidR="002E2A4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>государственн</w:t>
      </w:r>
      <w:r w:rsidR="002E2A4B">
        <w:rPr>
          <w:rFonts w:ascii="Times New Roman" w:hAnsi="Times New Roman"/>
          <w:color w:val="000000"/>
          <w:sz w:val="28"/>
          <w:szCs w:val="28"/>
        </w:rPr>
        <w:t>ую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 информационн</w:t>
      </w:r>
      <w:r w:rsidR="002E2A4B">
        <w:rPr>
          <w:rFonts w:ascii="Times New Roman" w:hAnsi="Times New Roman"/>
          <w:color w:val="000000"/>
          <w:sz w:val="28"/>
          <w:szCs w:val="28"/>
        </w:rPr>
        <w:t>ую</w:t>
      </w:r>
      <w:r w:rsidR="002E2A4B" w:rsidRPr="003E2DC3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2E2A4B">
        <w:rPr>
          <w:rFonts w:ascii="Times New Roman" w:hAnsi="Times New Roman"/>
          <w:color w:val="000000"/>
          <w:sz w:val="28"/>
          <w:szCs w:val="28"/>
        </w:rPr>
        <w:t>у»</w:t>
      </w:r>
      <w:r w:rsidR="0090785F">
        <w:rPr>
          <w:rFonts w:ascii="Times New Roman" w:hAnsi="Times New Roman"/>
          <w:color w:val="000000"/>
          <w:sz w:val="28"/>
          <w:szCs w:val="28"/>
        </w:rPr>
        <w:t>;</w:t>
      </w:r>
    </w:p>
    <w:p w14:paraId="0B66BA3F" w14:textId="2C8D1DE8" w:rsidR="002E2A4B" w:rsidRDefault="00443B19" w:rsidP="002E2A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2A4B">
        <w:rPr>
          <w:rFonts w:ascii="Times New Roman" w:hAnsi="Times New Roman"/>
          <w:sz w:val="28"/>
          <w:szCs w:val="28"/>
        </w:rPr>
        <w:t>) </w:t>
      </w:r>
      <w:r w:rsidR="002E2A4B">
        <w:rPr>
          <w:rFonts w:ascii="Times New Roman" w:hAnsi="Times New Roman"/>
          <w:color w:val="000000"/>
          <w:sz w:val="28"/>
          <w:szCs w:val="28"/>
        </w:rPr>
        <w:t>в пункте 9:</w:t>
      </w:r>
    </w:p>
    <w:p w14:paraId="7F03C0D9" w14:textId="50B2F270" w:rsidR="002E2A4B" w:rsidRDefault="002E2A4B" w:rsidP="002E2A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="00D874EC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абзац</w:t>
      </w:r>
      <w:r w:rsidR="00D874EC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перв</w:t>
      </w:r>
      <w:r w:rsidR="00D874EC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слов</w:t>
      </w:r>
      <w:r w:rsidR="00D874E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и муниципальных услуг» </w:t>
      </w:r>
      <w:r w:rsidR="00D874EC">
        <w:rPr>
          <w:rFonts w:ascii="Times New Roman" w:hAnsi="Times New Roman"/>
          <w:color w:val="000000"/>
          <w:sz w:val="28"/>
          <w:szCs w:val="28"/>
        </w:rPr>
        <w:t>заменить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 словами «</w:t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 xml:space="preserve">портал государственных </w:t>
      </w:r>
      <w:r w:rsidR="00D874EC">
        <w:rPr>
          <w:rFonts w:ascii="Times New Roman" w:hAnsi="Times New Roman"/>
          <w:color w:val="000000"/>
          <w:sz w:val="28"/>
          <w:szCs w:val="28"/>
        </w:rPr>
        <w:br/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>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>, государственную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 информационн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</w:rPr>
        <w:t>у»;</w:t>
      </w:r>
    </w:p>
    <w:p w14:paraId="4E0A4D5A" w14:textId="6FF78E2C" w:rsidR="002E2A4B" w:rsidRDefault="002E2A4B" w:rsidP="002E2A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 w:rsidR="00D874EC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абзац</w:t>
      </w:r>
      <w:r w:rsidR="00D874EC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второ</w:t>
      </w:r>
      <w:r w:rsidR="00D874EC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слов</w:t>
      </w:r>
      <w:r w:rsidR="00D874E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и муниципальных услуг» </w:t>
      </w:r>
      <w:r w:rsidR="00D874EC">
        <w:rPr>
          <w:rFonts w:ascii="Times New Roman" w:hAnsi="Times New Roman"/>
          <w:color w:val="000000"/>
          <w:sz w:val="28"/>
          <w:szCs w:val="28"/>
        </w:rPr>
        <w:t>заменить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 словами «</w:t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 xml:space="preserve">портал государственных </w:t>
      </w:r>
      <w:r w:rsidR="00D874EC">
        <w:rPr>
          <w:rFonts w:ascii="Times New Roman" w:hAnsi="Times New Roman"/>
          <w:color w:val="000000"/>
          <w:sz w:val="28"/>
          <w:szCs w:val="28"/>
        </w:rPr>
        <w:br/>
      </w:r>
      <w:r w:rsidR="00D874EC" w:rsidRPr="003E2DC3">
        <w:rPr>
          <w:rFonts w:ascii="Times New Roman" w:hAnsi="Times New Roman"/>
          <w:color w:val="000000"/>
          <w:sz w:val="28"/>
          <w:szCs w:val="28"/>
        </w:rPr>
        <w:t>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E2DC3">
        <w:rPr>
          <w:rFonts w:ascii="Times New Roman" w:hAnsi="Times New Roman"/>
          <w:color w:val="000000"/>
          <w:sz w:val="28"/>
          <w:szCs w:val="28"/>
        </w:rPr>
        <w:t>государственн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 информационн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3E2DC3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</w:rPr>
        <w:t>у»;</w:t>
      </w:r>
    </w:p>
    <w:p w14:paraId="7C464DBC" w14:textId="08C1D8B3" w:rsidR="002E2A4B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 абзацы третий</w:t>
      </w:r>
      <w:r w:rsidR="000854F2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пятый </w:t>
      </w:r>
      <w:r w:rsidR="000854F2">
        <w:rPr>
          <w:rFonts w:ascii="Times New Roman" w:hAnsi="Times New Roman"/>
          <w:color w:val="000000"/>
          <w:sz w:val="28"/>
          <w:szCs w:val="28"/>
        </w:rPr>
        <w:t>признать утратившими силу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AD3FF9F" w14:textId="26423811" w:rsidR="002E2A4B" w:rsidRDefault="00443B19" w:rsidP="00FC698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E2A4B">
        <w:rPr>
          <w:rFonts w:ascii="Times New Roman" w:hAnsi="Times New Roman"/>
          <w:color w:val="000000"/>
          <w:sz w:val="28"/>
          <w:szCs w:val="28"/>
        </w:rPr>
        <w:t>)</w:t>
      </w:r>
      <w:r w:rsidR="000854F2">
        <w:rPr>
          <w:rFonts w:ascii="Times New Roman" w:hAnsi="Times New Roman"/>
          <w:color w:val="000000"/>
          <w:sz w:val="28"/>
          <w:szCs w:val="28"/>
        </w:rPr>
        <w:t> </w:t>
      </w:r>
      <w:r w:rsidR="00FC698D">
        <w:rPr>
          <w:rFonts w:ascii="Times New Roman" w:hAnsi="Times New Roman"/>
          <w:color w:val="000000"/>
          <w:sz w:val="28"/>
          <w:szCs w:val="28"/>
        </w:rPr>
        <w:t xml:space="preserve">абзацы второй и третий </w:t>
      </w:r>
      <w:r w:rsidR="002E2A4B">
        <w:rPr>
          <w:rFonts w:ascii="Times New Roman" w:hAnsi="Times New Roman"/>
          <w:color w:val="000000"/>
          <w:sz w:val="28"/>
          <w:szCs w:val="28"/>
        </w:rPr>
        <w:t>пункт</w:t>
      </w:r>
      <w:r w:rsidR="00FC698D">
        <w:rPr>
          <w:rFonts w:ascii="Times New Roman" w:hAnsi="Times New Roman"/>
          <w:color w:val="000000"/>
          <w:sz w:val="28"/>
          <w:szCs w:val="28"/>
        </w:rPr>
        <w:t>а</w:t>
      </w:r>
      <w:r w:rsidR="002E2A4B">
        <w:rPr>
          <w:rFonts w:ascii="Times New Roman" w:hAnsi="Times New Roman"/>
          <w:color w:val="000000"/>
          <w:sz w:val="28"/>
          <w:szCs w:val="28"/>
        </w:rPr>
        <w:t xml:space="preserve"> 11</w:t>
      </w:r>
      <w:r w:rsidR="00FC6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54F2">
        <w:rPr>
          <w:rFonts w:ascii="Times New Roman" w:hAnsi="Times New Roman"/>
          <w:color w:val="000000"/>
          <w:sz w:val="28"/>
          <w:szCs w:val="28"/>
        </w:rPr>
        <w:t>признать утратившими силу</w:t>
      </w:r>
      <w:r w:rsidR="002E2A4B">
        <w:rPr>
          <w:rFonts w:ascii="Times New Roman" w:hAnsi="Times New Roman"/>
          <w:color w:val="000000"/>
          <w:sz w:val="28"/>
          <w:szCs w:val="28"/>
        </w:rPr>
        <w:t>;</w:t>
      </w:r>
    </w:p>
    <w:p w14:paraId="61B5057B" w14:textId="64B0B1A9" w:rsidR="002E2A4B" w:rsidRDefault="00443B19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2E2A4B">
        <w:rPr>
          <w:rFonts w:ascii="Times New Roman" w:hAnsi="Times New Roman"/>
          <w:color w:val="000000"/>
          <w:sz w:val="28"/>
          <w:szCs w:val="28"/>
        </w:rPr>
        <w:t>)</w:t>
      </w:r>
      <w:r w:rsidR="000854F2">
        <w:rPr>
          <w:rFonts w:ascii="Times New Roman" w:hAnsi="Times New Roman"/>
          <w:color w:val="000000"/>
          <w:sz w:val="28"/>
          <w:szCs w:val="28"/>
        </w:rPr>
        <w:t> </w:t>
      </w:r>
      <w:r w:rsidR="002E2A4B">
        <w:rPr>
          <w:rFonts w:ascii="Times New Roman" w:hAnsi="Times New Roman"/>
          <w:color w:val="000000"/>
          <w:sz w:val="28"/>
          <w:szCs w:val="28"/>
        </w:rPr>
        <w:t>в пункте 17:</w:t>
      </w:r>
    </w:p>
    <w:p w14:paraId="78A036D2" w14:textId="795AF8A2" w:rsidR="002E2A4B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0854F2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 абзаце первом слова «</w:t>
      </w:r>
      <w:r w:rsidRPr="001239A7">
        <w:rPr>
          <w:rFonts w:ascii="Times New Roman" w:hAnsi="Times New Roman"/>
          <w:color w:val="000000"/>
          <w:sz w:val="28"/>
          <w:szCs w:val="28"/>
        </w:rPr>
        <w:t xml:space="preserve">, по адресу электронной почты (при наличии), указанному в пункте 2.2 раздела 2 или в пункте 3.3 раздела 3 декларации, форма которой приведена в приложении </w:t>
      </w:r>
      <w:r w:rsidR="000854F2">
        <w:rPr>
          <w:rFonts w:ascii="Times New Roman" w:hAnsi="Times New Roman"/>
          <w:color w:val="000000"/>
          <w:sz w:val="28"/>
          <w:szCs w:val="28"/>
        </w:rPr>
        <w:t>№ 2</w:t>
      </w:r>
      <w:r w:rsidRPr="001239A7">
        <w:rPr>
          <w:rFonts w:ascii="Times New Roman" w:hAnsi="Times New Roman"/>
          <w:color w:val="000000"/>
          <w:sz w:val="28"/>
          <w:szCs w:val="28"/>
        </w:rPr>
        <w:t xml:space="preserve"> к настоящему приказу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14:paraId="3563FFCA" w14:textId="4A442AEC" w:rsidR="002E2A4B" w:rsidRDefault="002E2A4B" w:rsidP="002E2A4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0854F2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абзац второй </w:t>
      </w:r>
      <w:r w:rsidR="000854F2">
        <w:rPr>
          <w:rFonts w:ascii="Times New Roman" w:hAnsi="Times New Roman"/>
          <w:color w:val="000000"/>
          <w:sz w:val="28"/>
          <w:szCs w:val="28"/>
        </w:rPr>
        <w:t>признать утратившим силу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sectPr w:rsidR="002E2A4B" w:rsidSect="0029443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F6EB" w14:textId="77777777" w:rsidR="008176DE" w:rsidRDefault="008176DE" w:rsidP="00121D66">
      <w:pPr>
        <w:spacing w:after="0" w:line="240" w:lineRule="auto"/>
      </w:pPr>
      <w:r>
        <w:separator/>
      </w:r>
    </w:p>
  </w:endnote>
  <w:endnote w:type="continuationSeparator" w:id="0">
    <w:p w14:paraId="6ACACA56" w14:textId="77777777" w:rsidR="008176DE" w:rsidRDefault="008176DE" w:rsidP="0012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57C63" w14:textId="77777777" w:rsidR="008176DE" w:rsidRDefault="008176DE" w:rsidP="00121D66">
      <w:pPr>
        <w:spacing w:after="0" w:line="240" w:lineRule="auto"/>
      </w:pPr>
      <w:r>
        <w:separator/>
      </w:r>
    </w:p>
  </w:footnote>
  <w:footnote w:type="continuationSeparator" w:id="0">
    <w:p w14:paraId="4BB1DC8D" w14:textId="77777777" w:rsidR="008176DE" w:rsidRDefault="008176DE" w:rsidP="00121D66">
      <w:pPr>
        <w:spacing w:after="0" w:line="240" w:lineRule="auto"/>
      </w:pPr>
      <w:r>
        <w:continuationSeparator/>
      </w:r>
    </w:p>
  </w:footnote>
  <w:footnote w:id="1">
    <w:p w14:paraId="3ADAAE2F" w14:textId="5F4A3F35" w:rsidR="000A4FAA" w:rsidRPr="00154EBE" w:rsidRDefault="000A4FAA" w:rsidP="000A4FAA">
      <w:pPr>
        <w:pStyle w:val="af0"/>
        <w:jc w:val="both"/>
        <w:rPr>
          <w:rFonts w:ascii="Times New Roman" w:hAnsi="Times New Roman"/>
          <w:lang w:eastAsia="ru-RU"/>
        </w:rPr>
      </w:pPr>
      <w:r w:rsidRPr="000030C2">
        <w:rPr>
          <w:rStyle w:val="af2"/>
          <w:rFonts w:ascii="Times New Roman" w:hAnsi="Times New Roman"/>
        </w:rPr>
        <w:footnoteRef/>
      </w:r>
      <w:r w:rsidRPr="000030C2">
        <w:rPr>
          <w:rFonts w:ascii="Times New Roman" w:hAnsi="Times New Roman"/>
        </w:rPr>
        <w:t> Зарегистрирован Министерством юстиции Российской Федерации 2 октября 2020 г., регистрационный №</w:t>
      </w:r>
      <w:r w:rsidRPr="00802E63">
        <w:rPr>
          <w:rFonts w:ascii="Times New Roman" w:hAnsi="Times New Roman"/>
        </w:rPr>
        <w:t xml:space="preserve"> 60194 (с изменениями, внесенными приказами </w:t>
      </w:r>
      <w:r w:rsidR="0070070E" w:rsidRPr="00802E63">
        <w:rPr>
          <w:rFonts w:ascii="Times New Roman" w:hAnsi="Times New Roman"/>
        </w:rPr>
        <w:t xml:space="preserve">Федеральной службы государственной регистрации, кадастра и картографии </w:t>
      </w:r>
      <w:r w:rsidRPr="00802E63">
        <w:rPr>
          <w:rFonts w:ascii="Times New Roman" w:hAnsi="Times New Roman"/>
          <w:lang w:eastAsia="ru-RU"/>
        </w:rPr>
        <w:t>от 3 декабря 2021 г. № П/0568 (</w:t>
      </w:r>
      <w:r w:rsidRPr="00802E63">
        <w:rPr>
          <w:rFonts w:ascii="Times New Roman" w:hAnsi="Times New Roman"/>
          <w:color w:val="000000"/>
        </w:rPr>
        <w:t xml:space="preserve">зарегистрирован </w:t>
      </w:r>
      <w:r w:rsidRPr="00802E63">
        <w:rPr>
          <w:rFonts w:ascii="Times New Roman" w:hAnsi="Times New Roman"/>
        </w:rPr>
        <w:t xml:space="preserve">Министерством юстиции </w:t>
      </w:r>
      <w:r w:rsidR="00BC58FC">
        <w:rPr>
          <w:rFonts w:ascii="Times New Roman" w:hAnsi="Times New Roman"/>
        </w:rPr>
        <w:br/>
      </w:r>
      <w:r w:rsidRPr="00802E63">
        <w:rPr>
          <w:rFonts w:ascii="Times New Roman" w:hAnsi="Times New Roman"/>
        </w:rPr>
        <w:t xml:space="preserve">Российской Федерации </w:t>
      </w:r>
      <w:r w:rsidRPr="00802E63">
        <w:rPr>
          <w:rFonts w:ascii="Times New Roman" w:hAnsi="Times New Roman"/>
          <w:lang w:eastAsia="ru-RU"/>
        </w:rPr>
        <w:t>17 декабря 2021 г.</w:t>
      </w:r>
      <w:r w:rsidR="00263E65" w:rsidRPr="00802E63">
        <w:rPr>
          <w:rFonts w:ascii="Times New Roman" w:hAnsi="Times New Roman"/>
          <w:lang w:eastAsia="ru-RU"/>
        </w:rPr>
        <w:t>, регистрационный</w:t>
      </w:r>
      <w:r w:rsidRPr="00802E63">
        <w:rPr>
          <w:rFonts w:ascii="Times New Roman" w:hAnsi="Times New Roman"/>
          <w:lang w:eastAsia="ru-RU"/>
        </w:rPr>
        <w:t xml:space="preserve"> № 66422), от 22 июня 2022 г. № П/0240 (</w:t>
      </w:r>
      <w:r w:rsidRPr="00802E63">
        <w:rPr>
          <w:rFonts w:ascii="Times New Roman" w:hAnsi="Times New Roman"/>
          <w:color w:val="000000"/>
        </w:rPr>
        <w:t xml:space="preserve">зарегистрирован </w:t>
      </w:r>
      <w:r w:rsidRPr="00802E63">
        <w:rPr>
          <w:rFonts w:ascii="Times New Roman" w:hAnsi="Times New Roman"/>
        </w:rPr>
        <w:t>Министерством</w:t>
      </w:r>
      <w:r w:rsidRPr="003D3A97">
        <w:rPr>
          <w:rFonts w:ascii="Times New Roman" w:hAnsi="Times New Roman"/>
        </w:rPr>
        <w:t xml:space="preserve"> юстиции Российской Федерации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>29 июля 2022 г.</w:t>
      </w:r>
      <w:r w:rsidR="0070070E">
        <w:rPr>
          <w:rFonts w:ascii="Times New Roman" w:hAnsi="Times New Roman"/>
          <w:lang w:eastAsia="ru-RU"/>
        </w:rPr>
        <w:t>, регистрационный</w:t>
      </w:r>
      <w:r>
        <w:rPr>
          <w:rFonts w:ascii="Times New Roman" w:hAnsi="Times New Roman"/>
          <w:lang w:eastAsia="ru-RU"/>
        </w:rPr>
        <w:t xml:space="preserve"> № 69464), от 20 апреля 2023 г. № П/0137 (</w:t>
      </w:r>
      <w:r>
        <w:rPr>
          <w:rFonts w:ascii="Times New Roman" w:hAnsi="Times New Roman"/>
          <w:color w:val="000000"/>
        </w:rPr>
        <w:t xml:space="preserve">зарегистрирован </w:t>
      </w:r>
      <w:r w:rsidRPr="003D3A97">
        <w:rPr>
          <w:rFonts w:ascii="Times New Roman" w:hAnsi="Times New Roman"/>
        </w:rPr>
        <w:t>Министерством юстиции Российской Федерации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>13 июня 2023 г.</w:t>
      </w:r>
      <w:r w:rsidR="0070070E">
        <w:rPr>
          <w:rFonts w:ascii="Times New Roman" w:hAnsi="Times New Roman"/>
          <w:lang w:eastAsia="ru-RU"/>
        </w:rPr>
        <w:t xml:space="preserve">, регистрационный </w:t>
      </w:r>
      <w:r>
        <w:rPr>
          <w:rFonts w:ascii="Times New Roman" w:hAnsi="Times New Roman"/>
          <w:lang w:eastAsia="ru-RU"/>
        </w:rPr>
        <w:t>№ 73825)</w:t>
      </w:r>
      <w:r w:rsidR="00CB43D0">
        <w:rPr>
          <w:rFonts w:ascii="Times New Roman" w:hAnsi="Times New Roman"/>
          <w:lang w:eastAsia="ru-RU"/>
        </w:rPr>
        <w:t>, от 17 июня 2025 г. №</w:t>
      </w:r>
      <w:r w:rsidR="007C10E9">
        <w:rPr>
          <w:rFonts w:ascii="Times New Roman" w:hAnsi="Times New Roman"/>
          <w:lang w:eastAsia="ru-RU"/>
        </w:rPr>
        <w:t> </w:t>
      </w:r>
      <w:r w:rsidR="00CB43D0">
        <w:rPr>
          <w:rFonts w:ascii="Times New Roman" w:hAnsi="Times New Roman"/>
          <w:lang w:eastAsia="ru-RU"/>
        </w:rPr>
        <w:t>П/0213/25 (зарегистрирован Министерством юстиции Российской Федерации 22 июля 2015 г., регистрационный №</w:t>
      </w:r>
      <w:r w:rsidR="007C10E9">
        <w:rPr>
          <w:rFonts w:ascii="Times New Roman" w:hAnsi="Times New Roman"/>
          <w:lang w:eastAsia="ru-RU"/>
        </w:rPr>
        <w:t> </w:t>
      </w:r>
      <w:r w:rsidR="00CB43D0">
        <w:rPr>
          <w:rFonts w:ascii="Times New Roman" w:hAnsi="Times New Roman"/>
          <w:lang w:eastAsia="ru-RU"/>
        </w:rPr>
        <w:t>83007)</w:t>
      </w:r>
      <w:r>
        <w:rPr>
          <w:rFonts w:ascii="Times New Roman" w:hAnsi="Times New Roman"/>
          <w:lang w:eastAsia="ru-RU"/>
        </w:rPr>
        <w:t>.</w:t>
      </w:r>
    </w:p>
  </w:footnote>
  <w:footnote w:id="2">
    <w:p w14:paraId="64224F01" w14:textId="77777777" w:rsidR="00C949B0" w:rsidRDefault="00C949B0" w:rsidP="00C949B0">
      <w:pPr>
        <w:pStyle w:val="af0"/>
        <w:jc w:val="both"/>
      </w:pPr>
      <w:r w:rsidRPr="007C27EA">
        <w:rPr>
          <w:rStyle w:val="af2"/>
          <w:rFonts w:ascii="Times New Roman" w:hAnsi="Times New Roman"/>
        </w:rPr>
        <w:footnoteRef/>
      </w:r>
      <w:r w:rsidRPr="007C27EA">
        <w:rPr>
          <w:rFonts w:ascii="Times New Roman" w:hAnsi="Times New Roman"/>
        </w:rPr>
        <w:t> </w:t>
      </w:r>
      <w:r w:rsidRPr="00F35816">
        <w:rPr>
          <w:rFonts w:ascii="Times New Roman" w:hAnsi="Times New Roman"/>
        </w:rPr>
        <w:t>Зарегистрирован</w:t>
      </w:r>
      <w:r w:rsidRPr="002F325C">
        <w:rPr>
          <w:rFonts w:ascii="Times New Roman" w:hAnsi="Times New Roman"/>
        </w:rPr>
        <w:t xml:space="preserve"> </w:t>
      </w:r>
      <w:r w:rsidRPr="003D3A97">
        <w:rPr>
          <w:rFonts w:ascii="Times New Roman" w:hAnsi="Times New Roman"/>
        </w:rPr>
        <w:t xml:space="preserve">Министерством юстиции Российской Федерации </w:t>
      </w:r>
      <w:r>
        <w:rPr>
          <w:rFonts w:ascii="Times New Roman" w:hAnsi="Times New Roman"/>
        </w:rPr>
        <w:t>5</w:t>
      </w:r>
      <w:r w:rsidRPr="003D3A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</w:t>
      </w:r>
      <w:r w:rsidRPr="003D3A97">
        <w:rPr>
          <w:rFonts w:ascii="Times New Roman" w:hAnsi="Times New Roman"/>
        </w:rPr>
        <w:t>тября 202</w:t>
      </w:r>
      <w:r>
        <w:rPr>
          <w:rFonts w:ascii="Times New Roman" w:hAnsi="Times New Roman"/>
        </w:rPr>
        <w:t>0</w:t>
      </w:r>
      <w:r w:rsidRPr="003D3A97">
        <w:rPr>
          <w:rFonts w:ascii="Times New Roman" w:hAnsi="Times New Roman"/>
        </w:rPr>
        <w:t xml:space="preserve"> г., регистрационный № </w:t>
      </w:r>
      <w:r>
        <w:rPr>
          <w:rFonts w:ascii="Times New Roman" w:hAnsi="Times New Roman"/>
        </w:rPr>
        <w:t>60243.</w:t>
      </w:r>
    </w:p>
  </w:footnote>
  <w:footnote w:id="3">
    <w:p w14:paraId="043526C1" w14:textId="1CFB9E79" w:rsidR="00F711DA" w:rsidRPr="00154EBE" w:rsidRDefault="004365E4" w:rsidP="00F711DA">
      <w:pPr>
        <w:pStyle w:val="af0"/>
        <w:jc w:val="both"/>
        <w:rPr>
          <w:rFonts w:ascii="Times New Roman" w:hAnsi="Times New Roman"/>
          <w:lang w:eastAsia="ru-RU"/>
        </w:rPr>
      </w:pPr>
      <w:r w:rsidRPr="002F325C"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</w:t>
      </w:r>
      <w:r w:rsidRPr="002F325C">
        <w:rPr>
          <w:rFonts w:ascii="Times New Roman" w:hAnsi="Times New Roman"/>
        </w:rPr>
        <w:t xml:space="preserve">Зарегистрирован </w:t>
      </w:r>
      <w:r w:rsidRPr="003D3A97">
        <w:rPr>
          <w:rFonts w:ascii="Times New Roman" w:hAnsi="Times New Roman"/>
        </w:rPr>
        <w:t>Министерством юстиции Российской Федерации 17 сентября 2021 г., регистрационный № 65037</w:t>
      </w:r>
      <w:r w:rsidR="002D3BE9">
        <w:rPr>
          <w:rFonts w:ascii="Times New Roman" w:hAnsi="Times New Roman"/>
        </w:rPr>
        <w:t xml:space="preserve"> (</w:t>
      </w:r>
      <w:r w:rsidR="00F711DA" w:rsidRPr="00802E63">
        <w:rPr>
          <w:rFonts w:ascii="Times New Roman" w:hAnsi="Times New Roman"/>
        </w:rPr>
        <w:t>с изменениями, внесенными приказ</w:t>
      </w:r>
      <w:r w:rsidR="00F711DA">
        <w:rPr>
          <w:rFonts w:ascii="Times New Roman" w:hAnsi="Times New Roman"/>
        </w:rPr>
        <w:t>ом</w:t>
      </w:r>
      <w:r w:rsidR="00F711DA" w:rsidRPr="00802E63">
        <w:rPr>
          <w:rFonts w:ascii="Times New Roman" w:hAnsi="Times New Roman"/>
        </w:rPr>
        <w:t xml:space="preserve"> Федеральной службы государственной регистрации, кадастра и картографии </w:t>
      </w:r>
      <w:r w:rsidR="00F711DA">
        <w:rPr>
          <w:rFonts w:ascii="Times New Roman" w:hAnsi="Times New Roman"/>
          <w:lang w:eastAsia="ru-RU"/>
        </w:rPr>
        <w:t>от 17 июня 2025 г. №</w:t>
      </w:r>
      <w:r w:rsidR="007C10E9">
        <w:rPr>
          <w:rFonts w:ascii="Times New Roman" w:hAnsi="Times New Roman"/>
          <w:lang w:eastAsia="ru-RU"/>
        </w:rPr>
        <w:t> </w:t>
      </w:r>
      <w:r w:rsidR="00F711DA">
        <w:rPr>
          <w:rFonts w:ascii="Times New Roman" w:hAnsi="Times New Roman"/>
          <w:lang w:eastAsia="ru-RU"/>
        </w:rPr>
        <w:t>П/0213/25 (зарегистрирован Министерством юстиции Российской Федерации 22 июля 2015 г., регистрационный №</w:t>
      </w:r>
      <w:r w:rsidR="007C10E9">
        <w:rPr>
          <w:rFonts w:ascii="Times New Roman" w:hAnsi="Times New Roman"/>
          <w:lang w:eastAsia="ru-RU"/>
        </w:rPr>
        <w:t> </w:t>
      </w:r>
      <w:r w:rsidR="00F711DA">
        <w:rPr>
          <w:rFonts w:ascii="Times New Roman" w:hAnsi="Times New Roman"/>
          <w:lang w:eastAsia="ru-RU"/>
        </w:rPr>
        <w:t>83007).</w:t>
      </w:r>
    </w:p>
    <w:p w14:paraId="4CCFA5E1" w14:textId="59DD7B67" w:rsidR="004365E4" w:rsidRPr="002F325C" w:rsidRDefault="004365E4" w:rsidP="004365E4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E71E" w14:textId="5CB3BC22" w:rsidR="006B663B" w:rsidRPr="006B663B" w:rsidRDefault="006B663B">
    <w:pPr>
      <w:pStyle w:val="aa"/>
      <w:jc w:val="center"/>
      <w:rPr>
        <w:rFonts w:ascii="Times New Roman" w:hAnsi="Times New Roman"/>
        <w:sz w:val="24"/>
        <w:szCs w:val="24"/>
      </w:rPr>
    </w:pPr>
    <w:r w:rsidRPr="006B663B">
      <w:rPr>
        <w:rFonts w:ascii="Times New Roman" w:hAnsi="Times New Roman"/>
        <w:sz w:val="24"/>
        <w:szCs w:val="24"/>
      </w:rPr>
      <w:fldChar w:fldCharType="begin"/>
    </w:r>
    <w:r w:rsidRPr="006B663B">
      <w:rPr>
        <w:rFonts w:ascii="Times New Roman" w:hAnsi="Times New Roman"/>
        <w:sz w:val="24"/>
        <w:szCs w:val="24"/>
      </w:rPr>
      <w:instrText>PAGE   \* MERGEFORMAT</w:instrText>
    </w:r>
    <w:r w:rsidRPr="006B663B">
      <w:rPr>
        <w:rFonts w:ascii="Times New Roman" w:hAnsi="Times New Roman"/>
        <w:sz w:val="24"/>
        <w:szCs w:val="24"/>
      </w:rPr>
      <w:fldChar w:fldCharType="separate"/>
    </w:r>
    <w:r w:rsidR="006B49C7">
      <w:rPr>
        <w:rFonts w:ascii="Times New Roman" w:hAnsi="Times New Roman"/>
        <w:noProof/>
        <w:sz w:val="24"/>
        <w:szCs w:val="24"/>
      </w:rPr>
      <w:t>11</w:t>
    </w:r>
    <w:r w:rsidRPr="006B663B">
      <w:rPr>
        <w:rFonts w:ascii="Times New Roman" w:hAnsi="Times New Roman"/>
        <w:sz w:val="24"/>
        <w:szCs w:val="24"/>
      </w:rPr>
      <w:fldChar w:fldCharType="end"/>
    </w:r>
  </w:p>
  <w:p w14:paraId="3C525D5D" w14:textId="77777777" w:rsidR="006B663B" w:rsidRDefault="006B66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2144"/>
    <w:multiLevelType w:val="hybridMultilevel"/>
    <w:tmpl w:val="FA260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44BA"/>
    <w:multiLevelType w:val="hybridMultilevel"/>
    <w:tmpl w:val="F53A5860"/>
    <w:lvl w:ilvl="0" w:tplc="8B8E6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1A04C3"/>
    <w:multiLevelType w:val="hybridMultilevel"/>
    <w:tmpl w:val="743A3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B59"/>
    <w:multiLevelType w:val="hybridMultilevel"/>
    <w:tmpl w:val="5C3A71B8"/>
    <w:lvl w:ilvl="0" w:tplc="395E1A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58558B"/>
    <w:multiLevelType w:val="hybridMultilevel"/>
    <w:tmpl w:val="BABC40D2"/>
    <w:lvl w:ilvl="0" w:tplc="C518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7714D2"/>
    <w:multiLevelType w:val="hybridMultilevel"/>
    <w:tmpl w:val="93D6E366"/>
    <w:lvl w:ilvl="0" w:tplc="54FCB6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7A56EE"/>
    <w:multiLevelType w:val="hybridMultilevel"/>
    <w:tmpl w:val="9438A674"/>
    <w:lvl w:ilvl="0" w:tplc="2D7A0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AB3E4D"/>
    <w:multiLevelType w:val="hybridMultilevel"/>
    <w:tmpl w:val="0ABE86DA"/>
    <w:lvl w:ilvl="0" w:tplc="BDBC5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805989"/>
    <w:multiLevelType w:val="hybridMultilevel"/>
    <w:tmpl w:val="67EE7F6A"/>
    <w:lvl w:ilvl="0" w:tplc="EC1211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9D2292"/>
    <w:multiLevelType w:val="hybridMultilevel"/>
    <w:tmpl w:val="93D6E366"/>
    <w:lvl w:ilvl="0" w:tplc="54FCB6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01"/>
    <w:rsid w:val="000030C2"/>
    <w:rsid w:val="00003599"/>
    <w:rsid w:val="00003626"/>
    <w:rsid w:val="000057C8"/>
    <w:rsid w:val="00005DD4"/>
    <w:rsid w:val="00013405"/>
    <w:rsid w:val="00013B3C"/>
    <w:rsid w:val="00013B68"/>
    <w:rsid w:val="00021D6E"/>
    <w:rsid w:val="00022AA9"/>
    <w:rsid w:val="00030923"/>
    <w:rsid w:val="00030D32"/>
    <w:rsid w:val="00032AE9"/>
    <w:rsid w:val="00033347"/>
    <w:rsid w:val="000407DB"/>
    <w:rsid w:val="00041257"/>
    <w:rsid w:val="00041570"/>
    <w:rsid w:val="00045AC8"/>
    <w:rsid w:val="0005045D"/>
    <w:rsid w:val="000536E1"/>
    <w:rsid w:val="00053843"/>
    <w:rsid w:val="00054FE0"/>
    <w:rsid w:val="00055311"/>
    <w:rsid w:val="00061038"/>
    <w:rsid w:val="00064A6B"/>
    <w:rsid w:val="000656B1"/>
    <w:rsid w:val="00066F05"/>
    <w:rsid w:val="00071518"/>
    <w:rsid w:val="00072147"/>
    <w:rsid w:val="0007216D"/>
    <w:rsid w:val="000732A2"/>
    <w:rsid w:val="00075AEF"/>
    <w:rsid w:val="00077731"/>
    <w:rsid w:val="00080903"/>
    <w:rsid w:val="00081927"/>
    <w:rsid w:val="000836A6"/>
    <w:rsid w:val="00084DA5"/>
    <w:rsid w:val="000854F2"/>
    <w:rsid w:val="00085922"/>
    <w:rsid w:val="00090D79"/>
    <w:rsid w:val="0009114A"/>
    <w:rsid w:val="00092516"/>
    <w:rsid w:val="000A20F9"/>
    <w:rsid w:val="000A25F6"/>
    <w:rsid w:val="000A2693"/>
    <w:rsid w:val="000A3095"/>
    <w:rsid w:val="000A4FAA"/>
    <w:rsid w:val="000B2499"/>
    <w:rsid w:val="000B38D6"/>
    <w:rsid w:val="000B5A6B"/>
    <w:rsid w:val="000B6BF3"/>
    <w:rsid w:val="000B6E25"/>
    <w:rsid w:val="000B70E7"/>
    <w:rsid w:val="000C1AAA"/>
    <w:rsid w:val="000C1B4D"/>
    <w:rsid w:val="000C78D7"/>
    <w:rsid w:val="000D399E"/>
    <w:rsid w:val="000D53D5"/>
    <w:rsid w:val="000D7581"/>
    <w:rsid w:val="000D77CF"/>
    <w:rsid w:val="000E4FAA"/>
    <w:rsid w:val="000F4476"/>
    <w:rsid w:val="000F4E57"/>
    <w:rsid w:val="000F5728"/>
    <w:rsid w:val="00103D2B"/>
    <w:rsid w:val="00104428"/>
    <w:rsid w:val="00106610"/>
    <w:rsid w:val="001071A6"/>
    <w:rsid w:val="00111454"/>
    <w:rsid w:val="00111E29"/>
    <w:rsid w:val="00112065"/>
    <w:rsid w:val="0011276F"/>
    <w:rsid w:val="00113CE3"/>
    <w:rsid w:val="001162C8"/>
    <w:rsid w:val="00117ED0"/>
    <w:rsid w:val="00121722"/>
    <w:rsid w:val="00121D66"/>
    <w:rsid w:val="00122EF3"/>
    <w:rsid w:val="001239A7"/>
    <w:rsid w:val="00136FEA"/>
    <w:rsid w:val="001425A0"/>
    <w:rsid w:val="001437EE"/>
    <w:rsid w:val="001455A1"/>
    <w:rsid w:val="001466AF"/>
    <w:rsid w:val="001469DA"/>
    <w:rsid w:val="001504C3"/>
    <w:rsid w:val="001509B9"/>
    <w:rsid w:val="0015175A"/>
    <w:rsid w:val="00151EB7"/>
    <w:rsid w:val="00151EDB"/>
    <w:rsid w:val="0015207D"/>
    <w:rsid w:val="00154EBE"/>
    <w:rsid w:val="00155051"/>
    <w:rsid w:val="00156BD8"/>
    <w:rsid w:val="00162D8B"/>
    <w:rsid w:val="00162E12"/>
    <w:rsid w:val="0016344A"/>
    <w:rsid w:val="001637B8"/>
    <w:rsid w:val="00163DCB"/>
    <w:rsid w:val="00165421"/>
    <w:rsid w:val="001654ED"/>
    <w:rsid w:val="00173FDC"/>
    <w:rsid w:val="001747F3"/>
    <w:rsid w:val="00183305"/>
    <w:rsid w:val="0018768D"/>
    <w:rsid w:val="0019113E"/>
    <w:rsid w:val="001911D7"/>
    <w:rsid w:val="00194100"/>
    <w:rsid w:val="00194BE1"/>
    <w:rsid w:val="00194D78"/>
    <w:rsid w:val="001A2387"/>
    <w:rsid w:val="001A6041"/>
    <w:rsid w:val="001A6E07"/>
    <w:rsid w:val="001A7363"/>
    <w:rsid w:val="001B0C9C"/>
    <w:rsid w:val="001B2C4F"/>
    <w:rsid w:val="001B323F"/>
    <w:rsid w:val="001C2BF5"/>
    <w:rsid w:val="001C3741"/>
    <w:rsid w:val="001C78EB"/>
    <w:rsid w:val="001E03F0"/>
    <w:rsid w:val="001E0B8E"/>
    <w:rsid w:val="001E0EDE"/>
    <w:rsid w:val="001E255D"/>
    <w:rsid w:val="001E3C66"/>
    <w:rsid w:val="001E54A1"/>
    <w:rsid w:val="001E5509"/>
    <w:rsid w:val="001E5EDE"/>
    <w:rsid w:val="001F3238"/>
    <w:rsid w:val="001F3276"/>
    <w:rsid w:val="001F35EB"/>
    <w:rsid w:val="001F58FA"/>
    <w:rsid w:val="001F624A"/>
    <w:rsid w:val="002023B3"/>
    <w:rsid w:val="00202431"/>
    <w:rsid w:val="00203256"/>
    <w:rsid w:val="0021026F"/>
    <w:rsid w:val="002104EE"/>
    <w:rsid w:val="002118B6"/>
    <w:rsid w:val="0021350D"/>
    <w:rsid w:val="00213CFB"/>
    <w:rsid w:val="00213D6D"/>
    <w:rsid w:val="002150AB"/>
    <w:rsid w:val="002212F1"/>
    <w:rsid w:val="002230BE"/>
    <w:rsid w:val="002245D7"/>
    <w:rsid w:val="0022579C"/>
    <w:rsid w:val="00225A68"/>
    <w:rsid w:val="002326DE"/>
    <w:rsid w:val="00242E8D"/>
    <w:rsid w:val="00243BF8"/>
    <w:rsid w:val="00243C28"/>
    <w:rsid w:val="002440E6"/>
    <w:rsid w:val="00244527"/>
    <w:rsid w:val="00245CEE"/>
    <w:rsid w:val="00246C42"/>
    <w:rsid w:val="0025162C"/>
    <w:rsid w:val="00252E47"/>
    <w:rsid w:val="00254E6D"/>
    <w:rsid w:val="002574E5"/>
    <w:rsid w:val="00261ACE"/>
    <w:rsid w:val="00262953"/>
    <w:rsid w:val="00263E65"/>
    <w:rsid w:val="00263EB8"/>
    <w:rsid w:val="00265B9C"/>
    <w:rsid w:val="00265EAA"/>
    <w:rsid w:val="002661F0"/>
    <w:rsid w:val="00271604"/>
    <w:rsid w:val="002732DD"/>
    <w:rsid w:val="00276D46"/>
    <w:rsid w:val="00284D1F"/>
    <w:rsid w:val="00286318"/>
    <w:rsid w:val="0028742E"/>
    <w:rsid w:val="0029037F"/>
    <w:rsid w:val="00291865"/>
    <w:rsid w:val="0029286A"/>
    <w:rsid w:val="00292E19"/>
    <w:rsid w:val="00294116"/>
    <w:rsid w:val="00294436"/>
    <w:rsid w:val="00296117"/>
    <w:rsid w:val="002965AF"/>
    <w:rsid w:val="0029777E"/>
    <w:rsid w:val="002A10DB"/>
    <w:rsid w:val="002A3078"/>
    <w:rsid w:val="002A40CD"/>
    <w:rsid w:val="002A684B"/>
    <w:rsid w:val="002B2B9E"/>
    <w:rsid w:val="002B57B4"/>
    <w:rsid w:val="002B6CB9"/>
    <w:rsid w:val="002B7088"/>
    <w:rsid w:val="002B7F10"/>
    <w:rsid w:val="002C17AD"/>
    <w:rsid w:val="002C2889"/>
    <w:rsid w:val="002C4155"/>
    <w:rsid w:val="002C42AB"/>
    <w:rsid w:val="002C43EC"/>
    <w:rsid w:val="002C4A7D"/>
    <w:rsid w:val="002C4F1B"/>
    <w:rsid w:val="002C662F"/>
    <w:rsid w:val="002C67BD"/>
    <w:rsid w:val="002D06F6"/>
    <w:rsid w:val="002D2714"/>
    <w:rsid w:val="002D3BE9"/>
    <w:rsid w:val="002D448C"/>
    <w:rsid w:val="002D5B38"/>
    <w:rsid w:val="002E1AE1"/>
    <w:rsid w:val="002E2A4B"/>
    <w:rsid w:val="002F0545"/>
    <w:rsid w:val="002F19F4"/>
    <w:rsid w:val="002F325C"/>
    <w:rsid w:val="002F6482"/>
    <w:rsid w:val="002F6652"/>
    <w:rsid w:val="00301B8D"/>
    <w:rsid w:val="0030450D"/>
    <w:rsid w:val="00307BB8"/>
    <w:rsid w:val="00310273"/>
    <w:rsid w:val="0031082D"/>
    <w:rsid w:val="003112E8"/>
    <w:rsid w:val="0031455E"/>
    <w:rsid w:val="00315D65"/>
    <w:rsid w:val="00316205"/>
    <w:rsid w:val="0031660F"/>
    <w:rsid w:val="00322EA4"/>
    <w:rsid w:val="00324189"/>
    <w:rsid w:val="00330C3A"/>
    <w:rsid w:val="00331402"/>
    <w:rsid w:val="00332080"/>
    <w:rsid w:val="003357D6"/>
    <w:rsid w:val="00340300"/>
    <w:rsid w:val="003407BF"/>
    <w:rsid w:val="00341AFE"/>
    <w:rsid w:val="00342215"/>
    <w:rsid w:val="00342534"/>
    <w:rsid w:val="0034437B"/>
    <w:rsid w:val="00344719"/>
    <w:rsid w:val="0034653A"/>
    <w:rsid w:val="0034761E"/>
    <w:rsid w:val="00347E8F"/>
    <w:rsid w:val="00351B45"/>
    <w:rsid w:val="00354E54"/>
    <w:rsid w:val="0035581B"/>
    <w:rsid w:val="0036279B"/>
    <w:rsid w:val="00364667"/>
    <w:rsid w:val="003646CF"/>
    <w:rsid w:val="00366C80"/>
    <w:rsid w:val="00367712"/>
    <w:rsid w:val="00370801"/>
    <w:rsid w:val="00370902"/>
    <w:rsid w:val="00370B43"/>
    <w:rsid w:val="00370BCB"/>
    <w:rsid w:val="00373064"/>
    <w:rsid w:val="00373C59"/>
    <w:rsid w:val="0037785D"/>
    <w:rsid w:val="00385A81"/>
    <w:rsid w:val="00386481"/>
    <w:rsid w:val="00395C23"/>
    <w:rsid w:val="00396993"/>
    <w:rsid w:val="003A0C56"/>
    <w:rsid w:val="003A10E6"/>
    <w:rsid w:val="003A30AB"/>
    <w:rsid w:val="003A31C7"/>
    <w:rsid w:val="003B05A8"/>
    <w:rsid w:val="003B1C93"/>
    <w:rsid w:val="003B33F6"/>
    <w:rsid w:val="003B45BE"/>
    <w:rsid w:val="003B4E96"/>
    <w:rsid w:val="003C080C"/>
    <w:rsid w:val="003C0A2A"/>
    <w:rsid w:val="003C15A3"/>
    <w:rsid w:val="003C1AFC"/>
    <w:rsid w:val="003C5703"/>
    <w:rsid w:val="003D0BE3"/>
    <w:rsid w:val="003D3A97"/>
    <w:rsid w:val="003D4061"/>
    <w:rsid w:val="003D4EB2"/>
    <w:rsid w:val="003D5AE7"/>
    <w:rsid w:val="003D6D85"/>
    <w:rsid w:val="003D75B3"/>
    <w:rsid w:val="003E33E4"/>
    <w:rsid w:val="003E6F40"/>
    <w:rsid w:val="003F0FA9"/>
    <w:rsid w:val="003F3613"/>
    <w:rsid w:val="003F7690"/>
    <w:rsid w:val="00400561"/>
    <w:rsid w:val="00401E8A"/>
    <w:rsid w:val="0040315C"/>
    <w:rsid w:val="00405B7A"/>
    <w:rsid w:val="00405F91"/>
    <w:rsid w:val="00410663"/>
    <w:rsid w:val="00410A07"/>
    <w:rsid w:val="00413206"/>
    <w:rsid w:val="00415CB6"/>
    <w:rsid w:val="00421130"/>
    <w:rsid w:val="00421981"/>
    <w:rsid w:val="004248A4"/>
    <w:rsid w:val="00426D6E"/>
    <w:rsid w:val="004277FF"/>
    <w:rsid w:val="00431485"/>
    <w:rsid w:val="00431AE2"/>
    <w:rsid w:val="00433DE7"/>
    <w:rsid w:val="004340F7"/>
    <w:rsid w:val="004365E4"/>
    <w:rsid w:val="00436D35"/>
    <w:rsid w:val="00443B19"/>
    <w:rsid w:val="00443BF0"/>
    <w:rsid w:val="00443C2A"/>
    <w:rsid w:val="004459A5"/>
    <w:rsid w:val="00451E6F"/>
    <w:rsid w:val="00451F80"/>
    <w:rsid w:val="00452A0D"/>
    <w:rsid w:val="00452EE0"/>
    <w:rsid w:val="00453472"/>
    <w:rsid w:val="00455381"/>
    <w:rsid w:val="00455C1F"/>
    <w:rsid w:val="004657CB"/>
    <w:rsid w:val="0046737B"/>
    <w:rsid w:val="00471990"/>
    <w:rsid w:val="00472DAC"/>
    <w:rsid w:val="00473195"/>
    <w:rsid w:val="00473C4B"/>
    <w:rsid w:val="0047444E"/>
    <w:rsid w:val="00482D87"/>
    <w:rsid w:val="00483E94"/>
    <w:rsid w:val="0048736C"/>
    <w:rsid w:val="00487E9F"/>
    <w:rsid w:val="0049115F"/>
    <w:rsid w:val="004920CD"/>
    <w:rsid w:val="004966B7"/>
    <w:rsid w:val="00496F1D"/>
    <w:rsid w:val="004A0842"/>
    <w:rsid w:val="004A0B13"/>
    <w:rsid w:val="004A1015"/>
    <w:rsid w:val="004A1732"/>
    <w:rsid w:val="004A2BBF"/>
    <w:rsid w:val="004A419D"/>
    <w:rsid w:val="004A64DD"/>
    <w:rsid w:val="004B0307"/>
    <w:rsid w:val="004B29B3"/>
    <w:rsid w:val="004B3DBF"/>
    <w:rsid w:val="004B56AD"/>
    <w:rsid w:val="004B7590"/>
    <w:rsid w:val="004C0EC0"/>
    <w:rsid w:val="004C3783"/>
    <w:rsid w:val="004C3CD1"/>
    <w:rsid w:val="004C5F5F"/>
    <w:rsid w:val="004D10C7"/>
    <w:rsid w:val="004D57D7"/>
    <w:rsid w:val="004E16BA"/>
    <w:rsid w:val="004E17AF"/>
    <w:rsid w:val="004E1B56"/>
    <w:rsid w:val="004E6D53"/>
    <w:rsid w:val="004F00EA"/>
    <w:rsid w:val="00500C3D"/>
    <w:rsid w:val="005010A7"/>
    <w:rsid w:val="0050226B"/>
    <w:rsid w:val="00512C7D"/>
    <w:rsid w:val="00517701"/>
    <w:rsid w:val="00517BB8"/>
    <w:rsid w:val="00520434"/>
    <w:rsid w:val="00521E81"/>
    <w:rsid w:val="0052207A"/>
    <w:rsid w:val="00524EE5"/>
    <w:rsid w:val="00527FE4"/>
    <w:rsid w:val="00530446"/>
    <w:rsid w:val="00531246"/>
    <w:rsid w:val="00532A39"/>
    <w:rsid w:val="00534C33"/>
    <w:rsid w:val="00535037"/>
    <w:rsid w:val="005401DD"/>
    <w:rsid w:val="005404FA"/>
    <w:rsid w:val="00540571"/>
    <w:rsid w:val="00544236"/>
    <w:rsid w:val="005477B4"/>
    <w:rsid w:val="00547C05"/>
    <w:rsid w:val="005516FB"/>
    <w:rsid w:val="005534EE"/>
    <w:rsid w:val="00553DB9"/>
    <w:rsid w:val="005540D5"/>
    <w:rsid w:val="00556A06"/>
    <w:rsid w:val="005640BC"/>
    <w:rsid w:val="00570D55"/>
    <w:rsid w:val="005717BF"/>
    <w:rsid w:val="00576E3F"/>
    <w:rsid w:val="00577EAC"/>
    <w:rsid w:val="00577F39"/>
    <w:rsid w:val="005815B3"/>
    <w:rsid w:val="00582716"/>
    <w:rsid w:val="00582B9A"/>
    <w:rsid w:val="00583E3B"/>
    <w:rsid w:val="00585E3B"/>
    <w:rsid w:val="00587F4A"/>
    <w:rsid w:val="0059099E"/>
    <w:rsid w:val="005948C4"/>
    <w:rsid w:val="00594D1E"/>
    <w:rsid w:val="00596177"/>
    <w:rsid w:val="0059653D"/>
    <w:rsid w:val="005A02E2"/>
    <w:rsid w:val="005A07B0"/>
    <w:rsid w:val="005A201C"/>
    <w:rsid w:val="005A4678"/>
    <w:rsid w:val="005A5B1F"/>
    <w:rsid w:val="005B07F8"/>
    <w:rsid w:val="005B14AF"/>
    <w:rsid w:val="005B2ABD"/>
    <w:rsid w:val="005B3A9D"/>
    <w:rsid w:val="005B5B78"/>
    <w:rsid w:val="005B6541"/>
    <w:rsid w:val="005B665B"/>
    <w:rsid w:val="005B73E7"/>
    <w:rsid w:val="005C0F8A"/>
    <w:rsid w:val="005C459C"/>
    <w:rsid w:val="005C756D"/>
    <w:rsid w:val="005C7B1C"/>
    <w:rsid w:val="005D22BC"/>
    <w:rsid w:val="005D3A87"/>
    <w:rsid w:val="005D5786"/>
    <w:rsid w:val="005E2649"/>
    <w:rsid w:val="005E2A1A"/>
    <w:rsid w:val="005E2D7D"/>
    <w:rsid w:val="005E37A4"/>
    <w:rsid w:val="005E6262"/>
    <w:rsid w:val="005F08F1"/>
    <w:rsid w:val="00604128"/>
    <w:rsid w:val="0060481A"/>
    <w:rsid w:val="00604C25"/>
    <w:rsid w:val="00605F53"/>
    <w:rsid w:val="006062C9"/>
    <w:rsid w:val="00611BCE"/>
    <w:rsid w:val="00612CEB"/>
    <w:rsid w:val="0061595F"/>
    <w:rsid w:val="006166A7"/>
    <w:rsid w:val="00621A99"/>
    <w:rsid w:val="006240B1"/>
    <w:rsid w:val="00625E43"/>
    <w:rsid w:val="0062658A"/>
    <w:rsid w:val="00626629"/>
    <w:rsid w:val="00631835"/>
    <w:rsid w:val="0063497E"/>
    <w:rsid w:val="0063553E"/>
    <w:rsid w:val="00635BD6"/>
    <w:rsid w:val="00641675"/>
    <w:rsid w:val="0064224E"/>
    <w:rsid w:val="00643D1C"/>
    <w:rsid w:val="00644C19"/>
    <w:rsid w:val="00650417"/>
    <w:rsid w:val="00651B84"/>
    <w:rsid w:val="00654562"/>
    <w:rsid w:val="00655AE4"/>
    <w:rsid w:val="00656F44"/>
    <w:rsid w:val="00657BA9"/>
    <w:rsid w:val="006617E0"/>
    <w:rsid w:val="006628FD"/>
    <w:rsid w:val="006645DF"/>
    <w:rsid w:val="0066654A"/>
    <w:rsid w:val="00666911"/>
    <w:rsid w:val="00667BE3"/>
    <w:rsid w:val="00670CF7"/>
    <w:rsid w:val="006713E7"/>
    <w:rsid w:val="00672C96"/>
    <w:rsid w:val="00673DDC"/>
    <w:rsid w:val="00675496"/>
    <w:rsid w:val="00675C14"/>
    <w:rsid w:val="00681209"/>
    <w:rsid w:val="00681367"/>
    <w:rsid w:val="00681866"/>
    <w:rsid w:val="006819F9"/>
    <w:rsid w:val="00681F3D"/>
    <w:rsid w:val="00684E6B"/>
    <w:rsid w:val="006865B9"/>
    <w:rsid w:val="006903AB"/>
    <w:rsid w:val="00690581"/>
    <w:rsid w:val="00691B45"/>
    <w:rsid w:val="00693849"/>
    <w:rsid w:val="00693E08"/>
    <w:rsid w:val="00694CCD"/>
    <w:rsid w:val="0069651E"/>
    <w:rsid w:val="006A239C"/>
    <w:rsid w:val="006A42F2"/>
    <w:rsid w:val="006A6805"/>
    <w:rsid w:val="006B31C9"/>
    <w:rsid w:val="006B37D5"/>
    <w:rsid w:val="006B49C7"/>
    <w:rsid w:val="006B663B"/>
    <w:rsid w:val="006B7609"/>
    <w:rsid w:val="006C0DA4"/>
    <w:rsid w:val="006C4FF6"/>
    <w:rsid w:val="006C5081"/>
    <w:rsid w:val="006C5F59"/>
    <w:rsid w:val="006D1092"/>
    <w:rsid w:val="006D1D5E"/>
    <w:rsid w:val="006D353F"/>
    <w:rsid w:val="006D4084"/>
    <w:rsid w:val="006D614A"/>
    <w:rsid w:val="006D68EC"/>
    <w:rsid w:val="006E1A8C"/>
    <w:rsid w:val="006F0D7A"/>
    <w:rsid w:val="006F10EC"/>
    <w:rsid w:val="006F4E2E"/>
    <w:rsid w:val="006F72ED"/>
    <w:rsid w:val="006F777A"/>
    <w:rsid w:val="006F7A37"/>
    <w:rsid w:val="006F7D3F"/>
    <w:rsid w:val="0070070E"/>
    <w:rsid w:val="00700F18"/>
    <w:rsid w:val="00701743"/>
    <w:rsid w:val="00701A77"/>
    <w:rsid w:val="00707258"/>
    <w:rsid w:val="00711A74"/>
    <w:rsid w:val="00713790"/>
    <w:rsid w:val="007145BF"/>
    <w:rsid w:val="00714C93"/>
    <w:rsid w:val="007153FB"/>
    <w:rsid w:val="00715C4D"/>
    <w:rsid w:val="00717D88"/>
    <w:rsid w:val="007207C6"/>
    <w:rsid w:val="00722CC8"/>
    <w:rsid w:val="00724456"/>
    <w:rsid w:val="00726BDB"/>
    <w:rsid w:val="0073191A"/>
    <w:rsid w:val="00733CEA"/>
    <w:rsid w:val="00735A35"/>
    <w:rsid w:val="00736A9A"/>
    <w:rsid w:val="00737B21"/>
    <w:rsid w:val="00740452"/>
    <w:rsid w:val="007404A7"/>
    <w:rsid w:val="00740EEB"/>
    <w:rsid w:val="00741C7A"/>
    <w:rsid w:val="00742584"/>
    <w:rsid w:val="00742938"/>
    <w:rsid w:val="00742B87"/>
    <w:rsid w:val="00744D45"/>
    <w:rsid w:val="00745CFC"/>
    <w:rsid w:val="00747B6C"/>
    <w:rsid w:val="00751A79"/>
    <w:rsid w:val="00752C01"/>
    <w:rsid w:val="00753407"/>
    <w:rsid w:val="00753903"/>
    <w:rsid w:val="00757BFC"/>
    <w:rsid w:val="00757EA0"/>
    <w:rsid w:val="00760ED1"/>
    <w:rsid w:val="007617A8"/>
    <w:rsid w:val="00762307"/>
    <w:rsid w:val="00762763"/>
    <w:rsid w:val="00762AE0"/>
    <w:rsid w:val="007638E0"/>
    <w:rsid w:val="00763B59"/>
    <w:rsid w:val="0076422E"/>
    <w:rsid w:val="00765612"/>
    <w:rsid w:val="00766001"/>
    <w:rsid w:val="0076689C"/>
    <w:rsid w:val="007669B6"/>
    <w:rsid w:val="0077359D"/>
    <w:rsid w:val="007742C4"/>
    <w:rsid w:val="0077464F"/>
    <w:rsid w:val="007755B9"/>
    <w:rsid w:val="00775D20"/>
    <w:rsid w:val="00777C21"/>
    <w:rsid w:val="00780011"/>
    <w:rsid w:val="00780D26"/>
    <w:rsid w:val="00780D34"/>
    <w:rsid w:val="0078237A"/>
    <w:rsid w:val="00783CA5"/>
    <w:rsid w:val="0078529E"/>
    <w:rsid w:val="0078729E"/>
    <w:rsid w:val="00790BA5"/>
    <w:rsid w:val="007915F1"/>
    <w:rsid w:val="00795E25"/>
    <w:rsid w:val="007A0CBB"/>
    <w:rsid w:val="007A0E1E"/>
    <w:rsid w:val="007A6BAC"/>
    <w:rsid w:val="007A7117"/>
    <w:rsid w:val="007A7CAA"/>
    <w:rsid w:val="007B398D"/>
    <w:rsid w:val="007B4251"/>
    <w:rsid w:val="007B7352"/>
    <w:rsid w:val="007C0E2C"/>
    <w:rsid w:val="007C10E9"/>
    <w:rsid w:val="007C24C1"/>
    <w:rsid w:val="007C27EA"/>
    <w:rsid w:val="007C646F"/>
    <w:rsid w:val="007C7A01"/>
    <w:rsid w:val="007D2893"/>
    <w:rsid w:val="007D2D0C"/>
    <w:rsid w:val="007D2DBF"/>
    <w:rsid w:val="007D4253"/>
    <w:rsid w:val="007E0890"/>
    <w:rsid w:val="007E2AD8"/>
    <w:rsid w:val="007E3222"/>
    <w:rsid w:val="007E42CA"/>
    <w:rsid w:val="007E43B3"/>
    <w:rsid w:val="007E4D10"/>
    <w:rsid w:val="007E7665"/>
    <w:rsid w:val="007F0A08"/>
    <w:rsid w:val="007F154C"/>
    <w:rsid w:val="007F23E6"/>
    <w:rsid w:val="007F2709"/>
    <w:rsid w:val="007F2F73"/>
    <w:rsid w:val="007F31BE"/>
    <w:rsid w:val="007F3816"/>
    <w:rsid w:val="007F511F"/>
    <w:rsid w:val="007F582C"/>
    <w:rsid w:val="007F5D74"/>
    <w:rsid w:val="0080014F"/>
    <w:rsid w:val="008023FD"/>
    <w:rsid w:val="00802E63"/>
    <w:rsid w:val="00804994"/>
    <w:rsid w:val="00804DB9"/>
    <w:rsid w:val="00805B4E"/>
    <w:rsid w:val="008067B9"/>
    <w:rsid w:val="00806B88"/>
    <w:rsid w:val="00806EF6"/>
    <w:rsid w:val="008079B4"/>
    <w:rsid w:val="00807A69"/>
    <w:rsid w:val="0081080C"/>
    <w:rsid w:val="00810D01"/>
    <w:rsid w:val="0081365A"/>
    <w:rsid w:val="008142C7"/>
    <w:rsid w:val="00815253"/>
    <w:rsid w:val="008156EF"/>
    <w:rsid w:val="008176DE"/>
    <w:rsid w:val="0081782E"/>
    <w:rsid w:val="008205F3"/>
    <w:rsid w:val="008252A6"/>
    <w:rsid w:val="0082620C"/>
    <w:rsid w:val="00830EF6"/>
    <w:rsid w:val="008334A3"/>
    <w:rsid w:val="00833B6D"/>
    <w:rsid w:val="0083463C"/>
    <w:rsid w:val="00841B47"/>
    <w:rsid w:val="00843BC3"/>
    <w:rsid w:val="00844D5B"/>
    <w:rsid w:val="00852A36"/>
    <w:rsid w:val="00855209"/>
    <w:rsid w:val="00862A11"/>
    <w:rsid w:val="00862FBD"/>
    <w:rsid w:val="00864934"/>
    <w:rsid w:val="00865156"/>
    <w:rsid w:val="00865771"/>
    <w:rsid w:val="00866D06"/>
    <w:rsid w:val="00866D99"/>
    <w:rsid w:val="008678A0"/>
    <w:rsid w:val="00873C2A"/>
    <w:rsid w:val="00875851"/>
    <w:rsid w:val="0088355E"/>
    <w:rsid w:val="008864D6"/>
    <w:rsid w:val="00886A86"/>
    <w:rsid w:val="00886B98"/>
    <w:rsid w:val="00890CF4"/>
    <w:rsid w:val="00892E06"/>
    <w:rsid w:val="008940EE"/>
    <w:rsid w:val="00897065"/>
    <w:rsid w:val="008A25CC"/>
    <w:rsid w:val="008A2787"/>
    <w:rsid w:val="008A6CC2"/>
    <w:rsid w:val="008A7201"/>
    <w:rsid w:val="008A7246"/>
    <w:rsid w:val="008B0DD8"/>
    <w:rsid w:val="008B1A2B"/>
    <w:rsid w:val="008B5EA1"/>
    <w:rsid w:val="008C0D82"/>
    <w:rsid w:val="008C465A"/>
    <w:rsid w:val="008D3E3C"/>
    <w:rsid w:val="008D5830"/>
    <w:rsid w:val="008E002C"/>
    <w:rsid w:val="008E2B86"/>
    <w:rsid w:val="008E4D2E"/>
    <w:rsid w:val="008E58E7"/>
    <w:rsid w:val="008E5DD0"/>
    <w:rsid w:val="008E6191"/>
    <w:rsid w:val="008E7C8C"/>
    <w:rsid w:val="008F0A4A"/>
    <w:rsid w:val="008F1933"/>
    <w:rsid w:val="008F37E3"/>
    <w:rsid w:val="008F436E"/>
    <w:rsid w:val="00900624"/>
    <w:rsid w:val="0090070E"/>
    <w:rsid w:val="009018C5"/>
    <w:rsid w:val="009020AF"/>
    <w:rsid w:val="00904779"/>
    <w:rsid w:val="00904B09"/>
    <w:rsid w:val="00904F17"/>
    <w:rsid w:val="0090514A"/>
    <w:rsid w:val="0090785F"/>
    <w:rsid w:val="009130DE"/>
    <w:rsid w:val="009144B9"/>
    <w:rsid w:val="009166D4"/>
    <w:rsid w:val="0092148C"/>
    <w:rsid w:val="009223C0"/>
    <w:rsid w:val="00924F14"/>
    <w:rsid w:val="009308CA"/>
    <w:rsid w:val="00930C40"/>
    <w:rsid w:val="00931D0A"/>
    <w:rsid w:val="009324D5"/>
    <w:rsid w:val="00932526"/>
    <w:rsid w:val="00932803"/>
    <w:rsid w:val="0093384B"/>
    <w:rsid w:val="00941931"/>
    <w:rsid w:val="00941FB3"/>
    <w:rsid w:val="00943BD6"/>
    <w:rsid w:val="009440D2"/>
    <w:rsid w:val="009444AF"/>
    <w:rsid w:val="0094452B"/>
    <w:rsid w:val="00950D4C"/>
    <w:rsid w:val="009536B1"/>
    <w:rsid w:val="00953950"/>
    <w:rsid w:val="00961B77"/>
    <w:rsid w:val="00964C43"/>
    <w:rsid w:val="00967A76"/>
    <w:rsid w:val="00971150"/>
    <w:rsid w:val="009746B5"/>
    <w:rsid w:val="00974EB5"/>
    <w:rsid w:val="00975381"/>
    <w:rsid w:val="00975D97"/>
    <w:rsid w:val="0097667F"/>
    <w:rsid w:val="00976AEE"/>
    <w:rsid w:val="00976B8E"/>
    <w:rsid w:val="009772BA"/>
    <w:rsid w:val="00981BCA"/>
    <w:rsid w:val="0098302C"/>
    <w:rsid w:val="00983B08"/>
    <w:rsid w:val="00983E68"/>
    <w:rsid w:val="00984419"/>
    <w:rsid w:val="0098560D"/>
    <w:rsid w:val="009861B9"/>
    <w:rsid w:val="009903E7"/>
    <w:rsid w:val="00990468"/>
    <w:rsid w:val="00990F56"/>
    <w:rsid w:val="00991B68"/>
    <w:rsid w:val="00996897"/>
    <w:rsid w:val="00996E99"/>
    <w:rsid w:val="009A0766"/>
    <w:rsid w:val="009A0ED0"/>
    <w:rsid w:val="009A27F3"/>
    <w:rsid w:val="009A3827"/>
    <w:rsid w:val="009A4A7C"/>
    <w:rsid w:val="009A4B29"/>
    <w:rsid w:val="009A6E62"/>
    <w:rsid w:val="009B677C"/>
    <w:rsid w:val="009C0E65"/>
    <w:rsid w:val="009C1BCA"/>
    <w:rsid w:val="009C2251"/>
    <w:rsid w:val="009C251B"/>
    <w:rsid w:val="009C3CC7"/>
    <w:rsid w:val="009C7B06"/>
    <w:rsid w:val="009C7F8B"/>
    <w:rsid w:val="009D04E1"/>
    <w:rsid w:val="009D0547"/>
    <w:rsid w:val="009D206B"/>
    <w:rsid w:val="009D4E64"/>
    <w:rsid w:val="009D5583"/>
    <w:rsid w:val="009D60C8"/>
    <w:rsid w:val="009E01A5"/>
    <w:rsid w:val="009E1CB2"/>
    <w:rsid w:val="009E2C1B"/>
    <w:rsid w:val="009E4343"/>
    <w:rsid w:val="009E55FA"/>
    <w:rsid w:val="009E5945"/>
    <w:rsid w:val="009E6A94"/>
    <w:rsid w:val="009E6D25"/>
    <w:rsid w:val="009F1573"/>
    <w:rsid w:val="00A00655"/>
    <w:rsid w:val="00A01542"/>
    <w:rsid w:val="00A01982"/>
    <w:rsid w:val="00A1256D"/>
    <w:rsid w:val="00A14C41"/>
    <w:rsid w:val="00A16B22"/>
    <w:rsid w:val="00A17DC5"/>
    <w:rsid w:val="00A21276"/>
    <w:rsid w:val="00A27E4E"/>
    <w:rsid w:val="00A30369"/>
    <w:rsid w:val="00A304CE"/>
    <w:rsid w:val="00A455DF"/>
    <w:rsid w:val="00A51583"/>
    <w:rsid w:val="00A51EC2"/>
    <w:rsid w:val="00A52229"/>
    <w:rsid w:val="00A5527A"/>
    <w:rsid w:val="00A5794C"/>
    <w:rsid w:val="00A6086E"/>
    <w:rsid w:val="00A6275C"/>
    <w:rsid w:val="00A62952"/>
    <w:rsid w:val="00A65A66"/>
    <w:rsid w:val="00A6707C"/>
    <w:rsid w:val="00A72AE0"/>
    <w:rsid w:val="00A7471F"/>
    <w:rsid w:val="00A74F3B"/>
    <w:rsid w:val="00A75A52"/>
    <w:rsid w:val="00A81729"/>
    <w:rsid w:val="00A83E20"/>
    <w:rsid w:val="00A852DD"/>
    <w:rsid w:val="00A87D9E"/>
    <w:rsid w:val="00A90D8F"/>
    <w:rsid w:val="00A91B1F"/>
    <w:rsid w:val="00A92A14"/>
    <w:rsid w:val="00A93109"/>
    <w:rsid w:val="00A9332D"/>
    <w:rsid w:val="00A93DA0"/>
    <w:rsid w:val="00A94C00"/>
    <w:rsid w:val="00A94CF8"/>
    <w:rsid w:val="00A96B5A"/>
    <w:rsid w:val="00A9712B"/>
    <w:rsid w:val="00A974DF"/>
    <w:rsid w:val="00AA1D4E"/>
    <w:rsid w:val="00AA2469"/>
    <w:rsid w:val="00AA2591"/>
    <w:rsid w:val="00AB0A78"/>
    <w:rsid w:val="00AB0DB4"/>
    <w:rsid w:val="00AB0E95"/>
    <w:rsid w:val="00AB2D1A"/>
    <w:rsid w:val="00AB3C74"/>
    <w:rsid w:val="00AB6407"/>
    <w:rsid w:val="00AC1B98"/>
    <w:rsid w:val="00AC1E43"/>
    <w:rsid w:val="00AC28AA"/>
    <w:rsid w:val="00AC6AF1"/>
    <w:rsid w:val="00AD23D8"/>
    <w:rsid w:val="00AD4BA2"/>
    <w:rsid w:val="00AD68F8"/>
    <w:rsid w:val="00AF52A5"/>
    <w:rsid w:val="00AF561E"/>
    <w:rsid w:val="00AF7081"/>
    <w:rsid w:val="00B009B1"/>
    <w:rsid w:val="00B00DC8"/>
    <w:rsid w:val="00B0243A"/>
    <w:rsid w:val="00B042E7"/>
    <w:rsid w:val="00B07635"/>
    <w:rsid w:val="00B11967"/>
    <w:rsid w:val="00B12EC0"/>
    <w:rsid w:val="00B1301A"/>
    <w:rsid w:val="00B137A5"/>
    <w:rsid w:val="00B13950"/>
    <w:rsid w:val="00B13AF6"/>
    <w:rsid w:val="00B14ECD"/>
    <w:rsid w:val="00B20ADA"/>
    <w:rsid w:val="00B22EDA"/>
    <w:rsid w:val="00B2451C"/>
    <w:rsid w:val="00B24FF1"/>
    <w:rsid w:val="00B255D0"/>
    <w:rsid w:val="00B311F8"/>
    <w:rsid w:val="00B346EE"/>
    <w:rsid w:val="00B356DB"/>
    <w:rsid w:val="00B35E81"/>
    <w:rsid w:val="00B36761"/>
    <w:rsid w:val="00B37331"/>
    <w:rsid w:val="00B401E4"/>
    <w:rsid w:val="00B410A4"/>
    <w:rsid w:val="00B45759"/>
    <w:rsid w:val="00B45DBE"/>
    <w:rsid w:val="00B50680"/>
    <w:rsid w:val="00B50A4A"/>
    <w:rsid w:val="00B52F25"/>
    <w:rsid w:val="00B55415"/>
    <w:rsid w:val="00B60E09"/>
    <w:rsid w:val="00B63017"/>
    <w:rsid w:val="00B64023"/>
    <w:rsid w:val="00B64A23"/>
    <w:rsid w:val="00B675CA"/>
    <w:rsid w:val="00B67CFB"/>
    <w:rsid w:val="00B708D6"/>
    <w:rsid w:val="00B7092E"/>
    <w:rsid w:val="00B71642"/>
    <w:rsid w:val="00B76361"/>
    <w:rsid w:val="00B766DD"/>
    <w:rsid w:val="00B800CE"/>
    <w:rsid w:val="00B811DD"/>
    <w:rsid w:val="00B825CE"/>
    <w:rsid w:val="00B82CCC"/>
    <w:rsid w:val="00B8331F"/>
    <w:rsid w:val="00B83B8A"/>
    <w:rsid w:val="00B83E6E"/>
    <w:rsid w:val="00B8714B"/>
    <w:rsid w:val="00B904F5"/>
    <w:rsid w:val="00B913A8"/>
    <w:rsid w:val="00B9226E"/>
    <w:rsid w:val="00B92602"/>
    <w:rsid w:val="00B93168"/>
    <w:rsid w:val="00B93974"/>
    <w:rsid w:val="00B93C4E"/>
    <w:rsid w:val="00B9474F"/>
    <w:rsid w:val="00B948D3"/>
    <w:rsid w:val="00B95927"/>
    <w:rsid w:val="00B961C9"/>
    <w:rsid w:val="00BA2E39"/>
    <w:rsid w:val="00BA7E99"/>
    <w:rsid w:val="00BB158E"/>
    <w:rsid w:val="00BC061B"/>
    <w:rsid w:val="00BC2DE5"/>
    <w:rsid w:val="00BC4021"/>
    <w:rsid w:val="00BC481B"/>
    <w:rsid w:val="00BC58FC"/>
    <w:rsid w:val="00BD1046"/>
    <w:rsid w:val="00BD29DE"/>
    <w:rsid w:val="00BD2E7D"/>
    <w:rsid w:val="00BD36AE"/>
    <w:rsid w:val="00BD5DB6"/>
    <w:rsid w:val="00BD7A8A"/>
    <w:rsid w:val="00BE0028"/>
    <w:rsid w:val="00BE658B"/>
    <w:rsid w:val="00BF76E3"/>
    <w:rsid w:val="00C0075E"/>
    <w:rsid w:val="00C01E96"/>
    <w:rsid w:val="00C031AE"/>
    <w:rsid w:val="00C0341B"/>
    <w:rsid w:val="00C035A5"/>
    <w:rsid w:val="00C03992"/>
    <w:rsid w:val="00C0457D"/>
    <w:rsid w:val="00C05D15"/>
    <w:rsid w:val="00C06118"/>
    <w:rsid w:val="00C06A26"/>
    <w:rsid w:val="00C074FA"/>
    <w:rsid w:val="00C10ACD"/>
    <w:rsid w:val="00C13C8F"/>
    <w:rsid w:val="00C150EB"/>
    <w:rsid w:val="00C159E2"/>
    <w:rsid w:val="00C1736A"/>
    <w:rsid w:val="00C218EF"/>
    <w:rsid w:val="00C2297D"/>
    <w:rsid w:val="00C2338E"/>
    <w:rsid w:val="00C239D7"/>
    <w:rsid w:val="00C25E5C"/>
    <w:rsid w:val="00C27A6F"/>
    <w:rsid w:val="00C324B5"/>
    <w:rsid w:val="00C34726"/>
    <w:rsid w:val="00C347AC"/>
    <w:rsid w:val="00C40D11"/>
    <w:rsid w:val="00C4147C"/>
    <w:rsid w:val="00C45148"/>
    <w:rsid w:val="00C551BE"/>
    <w:rsid w:val="00C559AF"/>
    <w:rsid w:val="00C56F61"/>
    <w:rsid w:val="00C60443"/>
    <w:rsid w:val="00C628A9"/>
    <w:rsid w:val="00C62C41"/>
    <w:rsid w:val="00C636B2"/>
    <w:rsid w:val="00C640C0"/>
    <w:rsid w:val="00C649B5"/>
    <w:rsid w:val="00C65A93"/>
    <w:rsid w:val="00C70B1D"/>
    <w:rsid w:val="00C71C1D"/>
    <w:rsid w:val="00C73042"/>
    <w:rsid w:val="00C73487"/>
    <w:rsid w:val="00C735A6"/>
    <w:rsid w:val="00C74337"/>
    <w:rsid w:val="00C746D5"/>
    <w:rsid w:val="00C754DB"/>
    <w:rsid w:val="00C75693"/>
    <w:rsid w:val="00C75B34"/>
    <w:rsid w:val="00C75BAE"/>
    <w:rsid w:val="00C75FB0"/>
    <w:rsid w:val="00C7670F"/>
    <w:rsid w:val="00C768B3"/>
    <w:rsid w:val="00C809B9"/>
    <w:rsid w:val="00C809DB"/>
    <w:rsid w:val="00C80D0A"/>
    <w:rsid w:val="00C82CCF"/>
    <w:rsid w:val="00C8303B"/>
    <w:rsid w:val="00C84AB6"/>
    <w:rsid w:val="00C90567"/>
    <w:rsid w:val="00C91701"/>
    <w:rsid w:val="00C91D49"/>
    <w:rsid w:val="00C94670"/>
    <w:rsid w:val="00C949B0"/>
    <w:rsid w:val="00CA5C9E"/>
    <w:rsid w:val="00CA6904"/>
    <w:rsid w:val="00CA712C"/>
    <w:rsid w:val="00CB023D"/>
    <w:rsid w:val="00CB06A0"/>
    <w:rsid w:val="00CB1BAE"/>
    <w:rsid w:val="00CB3CBF"/>
    <w:rsid w:val="00CB43D0"/>
    <w:rsid w:val="00CB6422"/>
    <w:rsid w:val="00CC0AB3"/>
    <w:rsid w:val="00CC2820"/>
    <w:rsid w:val="00CC2B3B"/>
    <w:rsid w:val="00CC5E0C"/>
    <w:rsid w:val="00CC6260"/>
    <w:rsid w:val="00CC62F9"/>
    <w:rsid w:val="00CC6397"/>
    <w:rsid w:val="00CD0499"/>
    <w:rsid w:val="00CD0825"/>
    <w:rsid w:val="00CD4E37"/>
    <w:rsid w:val="00CE003D"/>
    <w:rsid w:val="00CF0F23"/>
    <w:rsid w:val="00CF224F"/>
    <w:rsid w:val="00CF32E1"/>
    <w:rsid w:val="00CF5BA2"/>
    <w:rsid w:val="00CF5F2D"/>
    <w:rsid w:val="00CF5FB1"/>
    <w:rsid w:val="00CF6537"/>
    <w:rsid w:val="00D01382"/>
    <w:rsid w:val="00D0169E"/>
    <w:rsid w:val="00D102F1"/>
    <w:rsid w:val="00D10B23"/>
    <w:rsid w:val="00D11BAA"/>
    <w:rsid w:val="00D17AC5"/>
    <w:rsid w:val="00D20CE2"/>
    <w:rsid w:val="00D27198"/>
    <w:rsid w:val="00D303E9"/>
    <w:rsid w:val="00D32060"/>
    <w:rsid w:val="00D33AC4"/>
    <w:rsid w:val="00D35E75"/>
    <w:rsid w:val="00D3702A"/>
    <w:rsid w:val="00D413BD"/>
    <w:rsid w:val="00D4286E"/>
    <w:rsid w:val="00D42E03"/>
    <w:rsid w:val="00D43B80"/>
    <w:rsid w:val="00D45965"/>
    <w:rsid w:val="00D45C12"/>
    <w:rsid w:val="00D4713A"/>
    <w:rsid w:val="00D47B42"/>
    <w:rsid w:val="00D510D3"/>
    <w:rsid w:val="00D5151D"/>
    <w:rsid w:val="00D52EBB"/>
    <w:rsid w:val="00D54306"/>
    <w:rsid w:val="00D568CE"/>
    <w:rsid w:val="00D56DFB"/>
    <w:rsid w:val="00D6110E"/>
    <w:rsid w:val="00D627D2"/>
    <w:rsid w:val="00D62F6C"/>
    <w:rsid w:val="00D6328E"/>
    <w:rsid w:val="00D6676B"/>
    <w:rsid w:val="00D66D73"/>
    <w:rsid w:val="00D67044"/>
    <w:rsid w:val="00D70E2F"/>
    <w:rsid w:val="00D72D22"/>
    <w:rsid w:val="00D73034"/>
    <w:rsid w:val="00D77DAC"/>
    <w:rsid w:val="00D846AB"/>
    <w:rsid w:val="00D86212"/>
    <w:rsid w:val="00D874EC"/>
    <w:rsid w:val="00D90AB1"/>
    <w:rsid w:val="00D91111"/>
    <w:rsid w:val="00D92F85"/>
    <w:rsid w:val="00D943D4"/>
    <w:rsid w:val="00D94CB9"/>
    <w:rsid w:val="00D94E2B"/>
    <w:rsid w:val="00D96162"/>
    <w:rsid w:val="00D97FF5"/>
    <w:rsid w:val="00DA0869"/>
    <w:rsid w:val="00DA0B6A"/>
    <w:rsid w:val="00DA3ADB"/>
    <w:rsid w:val="00DA52BE"/>
    <w:rsid w:val="00DA5AB6"/>
    <w:rsid w:val="00DA67DF"/>
    <w:rsid w:val="00DB12F8"/>
    <w:rsid w:val="00DB4041"/>
    <w:rsid w:val="00DB528B"/>
    <w:rsid w:val="00DB5BE2"/>
    <w:rsid w:val="00DC01CD"/>
    <w:rsid w:val="00DC0C05"/>
    <w:rsid w:val="00DC2190"/>
    <w:rsid w:val="00DC49F4"/>
    <w:rsid w:val="00DC5D0F"/>
    <w:rsid w:val="00DC5F43"/>
    <w:rsid w:val="00DD02BA"/>
    <w:rsid w:val="00DD0369"/>
    <w:rsid w:val="00DD07F8"/>
    <w:rsid w:val="00DD0DDF"/>
    <w:rsid w:val="00DD107D"/>
    <w:rsid w:val="00DD152F"/>
    <w:rsid w:val="00DD183D"/>
    <w:rsid w:val="00DD69DB"/>
    <w:rsid w:val="00DD738B"/>
    <w:rsid w:val="00DD7781"/>
    <w:rsid w:val="00DD78FF"/>
    <w:rsid w:val="00DD7ABB"/>
    <w:rsid w:val="00DE3A2F"/>
    <w:rsid w:val="00DE4D17"/>
    <w:rsid w:val="00DE4F16"/>
    <w:rsid w:val="00DE5C2D"/>
    <w:rsid w:val="00DE6215"/>
    <w:rsid w:val="00DF001D"/>
    <w:rsid w:val="00DF491A"/>
    <w:rsid w:val="00DF4B98"/>
    <w:rsid w:val="00DF4C16"/>
    <w:rsid w:val="00DF619F"/>
    <w:rsid w:val="00E000DC"/>
    <w:rsid w:val="00E01358"/>
    <w:rsid w:val="00E04E5F"/>
    <w:rsid w:val="00E05B2A"/>
    <w:rsid w:val="00E06C4D"/>
    <w:rsid w:val="00E151B9"/>
    <w:rsid w:val="00E15888"/>
    <w:rsid w:val="00E16CE8"/>
    <w:rsid w:val="00E175E9"/>
    <w:rsid w:val="00E17F4C"/>
    <w:rsid w:val="00E22A76"/>
    <w:rsid w:val="00E23A02"/>
    <w:rsid w:val="00E23FAC"/>
    <w:rsid w:val="00E2439A"/>
    <w:rsid w:val="00E24978"/>
    <w:rsid w:val="00E2654E"/>
    <w:rsid w:val="00E30C96"/>
    <w:rsid w:val="00E30F65"/>
    <w:rsid w:val="00E37698"/>
    <w:rsid w:val="00E37C55"/>
    <w:rsid w:val="00E40447"/>
    <w:rsid w:val="00E41A00"/>
    <w:rsid w:val="00E41D62"/>
    <w:rsid w:val="00E42B64"/>
    <w:rsid w:val="00E457D2"/>
    <w:rsid w:val="00E45E59"/>
    <w:rsid w:val="00E50429"/>
    <w:rsid w:val="00E5071C"/>
    <w:rsid w:val="00E50DE7"/>
    <w:rsid w:val="00E50DF8"/>
    <w:rsid w:val="00E5151D"/>
    <w:rsid w:val="00E542DD"/>
    <w:rsid w:val="00E55396"/>
    <w:rsid w:val="00E607A0"/>
    <w:rsid w:val="00E614EE"/>
    <w:rsid w:val="00E630FB"/>
    <w:rsid w:val="00E72E69"/>
    <w:rsid w:val="00E75B49"/>
    <w:rsid w:val="00E75D6F"/>
    <w:rsid w:val="00E75FCC"/>
    <w:rsid w:val="00E76068"/>
    <w:rsid w:val="00E761C3"/>
    <w:rsid w:val="00E77D77"/>
    <w:rsid w:val="00E81277"/>
    <w:rsid w:val="00E827A6"/>
    <w:rsid w:val="00E83EF7"/>
    <w:rsid w:val="00E86080"/>
    <w:rsid w:val="00E87D8E"/>
    <w:rsid w:val="00E91D2A"/>
    <w:rsid w:val="00E9296A"/>
    <w:rsid w:val="00E94330"/>
    <w:rsid w:val="00E95BA3"/>
    <w:rsid w:val="00E9770D"/>
    <w:rsid w:val="00EA06A1"/>
    <w:rsid w:val="00EA3673"/>
    <w:rsid w:val="00EA4201"/>
    <w:rsid w:val="00EA4807"/>
    <w:rsid w:val="00EA65CB"/>
    <w:rsid w:val="00EB1D94"/>
    <w:rsid w:val="00EB7EF0"/>
    <w:rsid w:val="00EC232A"/>
    <w:rsid w:val="00EC2BC2"/>
    <w:rsid w:val="00EC397A"/>
    <w:rsid w:val="00EC66A5"/>
    <w:rsid w:val="00ED4048"/>
    <w:rsid w:val="00ED467A"/>
    <w:rsid w:val="00ED4C13"/>
    <w:rsid w:val="00ED6548"/>
    <w:rsid w:val="00EE2827"/>
    <w:rsid w:val="00EE3565"/>
    <w:rsid w:val="00EE4214"/>
    <w:rsid w:val="00EE431B"/>
    <w:rsid w:val="00EE4347"/>
    <w:rsid w:val="00EE49D5"/>
    <w:rsid w:val="00EE5B00"/>
    <w:rsid w:val="00EF41A3"/>
    <w:rsid w:val="00EF47C6"/>
    <w:rsid w:val="00EF4C72"/>
    <w:rsid w:val="00EF594B"/>
    <w:rsid w:val="00EF6084"/>
    <w:rsid w:val="00EF67F8"/>
    <w:rsid w:val="00EF7067"/>
    <w:rsid w:val="00EF7747"/>
    <w:rsid w:val="00F0029C"/>
    <w:rsid w:val="00F0039B"/>
    <w:rsid w:val="00F0213A"/>
    <w:rsid w:val="00F02E9A"/>
    <w:rsid w:val="00F034FF"/>
    <w:rsid w:val="00F12191"/>
    <w:rsid w:val="00F1222A"/>
    <w:rsid w:val="00F13186"/>
    <w:rsid w:val="00F13CC6"/>
    <w:rsid w:val="00F15279"/>
    <w:rsid w:val="00F16701"/>
    <w:rsid w:val="00F2235D"/>
    <w:rsid w:val="00F229E7"/>
    <w:rsid w:val="00F236C4"/>
    <w:rsid w:val="00F24CAD"/>
    <w:rsid w:val="00F3003A"/>
    <w:rsid w:val="00F32E8B"/>
    <w:rsid w:val="00F34421"/>
    <w:rsid w:val="00F3516F"/>
    <w:rsid w:val="00F35816"/>
    <w:rsid w:val="00F3589A"/>
    <w:rsid w:val="00F376C8"/>
    <w:rsid w:val="00F41706"/>
    <w:rsid w:val="00F41C84"/>
    <w:rsid w:val="00F42493"/>
    <w:rsid w:val="00F4429C"/>
    <w:rsid w:val="00F5005C"/>
    <w:rsid w:val="00F5410D"/>
    <w:rsid w:val="00F543AE"/>
    <w:rsid w:val="00F54657"/>
    <w:rsid w:val="00F55556"/>
    <w:rsid w:val="00F5567E"/>
    <w:rsid w:val="00F568C8"/>
    <w:rsid w:val="00F611F2"/>
    <w:rsid w:val="00F61B62"/>
    <w:rsid w:val="00F62548"/>
    <w:rsid w:val="00F63EB4"/>
    <w:rsid w:val="00F65FA1"/>
    <w:rsid w:val="00F711DA"/>
    <w:rsid w:val="00F71411"/>
    <w:rsid w:val="00F719D4"/>
    <w:rsid w:val="00F71DB2"/>
    <w:rsid w:val="00F73195"/>
    <w:rsid w:val="00F74B53"/>
    <w:rsid w:val="00F75168"/>
    <w:rsid w:val="00F756EE"/>
    <w:rsid w:val="00F769F9"/>
    <w:rsid w:val="00F80E27"/>
    <w:rsid w:val="00F81095"/>
    <w:rsid w:val="00F851AC"/>
    <w:rsid w:val="00F900B3"/>
    <w:rsid w:val="00F927CE"/>
    <w:rsid w:val="00F92E34"/>
    <w:rsid w:val="00F939BE"/>
    <w:rsid w:val="00F94FCC"/>
    <w:rsid w:val="00F96AD7"/>
    <w:rsid w:val="00FA0CB7"/>
    <w:rsid w:val="00FA1391"/>
    <w:rsid w:val="00FA3B32"/>
    <w:rsid w:val="00FA4ADA"/>
    <w:rsid w:val="00FA510C"/>
    <w:rsid w:val="00FB0340"/>
    <w:rsid w:val="00FB04C9"/>
    <w:rsid w:val="00FC2824"/>
    <w:rsid w:val="00FC3F32"/>
    <w:rsid w:val="00FC698D"/>
    <w:rsid w:val="00FD0B39"/>
    <w:rsid w:val="00FD145C"/>
    <w:rsid w:val="00FD1E34"/>
    <w:rsid w:val="00FD5CC0"/>
    <w:rsid w:val="00FE0BA7"/>
    <w:rsid w:val="00FE1267"/>
    <w:rsid w:val="00FE1CF5"/>
    <w:rsid w:val="00FE2543"/>
    <w:rsid w:val="00FE379A"/>
    <w:rsid w:val="00FE3E2F"/>
    <w:rsid w:val="00FE42ED"/>
    <w:rsid w:val="00FE4BAF"/>
    <w:rsid w:val="00FF32CA"/>
    <w:rsid w:val="00FF3423"/>
    <w:rsid w:val="00FF4555"/>
    <w:rsid w:val="00FF5F8E"/>
    <w:rsid w:val="00FF62BE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A7E2C4"/>
  <w15:chartTrackingRefBased/>
  <w15:docId w15:val="{0F1274E3-7CC6-4497-8C85-7FF074D1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C7A0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7C7A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C7A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FD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1E34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DD107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D107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DD107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107D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D107D"/>
    <w:rPr>
      <w:b/>
      <w:bCs/>
      <w:sz w:val="20"/>
      <w:szCs w:val="20"/>
    </w:rPr>
  </w:style>
  <w:style w:type="paragraph" w:customStyle="1" w:styleId="ConsPlusNonformat">
    <w:name w:val="ConsPlusNonformat"/>
    <w:rsid w:val="00656F4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12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1D66"/>
  </w:style>
  <w:style w:type="paragraph" w:styleId="ac">
    <w:name w:val="footer"/>
    <w:basedOn w:val="a"/>
    <w:link w:val="ad"/>
    <w:unhideWhenUsed/>
    <w:rsid w:val="0012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21D66"/>
  </w:style>
  <w:style w:type="table" w:styleId="ae">
    <w:name w:val="Table Grid"/>
    <w:basedOn w:val="a1"/>
    <w:rsid w:val="00F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153FB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FA510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FA510C"/>
    <w:rPr>
      <w:sz w:val="20"/>
      <w:szCs w:val="20"/>
    </w:rPr>
  </w:style>
  <w:style w:type="character" w:styleId="af2">
    <w:name w:val="footnote reference"/>
    <w:uiPriority w:val="99"/>
    <w:semiHidden/>
    <w:unhideWhenUsed/>
    <w:rsid w:val="00FA510C"/>
    <w:rPr>
      <w:vertAlign w:val="superscript"/>
    </w:rPr>
  </w:style>
  <w:style w:type="paragraph" w:styleId="af3">
    <w:name w:val="Revision"/>
    <w:hidden/>
    <w:uiPriority w:val="99"/>
    <w:semiHidden/>
    <w:rsid w:val="00A62952"/>
    <w:rPr>
      <w:sz w:val="22"/>
      <w:szCs w:val="22"/>
      <w:lang w:eastAsia="en-US"/>
    </w:rPr>
  </w:style>
  <w:style w:type="character" w:styleId="af4">
    <w:name w:val="Hyperlink"/>
    <w:uiPriority w:val="99"/>
    <w:unhideWhenUsed/>
    <w:rsid w:val="00F543AE"/>
    <w:rPr>
      <w:color w:val="0563C1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6344A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16344A"/>
    <w:rPr>
      <w:lang w:eastAsia="en-US"/>
    </w:rPr>
  </w:style>
  <w:style w:type="character" w:styleId="af7">
    <w:name w:val="endnote reference"/>
    <w:uiPriority w:val="99"/>
    <w:semiHidden/>
    <w:unhideWhenUsed/>
    <w:rsid w:val="0016344A"/>
    <w:rPr>
      <w:vertAlign w:val="superscript"/>
    </w:rPr>
  </w:style>
  <w:style w:type="paragraph" w:customStyle="1" w:styleId="Default">
    <w:name w:val="Default"/>
    <w:rsid w:val="00263E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97E3-35CF-4B50-B3AD-238AF77C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consultantplus://offline/ref=B0E99C829B89BC907B8EAEFDCCAE6517E1DCE3883004AD058ED89688C4C758CDB3468674320C4A52302EAB6A04pD0BI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Росреестр</dc:creator>
  <cp:keywords/>
  <dc:description/>
  <cp:lastModifiedBy>Лаптева Полина Сергеевна</cp:lastModifiedBy>
  <cp:revision>5</cp:revision>
  <cp:lastPrinted>2026-03-06T06:23:00Z</cp:lastPrinted>
  <dcterms:created xsi:type="dcterms:W3CDTF">2026-03-06T08:03:00Z</dcterms:created>
  <dcterms:modified xsi:type="dcterms:W3CDTF">2026-04-08T07:05:00Z</dcterms:modified>
</cp:coreProperties>
</file>