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CD4E62">
      <w:pPr>
        <w:jc w:val="center"/>
        <w:rPr>
          <w:b/>
          <w:szCs w:val="28"/>
        </w:rPr>
      </w:pPr>
      <w:r w:rsidRPr="00E163EB">
        <w:rPr>
          <w:b/>
          <w:color w:val="000000"/>
          <w:szCs w:val="28"/>
          <w:shd w:val="clear" w:color="auto" w:fill="FFFFFF"/>
        </w:rPr>
        <w:t>Об утверждении</w:t>
      </w:r>
      <w:r w:rsidRPr="00E163EB">
        <w:rPr>
          <w:b/>
          <w:szCs w:val="28"/>
          <w:shd w:val="clear" w:color="auto" w:fill="FFFFFF"/>
        </w:rPr>
        <w:t xml:space="preserve"> </w:t>
      </w:r>
      <w:r w:rsidRPr="00E163EB">
        <w:rPr>
          <w:b/>
          <w:bCs/>
          <w:szCs w:val="28"/>
        </w:rPr>
        <w:t xml:space="preserve">Положения </w:t>
      </w:r>
      <w:r w:rsidRPr="00E163EB">
        <w:rPr>
          <w:b/>
          <w:szCs w:val="28"/>
        </w:rPr>
        <w:t xml:space="preserve">о </w:t>
      </w:r>
      <w:r>
        <w:rPr>
          <w:b/>
          <w:szCs w:val="28"/>
        </w:rPr>
        <w:t xml:space="preserve">государственном </w:t>
      </w:r>
    </w:p>
    <w:p w:rsidR="00B33138" w:rsidRDefault="00CD4E62" w:rsidP="00CD4E62">
      <w:pPr>
        <w:jc w:val="center"/>
        <w:rPr>
          <w:b/>
          <w:szCs w:val="28"/>
        </w:rPr>
      </w:pPr>
      <w:r>
        <w:rPr>
          <w:b/>
          <w:szCs w:val="28"/>
        </w:rPr>
        <w:t xml:space="preserve">природном </w:t>
      </w:r>
      <w:r w:rsidRPr="00E163EB">
        <w:rPr>
          <w:b/>
          <w:szCs w:val="28"/>
        </w:rPr>
        <w:t xml:space="preserve">заказнике федерального значения </w:t>
      </w:r>
    </w:p>
    <w:p w:rsidR="00CD4E62" w:rsidRPr="00E163EB" w:rsidRDefault="00CD4E62" w:rsidP="00CD4E62">
      <w:pPr>
        <w:jc w:val="center"/>
        <w:rPr>
          <w:b/>
          <w:szCs w:val="28"/>
        </w:rPr>
      </w:pPr>
      <w:r w:rsidRPr="00E163EB">
        <w:rPr>
          <w:b/>
          <w:szCs w:val="28"/>
        </w:rPr>
        <w:t>«</w:t>
      </w:r>
      <w:r w:rsidR="00FC47BA">
        <w:rPr>
          <w:b/>
          <w:szCs w:val="28"/>
        </w:rPr>
        <w:t>Малое филлофорное поле</w:t>
      </w:r>
      <w:r w:rsidRPr="00E163EB">
        <w:rPr>
          <w:b/>
          <w:szCs w:val="28"/>
        </w:rPr>
        <w:t xml:space="preserve">» </w:t>
      </w:r>
    </w:p>
    <w:p w:rsidR="00CD4E62" w:rsidRPr="00E163EB" w:rsidRDefault="00CD4E62" w:rsidP="00CD4E62">
      <w:pPr>
        <w:jc w:val="center"/>
        <w:rPr>
          <w:b/>
          <w:szCs w:val="28"/>
        </w:rPr>
      </w:pPr>
    </w:p>
    <w:p w:rsidR="00CD4E62" w:rsidRDefault="00CD4E62" w:rsidP="00B942CD">
      <w:pPr>
        <w:ind w:firstLine="708"/>
        <w:rPr>
          <w:szCs w:val="28"/>
        </w:rPr>
      </w:pPr>
      <w:r w:rsidRPr="00E163EB">
        <w:rPr>
          <w:szCs w:val="28"/>
        </w:rPr>
        <w:t xml:space="preserve">В соответствии с подпунктом 5.2.69 пункта 5 Положения о Министерстве природных ресурсов и экологии Российской Федерации, утвержденного </w:t>
      </w:r>
      <w:r w:rsidRPr="00E163EB">
        <w:rPr>
          <w:spacing w:val="-4"/>
          <w:szCs w:val="28"/>
        </w:rPr>
        <w:t>постановлением Правительства Российской Федерации от 11.11.2015 № 1219</w:t>
      </w:r>
      <w:r w:rsidRPr="00E163EB">
        <w:rPr>
          <w:szCs w:val="28"/>
        </w:rPr>
        <w:t xml:space="preserve">, </w:t>
      </w:r>
      <w:r w:rsidRPr="00E163EB">
        <w:rPr>
          <w:szCs w:val="28"/>
        </w:rPr>
        <w:br/>
        <w:t>п р и к а з ы в а ю:</w:t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Pr="00E163EB">
        <w:rPr>
          <w:szCs w:val="28"/>
        </w:rPr>
        <w:tab/>
      </w:r>
      <w:r w:rsidR="00051878">
        <w:rPr>
          <w:szCs w:val="28"/>
        </w:rPr>
        <w:t>у</w:t>
      </w:r>
      <w:r w:rsidRPr="00E163EB">
        <w:rPr>
          <w:bCs/>
          <w:szCs w:val="28"/>
        </w:rPr>
        <w:t xml:space="preserve">твердить прилагаемое Положение </w:t>
      </w:r>
      <w:r w:rsidR="008C3DA9">
        <w:rPr>
          <w:szCs w:val="28"/>
        </w:rPr>
        <w:t xml:space="preserve">о государственном природном </w:t>
      </w:r>
      <w:r w:rsidRPr="00E163EB">
        <w:rPr>
          <w:szCs w:val="28"/>
        </w:rPr>
        <w:t>заказнике федерального значения «</w:t>
      </w:r>
      <w:r w:rsidR="00FC47BA">
        <w:rPr>
          <w:szCs w:val="28"/>
        </w:rPr>
        <w:t>Малое филлофорное поле</w:t>
      </w:r>
      <w:r w:rsidRPr="00E163EB">
        <w:rPr>
          <w:szCs w:val="28"/>
        </w:rPr>
        <w:t>».</w:t>
      </w:r>
    </w:p>
    <w:p w:rsidR="00D31AD9" w:rsidRPr="00E163EB" w:rsidRDefault="00D31AD9" w:rsidP="00B942CD">
      <w:pPr>
        <w:ind w:firstLine="708"/>
        <w:rPr>
          <w:szCs w:val="28"/>
        </w:rPr>
      </w:pPr>
    </w:p>
    <w:p w:rsidR="00CD4E62" w:rsidRPr="00E163EB" w:rsidRDefault="00CD4E62" w:rsidP="00CD4E62">
      <w:pPr>
        <w:rPr>
          <w:b/>
          <w:szCs w:val="28"/>
        </w:rPr>
      </w:pPr>
    </w:p>
    <w:p w:rsidR="00CD4E62" w:rsidRPr="00E163EB" w:rsidRDefault="00CD4E62" w:rsidP="00CD4E62">
      <w:pPr>
        <w:rPr>
          <w:b/>
          <w:szCs w:val="28"/>
        </w:rPr>
      </w:pPr>
    </w:p>
    <w:p w:rsidR="00CD4E62" w:rsidRPr="00E163EB" w:rsidRDefault="00CD4E62" w:rsidP="00CD4E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163EB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16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Козлов</w:t>
      </w:r>
    </w:p>
    <w:p w:rsidR="00CD4E62" w:rsidRPr="00E163EB" w:rsidRDefault="00CD4E62" w:rsidP="00CD4E62">
      <w:pPr>
        <w:pStyle w:val="ConsPlusNonformat"/>
        <w:widowControl/>
        <w:ind w:left="5812" w:firstLine="560"/>
        <w:rPr>
          <w:rFonts w:ascii="Times New Roman" w:hAnsi="Times New Roman" w:cs="Times New Roman"/>
          <w:sz w:val="28"/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</w:pPr>
    </w:p>
    <w:p w:rsidR="00CD4E62" w:rsidRDefault="00CD4E62" w:rsidP="00771903">
      <w:pPr>
        <w:ind w:firstLine="5954"/>
        <w:contextualSpacing/>
        <w:jc w:val="left"/>
        <w:rPr>
          <w:szCs w:val="28"/>
        </w:rPr>
        <w:sectPr w:rsidR="00CD4E62" w:rsidSect="00771903">
          <w:headerReference w:type="default" r:id="rId7"/>
          <w:pgSz w:w="11906" w:h="16838"/>
          <w:pgMar w:top="851" w:right="707" w:bottom="851" w:left="1134" w:header="709" w:footer="709" w:gutter="0"/>
          <w:cols w:space="708"/>
          <w:titlePg/>
          <w:docGrid w:linePitch="360"/>
        </w:sectPr>
      </w:pPr>
    </w:p>
    <w:p w:rsidR="00A5371E" w:rsidRPr="002F4C33" w:rsidRDefault="00A5371E" w:rsidP="00771903">
      <w:pPr>
        <w:ind w:firstLine="5954"/>
        <w:contextualSpacing/>
        <w:jc w:val="left"/>
        <w:rPr>
          <w:szCs w:val="28"/>
        </w:rPr>
      </w:pPr>
      <w:r w:rsidRPr="002F4C33">
        <w:rPr>
          <w:szCs w:val="28"/>
        </w:rPr>
        <w:lastRenderedPageBreak/>
        <w:t>Утверждено</w:t>
      </w:r>
    </w:p>
    <w:p w:rsidR="00A5371E" w:rsidRPr="002F4C33" w:rsidRDefault="00A5371E" w:rsidP="00771903">
      <w:pPr>
        <w:ind w:left="5954"/>
        <w:contextualSpacing/>
        <w:jc w:val="left"/>
        <w:rPr>
          <w:szCs w:val="28"/>
        </w:rPr>
      </w:pPr>
      <w:r w:rsidRPr="002F4C33">
        <w:rPr>
          <w:szCs w:val="28"/>
        </w:rPr>
        <w:t>приказом Министерства</w:t>
      </w:r>
      <w:r w:rsidR="00771903">
        <w:rPr>
          <w:szCs w:val="28"/>
        </w:rPr>
        <w:t xml:space="preserve"> </w:t>
      </w:r>
      <w:r w:rsidRPr="002F4C33">
        <w:rPr>
          <w:szCs w:val="28"/>
        </w:rPr>
        <w:t>природных ресурсов и экологии</w:t>
      </w:r>
    </w:p>
    <w:p w:rsidR="00A5371E" w:rsidRPr="002F4C33" w:rsidRDefault="00A5371E" w:rsidP="00771903">
      <w:pPr>
        <w:ind w:firstLine="5954"/>
        <w:contextualSpacing/>
        <w:jc w:val="left"/>
        <w:rPr>
          <w:szCs w:val="28"/>
        </w:rPr>
      </w:pPr>
      <w:r w:rsidRPr="002F4C33">
        <w:rPr>
          <w:szCs w:val="28"/>
        </w:rPr>
        <w:t>Российской Федерации</w:t>
      </w:r>
    </w:p>
    <w:p w:rsidR="00A5371E" w:rsidRPr="002F4C33" w:rsidRDefault="00A5371E" w:rsidP="00771903">
      <w:pPr>
        <w:ind w:firstLine="5954"/>
        <w:contextualSpacing/>
        <w:jc w:val="left"/>
        <w:rPr>
          <w:szCs w:val="28"/>
        </w:rPr>
      </w:pPr>
      <w:r w:rsidRPr="002F4C33">
        <w:rPr>
          <w:szCs w:val="28"/>
        </w:rPr>
        <w:t xml:space="preserve">от </w:t>
      </w:r>
      <w:r>
        <w:rPr>
          <w:szCs w:val="28"/>
        </w:rPr>
        <w:t xml:space="preserve">                         </w:t>
      </w:r>
      <w:r w:rsidRPr="002F4C33">
        <w:rPr>
          <w:szCs w:val="28"/>
        </w:rPr>
        <w:t xml:space="preserve"> №</w:t>
      </w:r>
    </w:p>
    <w:p w:rsidR="00A5371E" w:rsidRDefault="00A5371E" w:rsidP="00771903">
      <w:pPr>
        <w:jc w:val="center"/>
        <w:rPr>
          <w:rFonts w:eastAsia="Calibri"/>
          <w:b/>
          <w:bCs/>
          <w:szCs w:val="28"/>
        </w:rPr>
      </w:pPr>
    </w:p>
    <w:p w:rsidR="00A5371E" w:rsidRDefault="00A5371E" w:rsidP="00771903">
      <w:pPr>
        <w:jc w:val="center"/>
        <w:rPr>
          <w:rFonts w:eastAsia="Calibri"/>
          <w:b/>
          <w:bCs/>
          <w:szCs w:val="28"/>
        </w:rPr>
      </w:pPr>
    </w:p>
    <w:p w:rsidR="00A5371E" w:rsidRDefault="00A5371E" w:rsidP="00771903">
      <w:pPr>
        <w:jc w:val="center"/>
        <w:rPr>
          <w:rFonts w:eastAsia="Calibri"/>
          <w:b/>
          <w:bCs/>
          <w:szCs w:val="28"/>
        </w:rPr>
      </w:pPr>
    </w:p>
    <w:p w:rsidR="00A5371E" w:rsidRPr="007821B4" w:rsidRDefault="00A5371E" w:rsidP="00771903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П</w:t>
      </w:r>
      <w:r w:rsidRPr="007821B4">
        <w:rPr>
          <w:rFonts w:eastAsia="Calibri"/>
          <w:b/>
          <w:bCs/>
          <w:szCs w:val="28"/>
        </w:rPr>
        <w:t>оложение</w:t>
      </w:r>
    </w:p>
    <w:p w:rsidR="00A5371E" w:rsidRDefault="00A5371E" w:rsidP="00771903">
      <w:pPr>
        <w:jc w:val="center"/>
        <w:rPr>
          <w:rFonts w:eastAsia="Calibri"/>
          <w:b/>
          <w:bCs/>
          <w:szCs w:val="28"/>
        </w:rPr>
      </w:pPr>
      <w:r w:rsidRPr="007821B4">
        <w:rPr>
          <w:rFonts w:eastAsia="Calibri"/>
          <w:b/>
          <w:bCs/>
          <w:szCs w:val="28"/>
        </w:rPr>
        <w:t xml:space="preserve">о государственном природном заказнике </w:t>
      </w:r>
    </w:p>
    <w:p w:rsidR="00A5371E" w:rsidRDefault="00A5371E" w:rsidP="00771903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федерального значения «</w:t>
      </w:r>
      <w:r w:rsidR="00FC47BA">
        <w:rPr>
          <w:rFonts w:eastAsia="Calibri"/>
          <w:b/>
          <w:bCs/>
          <w:szCs w:val="28"/>
        </w:rPr>
        <w:t>Малое филлофорное поле</w:t>
      </w:r>
      <w:r w:rsidRPr="007821B4">
        <w:rPr>
          <w:rFonts w:eastAsia="Calibri"/>
          <w:b/>
          <w:bCs/>
          <w:szCs w:val="28"/>
        </w:rPr>
        <w:t>»</w:t>
      </w:r>
    </w:p>
    <w:p w:rsidR="00A5371E" w:rsidRDefault="00A5371E" w:rsidP="00771903">
      <w:pPr>
        <w:jc w:val="center"/>
        <w:rPr>
          <w:rFonts w:eastAsia="Calibri"/>
          <w:b/>
          <w:bCs/>
          <w:sz w:val="24"/>
          <w:szCs w:val="24"/>
        </w:rPr>
      </w:pPr>
    </w:p>
    <w:p w:rsidR="00051878" w:rsidRPr="00E60B26" w:rsidRDefault="00051878" w:rsidP="00771903">
      <w:pPr>
        <w:jc w:val="center"/>
        <w:rPr>
          <w:rFonts w:eastAsia="Calibri"/>
          <w:b/>
          <w:bCs/>
          <w:sz w:val="24"/>
          <w:szCs w:val="24"/>
        </w:rPr>
      </w:pPr>
    </w:p>
    <w:p w:rsidR="00A5371E" w:rsidRPr="002F4C33" w:rsidRDefault="00A5371E" w:rsidP="00771903">
      <w:pPr>
        <w:ind w:firstLine="567"/>
        <w:contextualSpacing/>
        <w:jc w:val="center"/>
        <w:rPr>
          <w:b/>
          <w:szCs w:val="28"/>
        </w:rPr>
      </w:pPr>
      <w:r w:rsidRPr="002F4C33">
        <w:rPr>
          <w:b/>
          <w:szCs w:val="28"/>
        </w:rPr>
        <w:t>I. Общие положения</w:t>
      </w:r>
    </w:p>
    <w:p w:rsidR="00A5371E" w:rsidRPr="00E60B26" w:rsidRDefault="00A5371E" w:rsidP="00771903">
      <w:pPr>
        <w:jc w:val="center"/>
        <w:rPr>
          <w:rFonts w:eastAsia="Calibri"/>
          <w:bCs/>
          <w:sz w:val="24"/>
          <w:szCs w:val="24"/>
        </w:rPr>
      </w:pPr>
    </w:p>
    <w:p w:rsidR="00A5371E" w:rsidRPr="00051878" w:rsidRDefault="00A5371E" w:rsidP="00051878">
      <w:pPr>
        <w:ind w:firstLine="709"/>
        <w:contextualSpacing/>
        <w:rPr>
          <w:szCs w:val="28"/>
        </w:rPr>
      </w:pPr>
      <w:r w:rsidRPr="000E3244">
        <w:rPr>
          <w:szCs w:val="28"/>
        </w:rPr>
        <w:t xml:space="preserve">1. </w:t>
      </w:r>
      <w:r w:rsidR="00051878" w:rsidRPr="00CF07CD">
        <w:rPr>
          <w:szCs w:val="28"/>
        </w:rPr>
        <w:t>Настоящее Положение разработано в соответствии с требованиями Федерального закона от 14.03.1995 № 33-ФЗ «Об особо охраняемых природных территориях»</w:t>
      </w:r>
      <w:r w:rsidR="00051878">
        <w:rPr>
          <w:szCs w:val="28"/>
        </w:rPr>
        <w:t xml:space="preserve">, </w:t>
      </w:r>
      <w:r w:rsidR="00051878" w:rsidRPr="00CF07CD">
        <w:rPr>
          <w:szCs w:val="28"/>
        </w:rPr>
        <w:t xml:space="preserve">Федерального закона от 24.04.1995 № 52-ФЗ «О животном мире», Федерального закона от 10.01.2002 № 7-ФЗ «Об охране окружающей среды», Федерального закона от 20.12.2004 № 166-ФЗ «О рыболовстве и сохранении водных биологических ресурсов», </w:t>
      </w:r>
      <w:r w:rsidR="00051878" w:rsidRPr="0008517E">
        <w:rPr>
          <w:szCs w:val="28"/>
        </w:rPr>
        <w:t xml:space="preserve">Федерального закона от 24.07.2009 № 209-ФЗ «Об охоте и о сохранении охотничьих ресурсов и о внесении изменений </w:t>
      </w:r>
      <w:r w:rsidR="00051878">
        <w:rPr>
          <w:szCs w:val="28"/>
        </w:rPr>
        <w:br/>
      </w:r>
      <w:r w:rsidR="00051878" w:rsidRPr="0008517E">
        <w:rPr>
          <w:szCs w:val="28"/>
        </w:rPr>
        <w:t xml:space="preserve">в отдельные законодательные акты Российской Федерации», Земельного кодекса Российской Федерации, Водного кодекса Российской Федерации, </w:t>
      </w:r>
      <w:r w:rsidR="00051878" w:rsidRPr="0095259B">
        <w:rPr>
          <w:szCs w:val="28"/>
        </w:rPr>
        <w:t xml:space="preserve">Градостроительного кодекса Российской Федерации, Федерального закона </w:t>
      </w:r>
      <w:r w:rsidR="00BE7160">
        <w:rPr>
          <w:szCs w:val="28"/>
        </w:rPr>
        <w:br/>
      </w:r>
      <w:r w:rsidR="00051878" w:rsidRPr="0095259B">
        <w:rPr>
          <w:szCs w:val="28"/>
        </w:rPr>
        <w:t xml:space="preserve">от 25.12.2018 № 475-ФЗ «О любительском рыболовстве и о внесении изменений </w:t>
      </w:r>
      <w:r w:rsidR="00BE7160">
        <w:rPr>
          <w:szCs w:val="28"/>
        </w:rPr>
        <w:br/>
      </w:r>
      <w:r w:rsidR="00051878" w:rsidRPr="0095259B">
        <w:rPr>
          <w:szCs w:val="28"/>
        </w:rPr>
        <w:t xml:space="preserve">в отдельные законодательные акты Российской </w:t>
      </w:r>
      <w:r w:rsidR="00051878" w:rsidRPr="0095259B">
        <w:rPr>
          <w:spacing w:val="-4"/>
          <w:szCs w:val="28"/>
        </w:rPr>
        <w:t xml:space="preserve">Федерации», </w:t>
      </w:r>
      <w:r w:rsidRPr="000E3244">
        <w:rPr>
          <w:szCs w:val="28"/>
        </w:rPr>
        <w:t xml:space="preserve">приказа Министерства охраны окружающей среды и природных ресурсов Российской Федерации </w:t>
      </w:r>
      <w:r w:rsidR="00BE7160">
        <w:rPr>
          <w:szCs w:val="28"/>
        </w:rPr>
        <w:br/>
      </w:r>
      <w:r w:rsidRPr="000E3244">
        <w:rPr>
          <w:szCs w:val="28"/>
        </w:rPr>
        <w:t xml:space="preserve">от 25.01.1993 № 14 «Об утверждении Общего положения о государственных природных заказниках общереспубликанского (федерального) значения </w:t>
      </w:r>
      <w:r w:rsidR="00BE7160">
        <w:rPr>
          <w:szCs w:val="28"/>
        </w:rPr>
        <w:br/>
      </w:r>
      <w:r w:rsidRPr="000E3244">
        <w:rPr>
          <w:szCs w:val="28"/>
        </w:rPr>
        <w:t>в Российской Федерации» (зарегистрирован Министерством</w:t>
      </w:r>
      <w:r w:rsidRPr="000E3244">
        <w:rPr>
          <w:spacing w:val="-4"/>
          <w:szCs w:val="28"/>
        </w:rPr>
        <w:t xml:space="preserve"> юстиции Российской Федерации 02.02.1993, регистрационный № 133).</w:t>
      </w:r>
    </w:p>
    <w:p w:rsidR="00826BDB" w:rsidRDefault="00A5371E" w:rsidP="00826BDB">
      <w:pPr>
        <w:spacing w:line="252" w:lineRule="auto"/>
        <w:ind w:firstLine="708"/>
        <w:rPr>
          <w:szCs w:val="28"/>
          <w:lang w:eastAsia="ar-SA"/>
        </w:rPr>
      </w:pPr>
      <w:r w:rsidRPr="000E3244">
        <w:rPr>
          <w:szCs w:val="28"/>
        </w:rPr>
        <w:t xml:space="preserve">2. </w:t>
      </w:r>
      <w:r w:rsidR="00826BDB" w:rsidRPr="0008517E">
        <w:rPr>
          <w:szCs w:val="28"/>
        </w:rPr>
        <w:t>Государственный природный за</w:t>
      </w:r>
      <w:r w:rsidR="00826BDB">
        <w:rPr>
          <w:szCs w:val="28"/>
        </w:rPr>
        <w:t>казник федерального значения «</w:t>
      </w:r>
      <w:r w:rsidR="00FC47BA">
        <w:rPr>
          <w:szCs w:val="28"/>
        </w:rPr>
        <w:t>Малое филлофорное поле</w:t>
      </w:r>
      <w:r w:rsidR="00826BDB" w:rsidRPr="0008517E">
        <w:rPr>
          <w:szCs w:val="28"/>
        </w:rPr>
        <w:t xml:space="preserve">» </w:t>
      </w:r>
      <w:r w:rsidR="00826BDB" w:rsidRPr="0008517E">
        <w:rPr>
          <w:spacing w:val="-2"/>
          <w:szCs w:val="28"/>
        </w:rPr>
        <w:t>(далее –</w:t>
      </w:r>
      <w:r w:rsidR="00826BDB" w:rsidRPr="0008517E">
        <w:rPr>
          <w:szCs w:val="28"/>
        </w:rPr>
        <w:t xml:space="preserve"> за</w:t>
      </w:r>
      <w:r w:rsidR="00826BDB">
        <w:rPr>
          <w:szCs w:val="28"/>
        </w:rPr>
        <w:t>казн</w:t>
      </w:r>
      <w:r w:rsidR="00826BDB" w:rsidRPr="0008517E">
        <w:rPr>
          <w:szCs w:val="28"/>
        </w:rPr>
        <w:t xml:space="preserve">ик) создан </w:t>
      </w:r>
      <w:r w:rsidR="00826BDB" w:rsidRPr="0008517E">
        <w:rPr>
          <w:szCs w:val="28"/>
          <w:lang w:eastAsia="ar-SA"/>
        </w:rPr>
        <w:t>постановлением Правительства Российской Федерации от 13.09.2018 № 1091 «О создании особо охраняемых природных территорий федерального значения на территории Республики Крым» (далее – постановление № 1091).</w:t>
      </w:r>
    </w:p>
    <w:p w:rsidR="00826BDB" w:rsidRDefault="00826BDB" w:rsidP="00826BDB">
      <w:pPr>
        <w:spacing w:line="252" w:lineRule="auto"/>
        <w:ind w:firstLine="708"/>
        <w:rPr>
          <w:spacing w:val="-2"/>
          <w:szCs w:val="28"/>
        </w:rPr>
      </w:pPr>
      <w:r w:rsidRPr="0008517E">
        <w:rPr>
          <w:spacing w:val="-2"/>
          <w:szCs w:val="28"/>
        </w:rPr>
        <w:t>3. За</w:t>
      </w:r>
      <w:r>
        <w:rPr>
          <w:spacing w:val="-2"/>
          <w:szCs w:val="28"/>
        </w:rPr>
        <w:t>казни</w:t>
      </w:r>
      <w:r w:rsidRPr="0008517E">
        <w:rPr>
          <w:spacing w:val="-2"/>
          <w:szCs w:val="28"/>
        </w:rPr>
        <w:t>к отнесен постановлением № 1091</w:t>
      </w:r>
      <w:r w:rsidRPr="0008517E">
        <w:rPr>
          <w:spacing w:val="-2"/>
          <w:szCs w:val="28"/>
          <w:lang w:eastAsia="ar-SA"/>
        </w:rPr>
        <w:t xml:space="preserve"> </w:t>
      </w:r>
      <w:r w:rsidRPr="0008517E">
        <w:rPr>
          <w:spacing w:val="-2"/>
          <w:szCs w:val="28"/>
        </w:rPr>
        <w:t>к ведению Минприроды России.</w:t>
      </w:r>
    </w:p>
    <w:p w:rsidR="00826BDB" w:rsidRPr="0095259B" w:rsidRDefault="00826BDB" w:rsidP="00826BDB">
      <w:pPr>
        <w:spacing w:line="252" w:lineRule="auto"/>
        <w:ind w:firstLine="708"/>
        <w:rPr>
          <w:szCs w:val="28"/>
          <w:lang w:eastAsia="ar-SA"/>
        </w:rPr>
      </w:pPr>
      <w:r w:rsidRPr="0095259B">
        <w:rPr>
          <w:szCs w:val="28"/>
        </w:rPr>
        <w:t xml:space="preserve">4. </w:t>
      </w:r>
      <w:r w:rsidRPr="0095259B">
        <w:rPr>
          <w:szCs w:val="28"/>
          <w:lang w:eastAsia="ar-SA"/>
        </w:rPr>
        <w:t>Общая площадь за</w:t>
      </w:r>
      <w:r>
        <w:rPr>
          <w:szCs w:val="28"/>
          <w:lang w:eastAsia="ar-SA"/>
        </w:rPr>
        <w:t>казни</w:t>
      </w:r>
      <w:r w:rsidRPr="0095259B">
        <w:rPr>
          <w:szCs w:val="28"/>
          <w:lang w:eastAsia="ar-SA"/>
        </w:rPr>
        <w:t xml:space="preserve">ка составляет </w:t>
      </w:r>
      <w:r w:rsidR="00FC47BA">
        <w:rPr>
          <w:szCs w:val="28"/>
          <w:lang w:eastAsia="ar-SA"/>
        </w:rPr>
        <w:t>38 500</w:t>
      </w:r>
      <w:r w:rsidRPr="00826BDB">
        <w:rPr>
          <w:szCs w:val="28"/>
          <w:lang w:eastAsia="ar-SA"/>
        </w:rPr>
        <w:t xml:space="preserve"> гектаров</w:t>
      </w:r>
      <w:r>
        <w:rPr>
          <w:szCs w:val="28"/>
          <w:lang w:eastAsia="ar-SA"/>
        </w:rPr>
        <w:t>.</w:t>
      </w:r>
    </w:p>
    <w:p w:rsidR="00826BDB" w:rsidRPr="0060087B" w:rsidRDefault="00826BDB" w:rsidP="00826BDB">
      <w:pPr>
        <w:spacing w:line="252" w:lineRule="auto"/>
        <w:ind w:firstLine="708"/>
        <w:rPr>
          <w:spacing w:val="-6"/>
          <w:szCs w:val="28"/>
          <w:lang w:eastAsia="ar-SA"/>
        </w:rPr>
      </w:pPr>
      <w:r w:rsidRPr="0095259B">
        <w:rPr>
          <w:szCs w:val="28"/>
        </w:rPr>
        <w:t xml:space="preserve">5. </w:t>
      </w:r>
      <w:r w:rsidRPr="0060087B">
        <w:rPr>
          <w:szCs w:val="28"/>
        </w:rPr>
        <w:t xml:space="preserve">Сведения о границах заказника утверждены </w:t>
      </w:r>
      <w:r w:rsidRPr="0060087B">
        <w:rPr>
          <w:szCs w:val="28"/>
          <w:lang w:eastAsia="ar-SA"/>
        </w:rPr>
        <w:t>постановлением № 1091</w:t>
      </w:r>
      <w:r w:rsidR="0060087B" w:rsidRPr="0060087B">
        <w:rPr>
          <w:spacing w:val="-4"/>
          <w:szCs w:val="28"/>
          <w:lang w:eastAsia="ar-SA"/>
        </w:rPr>
        <w:t xml:space="preserve"> </w:t>
      </w:r>
      <w:r w:rsidR="0060087B">
        <w:rPr>
          <w:spacing w:val="-4"/>
          <w:szCs w:val="28"/>
          <w:lang w:eastAsia="ar-SA"/>
        </w:rPr>
        <w:br/>
      </w:r>
      <w:r w:rsidR="00403FF9" w:rsidRPr="0060087B">
        <w:rPr>
          <w:spacing w:val="-6"/>
          <w:szCs w:val="28"/>
        </w:rPr>
        <w:t>и внесены в Единый государственный реестр</w:t>
      </w:r>
      <w:r w:rsidR="00FC47BA">
        <w:rPr>
          <w:spacing w:val="-6"/>
          <w:szCs w:val="28"/>
        </w:rPr>
        <w:t xml:space="preserve"> недвижимости (реестровый № 90:26</w:t>
      </w:r>
      <w:r w:rsidR="00403FF9" w:rsidRPr="0060087B">
        <w:rPr>
          <w:spacing w:val="-6"/>
          <w:szCs w:val="28"/>
        </w:rPr>
        <w:t>-9.1)</w:t>
      </w:r>
      <w:r w:rsidRPr="0060087B">
        <w:rPr>
          <w:spacing w:val="-6"/>
          <w:szCs w:val="28"/>
          <w:lang w:eastAsia="ar-SA"/>
        </w:rPr>
        <w:t xml:space="preserve">. </w:t>
      </w:r>
    </w:p>
    <w:p w:rsidR="00826BDB" w:rsidRPr="0095259B" w:rsidRDefault="00826BDB" w:rsidP="00826BDB">
      <w:pPr>
        <w:spacing w:line="252" w:lineRule="auto"/>
        <w:ind w:firstLine="708"/>
        <w:rPr>
          <w:spacing w:val="-2"/>
          <w:szCs w:val="28"/>
          <w:lang w:eastAsia="ar-SA"/>
        </w:rPr>
      </w:pPr>
      <w:r w:rsidRPr="0095259B">
        <w:rPr>
          <w:spacing w:val="-2"/>
          <w:szCs w:val="28"/>
          <w:lang w:eastAsia="ar-SA"/>
        </w:rPr>
        <w:t>Карта-схема границ за</w:t>
      </w:r>
      <w:r>
        <w:rPr>
          <w:spacing w:val="-2"/>
          <w:szCs w:val="28"/>
          <w:lang w:eastAsia="ar-SA"/>
        </w:rPr>
        <w:t>казника</w:t>
      </w:r>
      <w:r w:rsidRPr="0095259B">
        <w:rPr>
          <w:spacing w:val="-2"/>
          <w:szCs w:val="28"/>
          <w:lang w:eastAsia="ar-SA"/>
        </w:rPr>
        <w:t xml:space="preserve"> представлена в приложении к настоящему Положению.</w:t>
      </w:r>
    </w:p>
    <w:p w:rsidR="00A5371E" w:rsidRPr="00BE7160" w:rsidRDefault="00DD3161" w:rsidP="00771903">
      <w:pPr>
        <w:widowControl w:val="0"/>
        <w:ind w:firstLine="709"/>
        <w:rPr>
          <w:szCs w:val="28"/>
        </w:rPr>
      </w:pPr>
      <w:r>
        <w:rPr>
          <w:szCs w:val="28"/>
        </w:rPr>
        <w:t>6</w:t>
      </w:r>
      <w:r w:rsidR="00A5371E" w:rsidRPr="000E3244">
        <w:rPr>
          <w:szCs w:val="28"/>
        </w:rPr>
        <w:t xml:space="preserve">. </w:t>
      </w:r>
      <w:r w:rsidR="00A5371E" w:rsidRPr="0051645C">
        <w:rPr>
          <w:szCs w:val="28"/>
        </w:rPr>
        <w:t xml:space="preserve">Заказник расположен </w:t>
      </w:r>
      <w:r w:rsidR="0060087B" w:rsidRPr="00D10DC6">
        <w:rPr>
          <w:szCs w:val="28"/>
        </w:rPr>
        <w:t xml:space="preserve">в акватории </w:t>
      </w:r>
      <w:r w:rsidR="0060087B" w:rsidRPr="00BE7160">
        <w:rPr>
          <w:szCs w:val="28"/>
        </w:rPr>
        <w:t>Каркинитского залива Черного моря</w:t>
      </w:r>
      <w:r w:rsidR="00A5371E" w:rsidRPr="00BE7160">
        <w:rPr>
          <w:szCs w:val="28"/>
        </w:rPr>
        <w:t xml:space="preserve">. </w:t>
      </w:r>
    </w:p>
    <w:p w:rsidR="005E1A29" w:rsidRPr="005E1A29" w:rsidRDefault="00403FF9" w:rsidP="005E1A29">
      <w:pPr>
        <w:widowControl w:val="0"/>
        <w:ind w:firstLine="709"/>
        <w:rPr>
          <w:spacing w:val="-2"/>
          <w:szCs w:val="28"/>
        </w:rPr>
      </w:pPr>
      <w:r>
        <w:rPr>
          <w:szCs w:val="28"/>
        </w:rPr>
        <w:t>7</w:t>
      </w:r>
      <w:r w:rsidR="00A5371E" w:rsidRPr="00A569CD">
        <w:rPr>
          <w:szCs w:val="28"/>
        </w:rPr>
        <w:t xml:space="preserve">. Заказник имеет </w:t>
      </w:r>
      <w:r w:rsidR="00A5371E" w:rsidRPr="005E1A29">
        <w:rPr>
          <w:szCs w:val="28"/>
        </w:rPr>
        <w:t>биологический (ботанический</w:t>
      </w:r>
      <w:r w:rsidR="005E1A29">
        <w:rPr>
          <w:szCs w:val="28"/>
        </w:rPr>
        <w:t xml:space="preserve"> и зоологический</w:t>
      </w:r>
      <w:r w:rsidR="00A5371E" w:rsidRPr="005E1A29">
        <w:rPr>
          <w:szCs w:val="28"/>
        </w:rPr>
        <w:t xml:space="preserve">) профиль </w:t>
      </w:r>
      <w:r w:rsidR="005E1A29">
        <w:rPr>
          <w:szCs w:val="28"/>
        </w:rPr>
        <w:br/>
      </w:r>
      <w:r w:rsidR="00A5371E" w:rsidRPr="005E1A29">
        <w:rPr>
          <w:szCs w:val="28"/>
        </w:rPr>
        <w:t xml:space="preserve">и предназначен </w:t>
      </w:r>
      <w:r w:rsidR="005E1A29" w:rsidRPr="005E1A29">
        <w:rPr>
          <w:spacing w:val="-2"/>
          <w:szCs w:val="28"/>
        </w:rPr>
        <w:t xml:space="preserve">для сохранения и восстановления редких и исчезающих видов растений и животных, в том числе ценных видов в хозяйственном, научном </w:t>
      </w:r>
      <w:r w:rsidR="005E1A29">
        <w:rPr>
          <w:spacing w:val="-2"/>
          <w:szCs w:val="28"/>
        </w:rPr>
        <w:br/>
      </w:r>
      <w:r w:rsidR="005E1A29" w:rsidRPr="005E1A29">
        <w:rPr>
          <w:spacing w:val="-2"/>
          <w:szCs w:val="28"/>
        </w:rPr>
        <w:t>и культурном отношениях.</w:t>
      </w:r>
    </w:p>
    <w:p w:rsidR="00A5371E" w:rsidRPr="00A106A9" w:rsidRDefault="00403FF9" w:rsidP="00771903">
      <w:pPr>
        <w:widowControl w:val="0"/>
        <w:ind w:firstLine="709"/>
        <w:rPr>
          <w:szCs w:val="28"/>
        </w:rPr>
      </w:pPr>
      <w:r>
        <w:rPr>
          <w:szCs w:val="28"/>
        </w:rPr>
        <w:t>8</w:t>
      </w:r>
      <w:r w:rsidR="00A5371E" w:rsidRPr="00A106A9">
        <w:rPr>
          <w:szCs w:val="28"/>
        </w:rPr>
        <w:t xml:space="preserve">. Заказник образован без ограничения срока действия и без изъятия </w:t>
      </w:r>
      <w:r w:rsidR="00A5371E" w:rsidRPr="00A106A9">
        <w:rPr>
          <w:szCs w:val="28"/>
        </w:rPr>
        <w:br/>
        <w:t>у собственников, владельцев и пользователей земельных участков.</w:t>
      </w:r>
    </w:p>
    <w:p w:rsidR="00A5371E" w:rsidRDefault="00403FF9" w:rsidP="00771903">
      <w:pPr>
        <w:widowControl w:val="0"/>
        <w:ind w:firstLine="709"/>
        <w:rPr>
          <w:szCs w:val="28"/>
        </w:rPr>
      </w:pPr>
      <w:r>
        <w:rPr>
          <w:szCs w:val="28"/>
        </w:rPr>
        <w:t>9</w:t>
      </w:r>
      <w:r w:rsidR="00A5371E" w:rsidRPr="00A106A9">
        <w:rPr>
          <w:szCs w:val="28"/>
        </w:rPr>
        <w:t>. Границы и особенности режима особой охраны территории заказника учитываются при разработке планов и перспектив экономического и социального развития, подготовке документов территориального планирования, проведении инвентаризации земель.</w:t>
      </w:r>
    </w:p>
    <w:p w:rsidR="003C09F8" w:rsidRPr="003C09F8" w:rsidRDefault="003C09F8" w:rsidP="00771903">
      <w:pPr>
        <w:widowControl w:val="0"/>
        <w:jc w:val="center"/>
        <w:outlineLvl w:val="1"/>
        <w:rPr>
          <w:color w:val="000000"/>
          <w:szCs w:val="28"/>
        </w:rPr>
      </w:pPr>
    </w:p>
    <w:p w:rsidR="00A5371E" w:rsidRPr="002F05E3" w:rsidRDefault="00A5371E" w:rsidP="00771903">
      <w:pPr>
        <w:widowControl w:val="0"/>
        <w:jc w:val="center"/>
        <w:outlineLvl w:val="1"/>
        <w:rPr>
          <w:b/>
          <w:color w:val="000000"/>
          <w:szCs w:val="28"/>
        </w:rPr>
      </w:pPr>
      <w:r w:rsidRPr="002F05E3">
        <w:rPr>
          <w:b/>
          <w:color w:val="000000"/>
          <w:szCs w:val="28"/>
        </w:rPr>
        <w:t>II. Задачи заказника</w:t>
      </w:r>
    </w:p>
    <w:p w:rsidR="00A5371E" w:rsidRPr="007F289D" w:rsidRDefault="00A5371E" w:rsidP="00771903">
      <w:pPr>
        <w:widowControl w:val="0"/>
        <w:ind w:firstLine="709"/>
        <w:rPr>
          <w:szCs w:val="28"/>
        </w:rPr>
      </w:pPr>
    </w:p>
    <w:p w:rsidR="00A5371E" w:rsidRPr="0027663F" w:rsidRDefault="0060087B" w:rsidP="00771903">
      <w:pPr>
        <w:ind w:firstLine="709"/>
        <w:contextualSpacing/>
        <w:rPr>
          <w:szCs w:val="28"/>
        </w:rPr>
      </w:pPr>
      <w:r>
        <w:rPr>
          <w:szCs w:val="28"/>
        </w:rPr>
        <w:t>10</w:t>
      </w:r>
      <w:r w:rsidR="00A5371E" w:rsidRPr="007F289D">
        <w:rPr>
          <w:szCs w:val="28"/>
        </w:rPr>
        <w:t xml:space="preserve">. </w:t>
      </w:r>
      <w:r w:rsidR="00A5371E" w:rsidRPr="0027663F">
        <w:rPr>
          <w:szCs w:val="28"/>
        </w:rPr>
        <w:t>На заказник возлагаются следующие задачи:</w:t>
      </w:r>
    </w:p>
    <w:p w:rsidR="00A5371E" w:rsidRPr="0027663F" w:rsidRDefault="00A5371E" w:rsidP="00771903">
      <w:pPr>
        <w:ind w:firstLine="709"/>
        <w:contextualSpacing/>
        <w:rPr>
          <w:szCs w:val="28"/>
        </w:rPr>
      </w:pPr>
      <w:r w:rsidRPr="0027663F">
        <w:rPr>
          <w:szCs w:val="28"/>
        </w:rPr>
        <w:t xml:space="preserve">1) сохранение природных комплексов </w:t>
      </w:r>
      <w:r w:rsidR="00F44F2B" w:rsidRPr="000A01BC">
        <w:rPr>
          <w:szCs w:val="28"/>
        </w:rPr>
        <w:t>и объектов</w:t>
      </w:r>
      <w:r w:rsidRPr="0027663F">
        <w:rPr>
          <w:szCs w:val="28"/>
        </w:rPr>
        <w:t>;</w:t>
      </w:r>
    </w:p>
    <w:p w:rsidR="00A5371E" w:rsidRPr="0027663F" w:rsidRDefault="00A5371E" w:rsidP="00771903">
      <w:pPr>
        <w:ind w:firstLine="709"/>
        <w:contextualSpacing/>
        <w:rPr>
          <w:szCs w:val="28"/>
        </w:rPr>
      </w:pPr>
      <w:r w:rsidRPr="0027663F">
        <w:rPr>
          <w:szCs w:val="28"/>
        </w:rPr>
        <w:t xml:space="preserve">2) сохранение, восстановление и воспроизводство объектов </w:t>
      </w:r>
      <w:r w:rsidR="00EB6E0B" w:rsidRPr="0027663F">
        <w:rPr>
          <w:szCs w:val="28"/>
        </w:rPr>
        <w:t xml:space="preserve">растительного </w:t>
      </w:r>
      <w:r w:rsidR="00EB6E0B">
        <w:rPr>
          <w:szCs w:val="28"/>
        </w:rPr>
        <w:br/>
        <w:t xml:space="preserve">и </w:t>
      </w:r>
      <w:r w:rsidRPr="0027663F">
        <w:rPr>
          <w:szCs w:val="28"/>
        </w:rPr>
        <w:t>животного мира, в том числе редких и находящихся под угрозой исчезновения;</w:t>
      </w:r>
    </w:p>
    <w:p w:rsidR="00A5371E" w:rsidRPr="0027663F" w:rsidRDefault="00A5371E" w:rsidP="00771903">
      <w:pPr>
        <w:ind w:firstLine="709"/>
        <w:contextualSpacing/>
        <w:rPr>
          <w:szCs w:val="28"/>
        </w:rPr>
      </w:pPr>
      <w:r w:rsidRPr="0027663F">
        <w:rPr>
          <w:szCs w:val="28"/>
        </w:rPr>
        <w:t xml:space="preserve">3) сохранение среды обитания и путей миграции, а также мест гнездования </w:t>
      </w:r>
      <w:r w:rsidRPr="0027663F">
        <w:rPr>
          <w:szCs w:val="28"/>
        </w:rPr>
        <w:br/>
        <w:t>и зимовки объектов животного мира;</w:t>
      </w:r>
    </w:p>
    <w:p w:rsidR="00A5371E" w:rsidRPr="0027663F" w:rsidRDefault="00A5371E" w:rsidP="00771903">
      <w:pPr>
        <w:ind w:firstLine="709"/>
        <w:contextualSpacing/>
        <w:rPr>
          <w:szCs w:val="28"/>
        </w:rPr>
      </w:pPr>
      <w:r w:rsidRPr="0027663F">
        <w:rPr>
          <w:szCs w:val="28"/>
        </w:rPr>
        <w:t>4) проведение научных исследований;</w:t>
      </w:r>
    </w:p>
    <w:p w:rsidR="00A5371E" w:rsidRPr="0027663F" w:rsidRDefault="00A5371E" w:rsidP="00771903">
      <w:pPr>
        <w:ind w:firstLine="709"/>
        <w:contextualSpacing/>
        <w:rPr>
          <w:szCs w:val="28"/>
        </w:rPr>
      </w:pPr>
      <w:r w:rsidRPr="0027663F">
        <w:rPr>
          <w:szCs w:val="28"/>
        </w:rPr>
        <w:t>5) осуществление государственного экологического мониторинга (государственного мониторинга окружающей среды);</w:t>
      </w:r>
    </w:p>
    <w:p w:rsidR="00A5371E" w:rsidRDefault="00A5371E" w:rsidP="00771903">
      <w:pPr>
        <w:ind w:firstLine="709"/>
        <w:contextualSpacing/>
        <w:rPr>
          <w:szCs w:val="28"/>
        </w:rPr>
      </w:pPr>
      <w:r>
        <w:rPr>
          <w:szCs w:val="28"/>
        </w:rPr>
        <w:t>6) экологическое просве</w:t>
      </w:r>
      <w:r w:rsidR="00F44F2B">
        <w:rPr>
          <w:szCs w:val="28"/>
        </w:rPr>
        <w:t>щение;</w:t>
      </w:r>
    </w:p>
    <w:p w:rsidR="00F44F2B" w:rsidRPr="00F44F2B" w:rsidRDefault="00F44F2B" w:rsidP="00F44F2B">
      <w:pPr>
        <w:ind w:firstLine="709"/>
        <w:contextualSpacing/>
        <w:rPr>
          <w:szCs w:val="28"/>
        </w:rPr>
      </w:pPr>
      <w:r>
        <w:rPr>
          <w:szCs w:val="28"/>
        </w:rPr>
        <w:t xml:space="preserve">7) </w:t>
      </w:r>
      <w:r w:rsidRPr="00F44F2B">
        <w:rPr>
          <w:szCs w:val="28"/>
        </w:rPr>
        <w:t>организаци</w:t>
      </w:r>
      <w:r>
        <w:rPr>
          <w:szCs w:val="28"/>
        </w:rPr>
        <w:t>я</w:t>
      </w:r>
      <w:r w:rsidRPr="00F44F2B">
        <w:rPr>
          <w:szCs w:val="28"/>
        </w:rPr>
        <w:t xml:space="preserve"> и осуществлени</w:t>
      </w:r>
      <w:r>
        <w:rPr>
          <w:szCs w:val="28"/>
        </w:rPr>
        <w:t>е</w:t>
      </w:r>
      <w:r w:rsidRPr="00F44F2B">
        <w:rPr>
          <w:szCs w:val="28"/>
        </w:rPr>
        <w:t xml:space="preserve"> туризма</w:t>
      </w:r>
      <w:r>
        <w:rPr>
          <w:szCs w:val="28"/>
        </w:rPr>
        <w:t>.</w:t>
      </w:r>
    </w:p>
    <w:p w:rsidR="003C09F8" w:rsidRPr="0095259B" w:rsidRDefault="00A5371E" w:rsidP="00F44F2B">
      <w:pPr>
        <w:ind w:firstLine="709"/>
        <w:contextualSpacing/>
        <w:rPr>
          <w:szCs w:val="28"/>
        </w:rPr>
      </w:pPr>
      <w:r w:rsidRPr="0027663F">
        <w:rPr>
          <w:szCs w:val="28"/>
        </w:rPr>
        <w:t>1</w:t>
      </w:r>
      <w:r w:rsidR="00F44F2B">
        <w:rPr>
          <w:szCs w:val="28"/>
        </w:rPr>
        <w:t>1</w:t>
      </w:r>
      <w:r w:rsidRPr="0027663F">
        <w:rPr>
          <w:szCs w:val="28"/>
        </w:rPr>
        <w:t xml:space="preserve">. </w:t>
      </w:r>
      <w:r w:rsidR="003C09F8" w:rsidRPr="0095259B">
        <w:rPr>
          <w:szCs w:val="28"/>
        </w:rPr>
        <w:t xml:space="preserve">Управление </w:t>
      </w:r>
      <w:r w:rsidR="003C09F8" w:rsidRPr="0027663F">
        <w:rPr>
          <w:szCs w:val="28"/>
        </w:rPr>
        <w:t xml:space="preserve">заказником, а также выполнение задач, возложенных </w:t>
      </w:r>
      <w:r w:rsidR="003C09F8">
        <w:rPr>
          <w:szCs w:val="28"/>
        </w:rPr>
        <w:br/>
      </w:r>
      <w:r w:rsidR="003C09F8" w:rsidRPr="0027663F">
        <w:rPr>
          <w:szCs w:val="28"/>
        </w:rPr>
        <w:t>на заказник</w:t>
      </w:r>
      <w:r w:rsidR="003C09F8" w:rsidRPr="0095259B">
        <w:rPr>
          <w:szCs w:val="28"/>
        </w:rPr>
        <w:t xml:space="preserve">, осуществляет федеральное государственное бюджетное учреждение «Объединенная дирекция особо охраняемых природных территорий «Заповедный Крым» (далее </w:t>
      </w:r>
      <w:r w:rsidR="003C09F8" w:rsidRPr="0095259B">
        <w:rPr>
          <w:szCs w:val="28"/>
        </w:rPr>
        <w:sym w:font="Symbol" w:char="F02D"/>
      </w:r>
      <w:r w:rsidR="003C09F8" w:rsidRPr="0095259B">
        <w:rPr>
          <w:szCs w:val="28"/>
        </w:rPr>
        <w:t xml:space="preserve"> Учреждение).</w:t>
      </w:r>
    </w:p>
    <w:p w:rsidR="003C09F8" w:rsidRPr="007F289D" w:rsidRDefault="003C09F8" w:rsidP="00771903">
      <w:pPr>
        <w:autoSpaceDE/>
        <w:autoSpaceDN/>
        <w:adjustRightInd/>
        <w:ind w:firstLine="709"/>
        <w:contextualSpacing/>
        <w:rPr>
          <w:szCs w:val="28"/>
        </w:rPr>
      </w:pPr>
    </w:p>
    <w:p w:rsidR="00A5371E" w:rsidRPr="00A74838" w:rsidRDefault="00A5371E" w:rsidP="00771903">
      <w:pPr>
        <w:widowControl w:val="0"/>
        <w:jc w:val="center"/>
        <w:outlineLvl w:val="1"/>
        <w:rPr>
          <w:b/>
          <w:color w:val="000000"/>
          <w:szCs w:val="28"/>
        </w:rPr>
      </w:pPr>
      <w:bookmarkStart w:id="0" w:name="Par55"/>
      <w:bookmarkEnd w:id="0"/>
      <w:r w:rsidRPr="00A74838">
        <w:rPr>
          <w:b/>
          <w:color w:val="000000"/>
          <w:szCs w:val="28"/>
        </w:rPr>
        <w:t>III. Режим особой охраны территории заказника</w:t>
      </w:r>
    </w:p>
    <w:p w:rsidR="00A5371E" w:rsidRPr="004A4B5A" w:rsidRDefault="00A5371E" w:rsidP="00771903">
      <w:pPr>
        <w:widowControl w:val="0"/>
        <w:ind w:firstLine="709"/>
        <w:rPr>
          <w:color w:val="000000"/>
          <w:szCs w:val="28"/>
        </w:rPr>
      </w:pPr>
    </w:p>
    <w:p w:rsidR="008F2219" w:rsidRPr="0027663F" w:rsidRDefault="008F2219" w:rsidP="008F2219">
      <w:pPr>
        <w:widowControl w:val="0"/>
        <w:ind w:firstLine="708"/>
        <w:rPr>
          <w:szCs w:val="28"/>
        </w:rPr>
      </w:pPr>
      <w:r>
        <w:rPr>
          <w:szCs w:val="28"/>
        </w:rPr>
        <w:t xml:space="preserve">12. </w:t>
      </w:r>
      <w:r w:rsidRPr="0027663F">
        <w:rPr>
          <w:szCs w:val="28"/>
        </w:rPr>
        <w:t xml:space="preserve">На территории заказника запрещается любая деятельность, если она противоречит задачам заказника или причиняет вред его природным комплексам </w:t>
      </w:r>
      <w:r w:rsidRPr="0027663F">
        <w:rPr>
          <w:szCs w:val="28"/>
        </w:rPr>
        <w:br/>
        <w:t>и их компонентам, в том числе:</w:t>
      </w:r>
    </w:p>
    <w:p w:rsidR="00D5219E" w:rsidRPr="0057326E" w:rsidRDefault="00D5219E" w:rsidP="00D5219E">
      <w:pPr>
        <w:widowControl w:val="0"/>
        <w:ind w:firstLine="708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 xml:space="preserve"> осуществление видов охоты, предусмотренных ч</w:t>
      </w:r>
      <w:r w:rsidRPr="0095259B">
        <w:rPr>
          <w:szCs w:val="28"/>
        </w:rPr>
        <w:t>астью 1 статьи 1</w:t>
      </w:r>
      <w:r>
        <w:rPr>
          <w:szCs w:val="28"/>
        </w:rPr>
        <w:t xml:space="preserve">2 Федерального закона </w:t>
      </w:r>
      <w:r w:rsidRPr="000E3244">
        <w:rPr>
          <w:szCs w:val="28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57326E">
        <w:rPr>
          <w:szCs w:val="28"/>
        </w:rPr>
        <w:t>;</w:t>
      </w:r>
    </w:p>
    <w:p w:rsidR="00D5219E" w:rsidRDefault="00D5219E" w:rsidP="00D5219E">
      <w:pPr>
        <w:widowControl w:val="0"/>
        <w:ind w:firstLine="708"/>
        <w:rPr>
          <w:szCs w:val="28"/>
        </w:rPr>
      </w:pPr>
      <w:r w:rsidRPr="00A569CD">
        <w:rPr>
          <w:szCs w:val="28"/>
        </w:rPr>
        <w:t xml:space="preserve">2) </w:t>
      </w:r>
      <w:r w:rsidRPr="0095259B">
        <w:rPr>
          <w:szCs w:val="28"/>
        </w:rPr>
        <w:t>осуществление видов рыболовства, предусмотренных частью 1 статьи 16 Федерального</w:t>
      </w:r>
      <w:r w:rsidRPr="0008517E">
        <w:rPr>
          <w:szCs w:val="28"/>
        </w:rPr>
        <w:t xml:space="preserve"> закона от 20.12.2004 № 166-ФЗ «О рыболовстве и сохранении водных биологических ресурсов» (за исключением осуществления рыболовства </w:t>
      </w:r>
      <w:r>
        <w:rPr>
          <w:szCs w:val="28"/>
        </w:rPr>
        <w:br/>
      </w:r>
      <w:r w:rsidRPr="0008517E">
        <w:rPr>
          <w:szCs w:val="28"/>
        </w:rPr>
        <w:t>в научно-исследовательских и</w:t>
      </w:r>
      <w:r w:rsidRPr="005A433A">
        <w:rPr>
          <w:szCs w:val="28"/>
        </w:rPr>
        <w:t xml:space="preserve"> контрольных целях</w:t>
      </w:r>
      <w:r>
        <w:rPr>
          <w:szCs w:val="28"/>
        </w:rPr>
        <w:t xml:space="preserve"> в соответствии </w:t>
      </w:r>
      <w:r>
        <w:rPr>
          <w:szCs w:val="28"/>
        </w:rPr>
        <w:br/>
        <w:t>с законодательством Российской Федерации о рыболовстве и сохранении водных биологических ресурсов и настоящим Положением);</w:t>
      </w:r>
    </w:p>
    <w:p w:rsidR="008F2219" w:rsidRPr="0027663F" w:rsidRDefault="008F2219" w:rsidP="00D5219E">
      <w:pPr>
        <w:widowControl w:val="0"/>
        <w:ind w:firstLine="708"/>
        <w:rPr>
          <w:szCs w:val="28"/>
        </w:rPr>
      </w:pPr>
      <w:r w:rsidRPr="0027663F">
        <w:rPr>
          <w:szCs w:val="28"/>
        </w:rPr>
        <w:t>3) аквакультура (рыбоводство);</w:t>
      </w:r>
    </w:p>
    <w:p w:rsidR="008F2219" w:rsidRPr="00224AE4" w:rsidRDefault="008F2219" w:rsidP="008F2219">
      <w:pPr>
        <w:ind w:firstLine="709"/>
        <w:rPr>
          <w:szCs w:val="28"/>
        </w:rPr>
      </w:pPr>
      <w:r w:rsidRPr="00224AE4">
        <w:rPr>
          <w:szCs w:val="28"/>
        </w:rPr>
        <w:t xml:space="preserve">4) нахождение с огнестрельным, пневматическим и метательным оружием, капканами и другими орудиями охоты, а также с орудиями добычи (вылова) водных биологических ресурсов, с добытыми объектами животного мира </w:t>
      </w:r>
      <w:r w:rsidRPr="00224AE4">
        <w:rPr>
          <w:szCs w:val="28"/>
        </w:rPr>
        <w:br/>
        <w:t xml:space="preserve">(в том числе отнесенными к водным биологическим ресурсам) и полученной </w:t>
      </w:r>
      <w:r w:rsidRPr="00224AE4">
        <w:rPr>
          <w:szCs w:val="28"/>
        </w:rPr>
        <w:br/>
        <w:t xml:space="preserve">из них продукцией (за исключением случаев, связанных с проведением уполномоченными должностными лицами Учреждения мероприятий </w:t>
      </w:r>
      <w:r w:rsidRPr="00224AE4">
        <w:rPr>
          <w:szCs w:val="28"/>
        </w:rPr>
        <w:br/>
        <w:t xml:space="preserve">по федеральному государственному контролю (надзору) в области охраны </w:t>
      </w:r>
      <w:r w:rsidRPr="00224AE4">
        <w:rPr>
          <w:szCs w:val="28"/>
        </w:rPr>
        <w:br/>
        <w:t xml:space="preserve">и использования особо охраняемых природных территорий, федеральному государственному контролю (надзору) в области охраны, воспроизводства </w:t>
      </w:r>
      <w:r w:rsidRPr="00224AE4">
        <w:rPr>
          <w:szCs w:val="28"/>
        </w:rPr>
        <w:br/>
        <w:t>и использования объектов животного мира и среды их обитания, федеральному государственному охотничьему контролю (надзору), а также с проведением научно-исследовательских работ и осуществлени</w:t>
      </w:r>
      <w:r>
        <w:rPr>
          <w:szCs w:val="28"/>
        </w:rPr>
        <w:t>ем</w:t>
      </w:r>
      <w:r w:rsidRPr="00224AE4">
        <w:rPr>
          <w:szCs w:val="28"/>
        </w:rPr>
        <w:t xml:space="preserve"> рыболовства </w:t>
      </w:r>
      <w:r>
        <w:rPr>
          <w:szCs w:val="28"/>
        </w:rPr>
        <w:t xml:space="preserve">в научно-исследовательских и контрольных целях </w:t>
      </w:r>
      <w:r w:rsidRPr="00224AE4">
        <w:rPr>
          <w:szCs w:val="28"/>
        </w:rPr>
        <w:t>в</w:t>
      </w:r>
      <w:r>
        <w:rPr>
          <w:szCs w:val="28"/>
        </w:rPr>
        <w:t xml:space="preserve"> </w:t>
      </w:r>
      <w:r w:rsidRPr="00224AE4">
        <w:rPr>
          <w:szCs w:val="28"/>
        </w:rPr>
        <w:t>соответствии с настоящим Положением);</w:t>
      </w:r>
    </w:p>
    <w:p w:rsidR="008F2219" w:rsidRPr="00224AE4" w:rsidRDefault="008F2219" w:rsidP="008F2219">
      <w:pPr>
        <w:ind w:firstLine="709"/>
        <w:rPr>
          <w:szCs w:val="28"/>
        </w:rPr>
      </w:pPr>
      <w:r w:rsidRPr="00224AE4">
        <w:rPr>
          <w:szCs w:val="28"/>
        </w:rPr>
        <w:t>5) разведка и добыча полезных ископаемых, а также выполнение иных, связанных с недропользованием, работ</w:t>
      </w:r>
      <w:r w:rsidRPr="00224AE4">
        <w:rPr>
          <w:rFonts w:eastAsia="Calibri"/>
          <w:szCs w:val="28"/>
        </w:rPr>
        <w:t>;</w:t>
      </w:r>
    </w:p>
    <w:p w:rsidR="008F2219" w:rsidRPr="00224AE4" w:rsidRDefault="008F2219" w:rsidP="008F2219">
      <w:pPr>
        <w:ind w:firstLine="709"/>
        <w:rPr>
          <w:szCs w:val="28"/>
        </w:rPr>
      </w:pPr>
      <w:r w:rsidRPr="00224AE4">
        <w:rPr>
          <w:szCs w:val="28"/>
        </w:rPr>
        <w:t xml:space="preserve">6) деятельность, влекущая за собой нарушение почвенного покрова, </w:t>
      </w:r>
      <w:r w:rsidRPr="00224AE4">
        <w:rPr>
          <w:szCs w:val="28"/>
        </w:rPr>
        <w:br/>
        <w:t>а также нарушение выходов минералов, геологических обн</w:t>
      </w:r>
      <w:bookmarkStart w:id="1" w:name="_GoBack"/>
      <w:bookmarkEnd w:id="1"/>
      <w:r w:rsidRPr="00224AE4">
        <w:rPr>
          <w:szCs w:val="28"/>
        </w:rPr>
        <w:t xml:space="preserve">ажений горных пород </w:t>
      </w:r>
      <w:r>
        <w:rPr>
          <w:szCs w:val="28"/>
        </w:rPr>
        <w:br/>
      </w:r>
      <w:r w:rsidRPr="00224AE4">
        <w:rPr>
          <w:szCs w:val="28"/>
        </w:rPr>
        <w:t xml:space="preserve">и донных отложений (за исключением случаев, </w:t>
      </w:r>
      <w:r w:rsidRPr="00224AE4">
        <w:rPr>
          <w:rFonts w:eastAsia="Calibri"/>
          <w:szCs w:val="28"/>
        </w:rPr>
        <w:t>связанных с обеспечением охраны и использования</w:t>
      </w:r>
      <w:r w:rsidRPr="00224AE4">
        <w:rPr>
          <w:szCs w:val="28"/>
        </w:rPr>
        <w:t xml:space="preserve"> заказника);</w:t>
      </w:r>
    </w:p>
    <w:p w:rsidR="008F2219" w:rsidRPr="00224AE4" w:rsidRDefault="008F2219" w:rsidP="008F2219">
      <w:pPr>
        <w:ind w:firstLine="708"/>
        <w:rPr>
          <w:szCs w:val="28"/>
        </w:rPr>
      </w:pPr>
      <w:r w:rsidRPr="00224AE4">
        <w:rPr>
          <w:szCs w:val="28"/>
        </w:rPr>
        <w:t>7) деятельность, влекущая за собой развитие негативных процессов, влияющих на состояние водных объектов;</w:t>
      </w:r>
    </w:p>
    <w:p w:rsidR="008F2219" w:rsidRPr="00224AE4" w:rsidRDefault="008F2219" w:rsidP="008F2219">
      <w:pPr>
        <w:ind w:firstLine="709"/>
        <w:rPr>
          <w:szCs w:val="28"/>
        </w:rPr>
      </w:pPr>
      <w:r w:rsidRPr="00224AE4">
        <w:rPr>
          <w:szCs w:val="28"/>
        </w:rPr>
        <w:t>8) деятельность, влекущая за собой нарушение условий обитания объектов растительного и животного мира;</w:t>
      </w:r>
    </w:p>
    <w:p w:rsidR="008F2219" w:rsidRPr="00224AE4" w:rsidRDefault="008F2219" w:rsidP="008F2219">
      <w:pPr>
        <w:ind w:firstLine="709"/>
        <w:rPr>
          <w:szCs w:val="28"/>
        </w:rPr>
      </w:pPr>
      <w:r w:rsidRPr="00224AE4">
        <w:rPr>
          <w:szCs w:val="28"/>
        </w:rPr>
        <w:t>9) действия, ведущие к беспокойству диких животных, а также их привлечение и кормление посетителями;</w:t>
      </w:r>
    </w:p>
    <w:p w:rsidR="008F2219" w:rsidRPr="00224AE4" w:rsidRDefault="008F2219" w:rsidP="008F2219">
      <w:pPr>
        <w:ind w:firstLine="709"/>
        <w:rPr>
          <w:szCs w:val="28"/>
        </w:rPr>
      </w:pPr>
      <w:r w:rsidRPr="00224AE4">
        <w:rPr>
          <w:szCs w:val="28"/>
        </w:rPr>
        <w:t>10) нахождение с собаками;</w:t>
      </w:r>
    </w:p>
    <w:p w:rsidR="008F2219" w:rsidRPr="00224AE4" w:rsidRDefault="008F2219" w:rsidP="008F2219">
      <w:pPr>
        <w:ind w:firstLine="709"/>
        <w:rPr>
          <w:rFonts w:eastAsia="Calibri"/>
          <w:szCs w:val="28"/>
        </w:rPr>
      </w:pPr>
      <w:r w:rsidRPr="00224AE4">
        <w:rPr>
          <w:rFonts w:eastAsia="Calibri"/>
          <w:szCs w:val="28"/>
        </w:rPr>
        <w:t>11) сплав древесины по водотокам и водоемам;</w:t>
      </w:r>
    </w:p>
    <w:p w:rsidR="008F2219" w:rsidRPr="00224AE4" w:rsidRDefault="008F2219" w:rsidP="008F2219">
      <w:pPr>
        <w:ind w:firstLine="709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12</w:t>
      </w:r>
      <w:r w:rsidRPr="00224AE4">
        <w:rPr>
          <w:rFonts w:eastAsia="Calibri"/>
          <w:szCs w:val="28"/>
        </w:rPr>
        <w:t>) проведение гидромелиоративных и ирригационных работ;</w:t>
      </w:r>
    </w:p>
    <w:p w:rsidR="008F2219" w:rsidRPr="00917F6A" w:rsidRDefault="008F2219" w:rsidP="008F2219">
      <w:pPr>
        <w:ind w:firstLine="709"/>
        <w:rPr>
          <w:rFonts w:eastAsia="Calibri"/>
          <w:szCs w:val="28"/>
        </w:rPr>
      </w:pPr>
      <w:r w:rsidRPr="00917F6A">
        <w:rPr>
          <w:rFonts w:eastAsia="Calibri"/>
          <w:szCs w:val="28"/>
        </w:rPr>
        <w:t xml:space="preserve">13) проведение дноуглубительных, гидротехнических, взрывных, буровых </w:t>
      </w:r>
      <w:r w:rsidR="004C054C">
        <w:rPr>
          <w:rFonts w:eastAsia="Calibri"/>
          <w:szCs w:val="28"/>
        </w:rPr>
        <w:br/>
      </w:r>
      <w:r w:rsidRPr="00917F6A">
        <w:rPr>
          <w:rFonts w:eastAsia="Calibri"/>
          <w:szCs w:val="28"/>
        </w:rPr>
        <w:t>и других работ, связанных с изменением дна и берегов Черного моря, а также извлечение донного грунта;</w:t>
      </w:r>
    </w:p>
    <w:p w:rsidR="008F2219" w:rsidRPr="00E55567" w:rsidRDefault="008F2219" w:rsidP="008F2219">
      <w:pPr>
        <w:ind w:firstLine="709"/>
        <w:rPr>
          <w:rFonts w:eastAsia="Calibri"/>
          <w:szCs w:val="28"/>
        </w:rPr>
      </w:pPr>
      <w:r w:rsidRPr="00E55567">
        <w:rPr>
          <w:rFonts w:eastAsia="Calibri"/>
          <w:szCs w:val="28"/>
        </w:rPr>
        <w:t>14) движение, остановка и стоянка судов и и</w:t>
      </w:r>
      <w:r w:rsidR="000C0E2D">
        <w:rPr>
          <w:rFonts w:eastAsia="Calibri"/>
          <w:szCs w:val="28"/>
        </w:rPr>
        <w:t xml:space="preserve">ных плавучих средств </w:t>
      </w:r>
      <w:r w:rsidR="000C0E2D">
        <w:rPr>
          <w:rFonts w:eastAsia="Calibri"/>
          <w:szCs w:val="28"/>
        </w:rPr>
        <w:br/>
        <w:t>(</w:t>
      </w:r>
      <w:r w:rsidRPr="00E55567">
        <w:rPr>
          <w:rFonts w:eastAsia="Calibri"/>
          <w:szCs w:val="28"/>
        </w:rPr>
        <w:t>за исключением случаев, связанных с обеспечением функционирования заказника, обеспечением безопасности судоходства при отсутствии иных маршрутов следования судов);</w:t>
      </w:r>
    </w:p>
    <w:p w:rsidR="008F2219" w:rsidRPr="00224AE4" w:rsidRDefault="008F2219" w:rsidP="008F2219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="00AA7DD9">
        <w:rPr>
          <w:rFonts w:eastAsia="Calibri"/>
          <w:szCs w:val="28"/>
        </w:rPr>
        <w:t>5</w:t>
      </w:r>
      <w:r>
        <w:rPr>
          <w:rFonts w:eastAsia="Calibri"/>
          <w:szCs w:val="28"/>
        </w:rPr>
        <w:t xml:space="preserve">) </w:t>
      </w:r>
      <w:r w:rsidRPr="006B4E37">
        <w:rPr>
          <w:rFonts w:eastAsia="Calibri"/>
          <w:szCs w:val="28"/>
        </w:rPr>
        <w:t>строительств</w:t>
      </w:r>
      <w:r>
        <w:rPr>
          <w:rFonts w:eastAsia="Calibri"/>
          <w:szCs w:val="28"/>
        </w:rPr>
        <w:t xml:space="preserve">о </w:t>
      </w:r>
      <w:r w:rsidRPr="006B4E37">
        <w:rPr>
          <w:rFonts w:eastAsia="Calibri"/>
          <w:szCs w:val="28"/>
        </w:rPr>
        <w:t>зданий, сооружений</w:t>
      </w:r>
      <w:r>
        <w:rPr>
          <w:rFonts w:eastAsia="Calibri"/>
          <w:szCs w:val="28"/>
        </w:rPr>
        <w:t xml:space="preserve">, </w:t>
      </w:r>
      <w:r w:rsidRPr="00224AE4">
        <w:rPr>
          <w:rFonts w:eastAsia="Calibri"/>
          <w:szCs w:val="28"/>
        </w:rPr>
        <w:t>не связанных с выполнением задач, возложенных на заказник;</w:t>
      </w:r>
    </w:p>
    <w:p w:rsidR="008F2219" w:rsidRPr="00224AE4" w:rsidRDefault="008F2219" w:rsidP="008F2219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="00AA7DD9">
        <w:rPr>
          <w:rFonts w:eastAsia="Calibri"/>
          <w:szCs w:val="28"/>
        </w:rPr>
        <w:t>6</w:t>
      </w:r>
      <w:r w:rsidRPr="00224AE4">
        <w:rPr>
          <w:rFonts w:eastAsia="Calibri"/>
          <w:szCs w:val="28"/>
        </w:rPr>
        <w:t>) интродукция живых организмов в целях их акклиматизации;</w:t>
      </w:r>
    </w:p>
    <w:p w:rsidR="008F2219" w:rsidRDefault="008F2219" w:rsidP="008F2219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="00AA7DD9">
        <w:rPr>
          <w:rFonts w:eastAsia="Calibri"/>
          <w:szCs w:val="28"/>
        </w:rPr>
        <w:t>7</w:t>
      </w:r>
      <w:r w:rsidRPr="00224AE4">
        <w:rPr>
          <w:rFonts w:eastAsia="Calibri"/>
          <w:szCs w:val="28"/>
        </w:rPr>
        <w:t xml:space="preserve">) сбор зоологических, ботанических и минералогических образцов </w:t>
      </w:r>
      <w:r w:rsidRPr="00224AE4">
        <w:rPr>
          <w:rFonts w:eastAsia="Calibri"/>
          <w:szCs w:val="28"/>
        </w:rPr>
        <w:br/>
        <w:t xml:space="preserve">и коллекций без согласования перечня, количества, сроков, способов и мест сбора указанных объектов с Учреждением или Министерством природных ресурсов </w:t>
      </w:r>
      <w:r w:rsidRPr="00224AE4">
        <w:rPr>
          <w:rFonts w:eastAsia="Calibri"/>
          <w:szCs w:val="28"/>
        </w:rPr>
        <w:br/>
        <w:t>и экологии Российской Федерации</w:t>
      </w:r>
      <w:r w:rsidRPr="00973E7A">
        <w:rPr>
          <w:rFonts w:eastAsia="Calibri"/>
          <w:szCs w:val="28"/>
        </w:rPr>
        <w:t>.</w:t>
      </w:r>
    </w:p>
    <w:p w:rsidR="00C55F8D" w:rsidRPr="0095259B" w:rsidRDefault="008F2219" w:rsidP="008378ED">
      <w:pPr>
        <w:ind w:firstLine="709"/>
        <w:contextualSpacing/>
        <w:rPr>
          <w:szCs w:val="28"/>
        </w:rPr>
      </w:pPr>
      <w:r>
        <w:rPr>
          <w:szCs w:val="28"/>
        </w:rPr>
        <w:t>1</w:t>
      </w:r>
      <w:r w:rsidR="00DF0D7A">
        <w:rPr>
          <w:szCs w:val="28"/>
        </w:rPr>
        <w:t>3</w:t>
      </w:r>
      <w:r w:rsidR="00A5371E" w:rsidRPr="0034713A">
        <w:rPr>
          <w:szCs w:val="28"/>
        </w:rPr>
        <w:t xml:space="preserve">. </w:t>
      </w:r>
      <w:r w:rsidR="00C55F8D" w:rsidRPr="0095259B">
        <w:rPr>
          <w:szCs w:val="28"/>
        </w:rPr>
        <w:t>Решение о регулировании численности охотничьих ресурсов на территории за</w:t>
      </w:r>
      <w:r w:rsidR="00B5700F">
        <w:rPr>
          <w:szCs w:val="28"/>
        </w:rPr>
        <w:t>казника</w:t>
      </w:r>
      <w:r w:rsidR="00C55F8D" w:rsidRPr="0095259B">
        <w:rPr>
          <w:szCs w:val="28"/>
        </w:rPr>
        <w:t xml:space="preserve"> принимается Министерством природных ресурсов </w:t>
      </w:r>
      <w:r w:rsidR="00C55F8D" w:rsidRPr="0095259B">
        <w:rPr>
          <w:szCs w:val="28"/>
        </w:rPr>
        <w:br/>
        <w:t>и экологии Российской Федерации</w:t>
      </w:r>
      <w:r w:rsidR="00C55F8D" w:rsidRPr="00B5700F">
        <w:rPr>
          <w:rStyle w:val="a7"/>
          <w:szCs w:val="28"/>
        </w:rPr>
        <w:footnoteReference w:id="1"/>
      </w:r>
      <w:r w:rsidR="00C55F8D" w:rsidRPr="00B5700F">
        <w:rPr>
          <w:szCs w:val="28"/>
        </w:rPr>
        <w:t>.</w:t>
      </w:r>
    </w:p>
    <w:p w:rsidR="00393BB0" w:rsidRPr="00267FE2" w:rsidRDefault="00393BB0" w:rsidP="00393BB0">
      <w:pPr>
        <w:ind w:firstLine="709"/>
        <w:rPr>
          <w:rFonts w:eastAsia="Calibri"/>
          <w:szCs w:val="28"/>
        </w:rPr>
      </w:pPr>
      <w:r w:rsidRPr="00267FE2">
        <w:rPr>
          <w:rFonts w:eastAsia="Calibri"/>
          <w:szCs w:val="28"/>
        </w:rPr>
        <w:t>1</w:t>
      </w:r>
      <w:r w:rsidR="008378ED">
        <w:rPr>
          <w:rFonts w:eastAsia="Calibri"/>
          <w:szCs w:val="28"/>
        </w:rPr>
        <w:t>4</w:t>
      </w:r>
      <w:r>
        <w:rPr>
          <w:rFonts w:eastAsia="Calibri"/>
          <w:szCs w:val="28"/>
        </w:rPr>
        <w:t xml:space="preserve">. </w:t>
      </w:r>
      <w:r w:rsidRPr="00267FE2">
        <w:rPr>
          <w:rFonts w:eastAsia="Calibri"/>
          <w:szCs w:val="28"/>
        </w:rPr>
        <w:t xml:space="preserve">На территории заказника добыча (вылов) водных биологических ресурсов в научно-исследовательских и контрольных целях допускается в соответствии </w:t>
      </w:r>
      <w:r>
        <w:rPr>
          <w:rFonts w:eastAsia="Calibri"/>
          <w:szCs w:val="28"/>
        </w:rPr>
        <w:br/>
      </w:r>
      <w:r w:rsidRPr="00267FE2">
        <w:rPr>
          <w:rFonts w:eastAsia="Calibri"/>
          <w:szCs w:val="28"/>
        </w:rPr>
        <w:t>с законодательством Российской Федерации о рыболовстве и сохранении водных биологических ресурсов.</w:t>
      </w:r>
    </w:p>
    <w:p w:rsidR="00C55F8D" w:rsidRPr="0095259B" w:rsidRDefault="00C55F8D" w:rsidP="00C5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9B">
        <w:rPr>
          <w:rFonts w:ascii="Times New Roman" w:hAnsi="Times New Roman" w:cs="Times New Roman"/>
          <w:sz w:val="28"/>
          <w:szCs w:val="28"/>
        </w:rPr>
        <w:t>1</w:t>
      </w:r>
      <w:r w:rsidR="008378ED">
        <w:rPr>
          <w:rFonts w:ascii="Times New Roman" w:hAnsi="Times New Roman" w:cs="Times New Roman"/>
          <w:sz w:val="28"/>
          <w:szCs w:val="28"/>
        </w:rPr>
        <w:t>5</w:t>
      </w:r>
      <w:r w:rsidRPr="0095259B">
        <w:rPr>
          <w:rFonts w:ascii="Times New Roman" w:hAnsi="Times New Roman" w:cs="Times New Roman"/>
          <w:sz w:val="28"/>
          <w:szCs w:val="28"/>
        </w:rPr>
        <w:t>. Результаты научных исследований, осуществляемых научными организациями на территории за</w:t>
      </w:r>
      <w:r w:rsidR="00B5700F">
        <w:rPr>
          <w:rFonts w:ascii="Times New Roman" w:hAnsi="Times New Roman" w:cs="Times New Roman"/>
          <w:sz w:val="28"/>
          <w:szCs w:val="28"/>
        </w:rPr>
        <w:t>казни</w:t>
      </w:r>
      <w:r w:rsidRPr="0095259B">
        <w:rPr>
          <w:rFonts w:ascii="Times New Roman" w:hAnsi="Times New Roman" w:cs="Times New Roman"/>
          <w:sz w:val="28"/>
          <w:szCs w:val="28"/>
        </w:rPr>
        <w:t xml:space="preserve">ка, представляются в Учреждение </w:t>
      </w:r>
      <w:r w:rsidRPr="0095259B">
        <w:rPr>
          <w:rFonts w:ascii="Times New Roman" w:hAnsi="Times New Roman" w:cs="Times New Roman"/>
          <w:sz w:val="28"/>
          <w:szCs w:val="28"/>
        </w:rPr>
        <w:br/>
        <w:t>или Министерство природных ресурсов и экологии Российской Федерации.</w:t>
      </w:r>
    </w:p>
    <w:p w:rsidR="00C55F8D" w:rsidRPr="008F2219" w:rsidRDefault="00C55F8D" w:rsidP="00C5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9B">
        <w:rPr>
          <w:rFonts w:ascii="Times New Roman" w:hAnsi="Times New Roman" w:cs="Times New Roman"/>
          <w:sz w:val="28"/>
          <w:szCs w:val="28"/>
        </w:rPr>
        <w:t>1</w:t>
      </w:r>
      <w:r w:rsidR="008378ED">
        <w:rPr>
          <w:rFonts w:ascii="Times New Roman" w:hAnsi="Times New Roman" w:cs="Times New Roman"/>
          <w:sz w:val="28"/>
          <w:szCs w:val="28"/>
        </w:rPr>
        <w:t>6</w:t>
      </w:r>
      <w:r w:rsidRPr="0095259B">
        <w:rPr>
          <w:rFonts w:ascii="Times New Roman" w:hAnsi="Times New Roman" w:cs="Times New Roman"/>
          <w:sz w:val="28"/>
          <w:szCs w:val="28"/>
        </w:rPr>
        <w:t>. Проектная документация объектов капитального строительства, строительство, реконструкцию которых предполагается осуществлять в границах за</w:t>
      </w:r>
      <w:r w:rsidR="00B5700F">
        <w:rPr>
          <w:rFonts w:ascii="Times New Roman" w:hAnsi="Times New Roman" w:cs="Times New Roman"/>
          <w:sz w:val="28"/>
          <w:szCs w:val="28"/>
        </w:rPr>
        <w:t>казника</w:t>
      </w:r>
      <w:r w:rsidRPr="0095259B">
        <w:rPr>
          <w:rFonts w:ascii="Times New Roman" w:hAnsi="Times New Roman" w:cs="Times New Roman"/>
          <w:sz w:val="28"/>
          <w:szCs w:val="28"/>
        </w:rPr>
        <w:t xml:space="preserve">, </w:t>
      </w:r>
      <w:r w:rsidRPr="008F2219">
        <w:rPr>
          <w:rFonts w:ascii="Times New Roman" w:hAnsi="Times New Roman" w:cs="Times New Roman"/>
          <w:sz w:val="28"/>
          <w:szCs w:val="28"/>
        </w:rPr>
        <w:t>подлежит государственной экологической экспертизе федерального уровня</w:t>
      </w:r>
      <w:r w:rsidRPr="008F2219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8F2219">
        <w:rPr>
          <w:rFonts w:ascii="Times New Roman" w:hAnsi="Times New Roman" w:cs="Times New Roman"/>
          <w:sz w:val="28"/>
          <w:szCs w:val="28"/>
        </w:rPr>
        <w:t>.</w:t>
      </w:r>
    </w:p>
    <w:p w:rsidR="00C55F8D" w:rsidRPr="008F2219" w:rsidRDefault="00DF0D7A" w:rsidP="00C5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219">
        <w:rPr>
          <w:rFonts w:ascii="Times New Roman" w:hAnsi="Times New Roman" w:cs="Times New Roman"/>
          <w:sz w:val="28"/>
          <w:szCs w:val="28"/>
        </w:rPr>
        <w:t>1</w:t>
      </w:r>
      <w:r w:rsidR="008378ED">
        <w:rPr>
          <w:rFonts w:ascii="Times New Roman" w:hAnsi="Times New Roman" w:cs="Times New Roman"/>
          <w:sz w:val="28"/>
          <w:szCs w:val="28"/>
        </w:rPr>
        <w:t>7</w:t>
      </w:r>
      <w:r w:rsidR="00C55F8D" w:rsidRPr="008F2219">
        <w:rPr>
          <w:rFonts w:ascii="Times New Roman" w:hAnsi="Times New Roman" w:cs="Times New Roman"/>
          <w:sz w:val="28"/>
          <w:szCs w:val="28"/>
        </w:rPr>
        <w:t xml:space="preserve">. Разрешение на строительство и реконструкцию объектов капитального строительства, планируемых в границах </w:t>
      </w:r>
      <w:r w:rsidR="00B5700F" w:rsidRPr="008F2219">
        <w:rPr>
          <w:rFonts w:ascii="Times New Roman" w:hAnsi="Times New Roman" w:cs="Times New Roman"/>
          <w:sz w:val="28"/>
          <w:szCs w:val="28"/>
        </w:rPr>
        <w:t>заказника</w:t>
      </w:r>
      <w:r w:rsidR="00C55F8D" w:rsidRPr="008F2219">
        <w:rPr>
          <w:rFonts w:ascii="Times New Roman" w:hAnsi="Times New Roman" w:cs="Times New Roman"/>
          <w:sz w:val="28"/>
          <w:szCs w:val="28"/>
        </w:rPr>
        <w:t xml:space="preserve">, а также разрешение на ввод </w:t>
      </w:r>
      <w:r w:rsidR="00C55F8D" w:rsidRPr="008F2219">
        <w:rPr>
          <w:rFonts w:ascii="Times New Roman" w:hAnsi="Times New Roman" w:cs="Times New Roman"/>
          <w:sz w:val="28"/>
          <w:szCs w:val="28"/>
        </w:rPr>
        <w:br/>
        <w:t>в эксплуатацию указанных объектов выдаются Министерством природных ресурсов и экологии Российской Федерации</w:t>
      </w:r>
      <w:r w:rsidR="00C55F8D" w:rsidRPr="008F2219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C55F8D" w:rsidRPr="008F2219">
        <w:rPr>
          <w:rFonts w:ascii="Times New Roman" w:hAnsi="Times New Roman" w:cs="Times New Roman"/>
          <w:sz w:val="28"/>
          <w:szCs w:val="28"/>
        </w:rPr>
        <w:t>.</w:t>
      </w:r>
    </w:p>
    <w:p w:rsidR="00C55F8D" w:rsidRPr="008F2219" w:rsidRDefault="00DF0D7A" w:rsidP="00C5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219">
        <w:rPr>
          <w:rFonts w:ascii="Times New Roman" w:hAnsi="Times New Roman" w:cs="Times New Roman"/>
          <w:sz w:val="28"/>
          <w:szCs w:val="28"/>
        </w:rPr>
        <w:t>1</w:t>
      </w:r>
      <w:r w:rsidR="008378ED">
        <w:rPr>
          <w:rFonts w:ascii="Times New Roman" w:hAnsi="Times New Roman" w:cs="Times New Roman"/>
          <w:sz w:val="28"/>
          <w:szCs w:val="28"/>
        </w:rPr>
        <w:t>8</w:t>
      </w:r>
      <w:r w:rsidR="00C55F8D" w:rsidRPr="008F2219">
        <w:rPr>
          <w:rFonts w:ascii="Times New Roman" w:hAnsi="Times New Roman" w:cs="Times New Roman"/>
          <w:sz w:val="28"/>
          <w:szCs w:val="28"/>
        </w:rPr>
        <w:t>. На территории за</w:t>
      </w:r>
      <w:r w:rsidR="00B5700F" w:rsidRPr="008F2219">
        <w:rPr>
          <w:rFonts w:ascii="Times New Roman" w:hAnsi="Times New Roman" w:cs="Times New Roman"/>
          <w:sz w:val="28"/>
          <w:szCs w:val="28"/>
        </w:rPr>
        <w:t>казника</w:t>
      </w:r>
      <w:r w:rsidR="00C55F8D" w:rsidRPr="008F2219">
        <w:rPr>
          <w:rFonts w:ascii="Times New Roman" w:hAnsi="Times New Roman" w:cs="Times New Roman"/>
          <w:sz w:val="28"/>
          <w:szCs w:val="28"/>
        </w:rPr>
        <w:t xml:space="preserve"> хозяйственная деятельность осуществляется </w:t>
      </w:r>
      <w:r w:rsidR="00C55F8D" w:rsidRPr="008F2219">
        <w:rPr>
          <w:rFonts w:ascii="Times New Roman" w:hAnsi="Times New Roman" w:cs="Times New Roman"/>
          <w:sz w:val="28"/>
          <w:szCs w:val="28"/>
        </w:rPr>
        <w:br/>
        <w:t xml:space="preserve">с соблюдением настоящего Положения 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</w:t>
      </w:r>
      <w:r w:rsidR="00C55F8D" w:rsidRPr="008F2219">
        <w:rPr>
          <w:rFonts w:ascii="Times New Roman" w:hAnsi="Times New Roman" w:cs="Times New Roman"/>
          <w:sz w:val="28"/>
          <w:szCs w:val="28"/>
        </w:rPr>
        <w:br/>
        <w:t>и электропередачи</w:t>
      </w:r>
      <w:r w:rsidR="00C55F8D" w:rsidRPr="008F2219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="00C55F8D" w:rsidRPr="008F2219">
        <w:rPr>
          <w:rFonts w:ascii="Times New Roman" w:hAnsi="Times New Roman" w:cs="Times New Roman"/>
          <w:sz w:val="28"/>
          <w:szCs w:val="28"/>
        </w:rPr>
        <w:t>.</w:t>
      </w:r>
    </w:p>
    <w:p w:rsidR="00C55F8D" w:rsidRPr="0095259B" w:rsidRDefault="008378ED" w:rsidP="00B5700F">
      <w:pPr>
        <w:widowControl w:val="0"/>
        <w:spacing w:line="233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>19</w:t>
      </w:r>
      <w:r w:rsidR="00C55F8D" w:rsidRPr="0095259B">
        <w:rPr>
          <w:rFonts w:cs="Arial"/>
          <w:szCs w:val="28"/>
        </w:rPr>
        <w:t xml:space="preserve">. </w:t>
      </w:r>
      <w:r w:rsidR="00C55F8D" w:rsidRPr="0095259B">
        <w:rPr>
          <w:szCs w:val="28"/>
        </w:rPr>
        <w:t>Границы за</w:t>
      </w:r>
      <w:r w:rsidR="00B5700F">
        <w:rPr>
          <w:szCs w:val="28"/>
        </w:rPr>
        <w:t>казника</w:t>
      </w:r>
      <w:r w:rsidR="00C55F8D" w:rsidRPr="0095259B">
        <w:rPr>
          <w:szCs w:val="28"/>
        </w:rPr>
        <w:t xml:space="preserve"> обозначаются на местности специальными предупредительными и информационными знаками по периметру границ </w:t>
      </w:r>
      <w:r w:rsidR="00C55F8D" w:rsidRPr="0095259B">
        <w:rPr>
          <w:szCs w:val="28"/>
        </w:rPr>
        <w:br/>
        <w:t>его территории.</w:t>
      </w:r>
    </w:p>
    <w:p w:rsidR="00C55F8D" w:rsidRPr="0095259B" w:rsidRDefault="00C55F8D" w:rsidP="00B5700F">
      <w:pPr>
        <w:ind w:firstLine="708"/>
        <w:rPr>
          <w:szCs w:val="28"/>
        </w:rPr>
      </w:pPr>
      <w:r w:rsidRPr="0095259B">
        <w:rPr>
          <w:szCs w:val="28"/>
        </w:rPr>
        <w:t>2</w:t>
      </w:r>
      <w:r w:rsidR="008378ED">
        <w:rPr>
          <w:szCs w:val="28"/>
        </w:rPr>
        <w:t>0</w:t>
      </w:r>
      <w:r w:rsidRPr="0095259B">
        <w:rPr>
          <w:szCs w:val="28"/>
        </w:rPr>
        <w:t>. На территории за</w:t>
      </w:r>
      <w:r w:rsidR="00B5700F">
        <w:rPr>
          <w:szCs w:val="28"/>
        </w:rPr>
        <w:t>казника</w:t>
      </w:r>
      <w:r w:rsidRPr="0095259B">
        <w:rPr>
          <w:szCs w:val="28"/>
        </w:rPr>
        <w:t xml:space="preserve"> федеральный государственный контроль (надзор) в области охраны и использования особо охраняемых природных территорий</w:t>
      </w:r>
      <w:r w:rsidRPr="003922E3">
        <w:rPr>
          <w:rStyle w:val="a7"/>
        </w:rPr>
        <w:footnoteReference w:id="5"/>
      </w:r>
      <w:r w:rsidRPr="0095259B">
        <w:rPr>
          <w:szCs w:val="28"/>
        </w:rPr>
        <w:t xml:space="preserve">, федеральный государственный контроль (надзор) в области охраны, воспроизводства и использования объектов животного мира и среды </w:t>
      </w:r>
      <w:r w:rsidRPr="0095259B">
        <w:rPr>
          <w:szCs w:val="28"/>
        </w:rPr>
        <w:br/>
        <w:t>их обитания</w:t>
      </w:r>
      <w:r w:rsidRPr="003922E3">
        <w:rPr>
          <w:rStyle w:val="a7"/>
        </w:rPr>
        <w:footnoteReference w:id="6"/>
      </w:r>
      <w:r w:rsidRPr="0095259B">
        <w:rPr>
          <w:szCs w:val="28"/>
        </w:rPr>
        <w:t>, федеральный государственный охотничий контроль (надзор)</w:t>
      </w:r>
      <w:r w:rsidRPr="003922E3">
        <w:rPr>
          <w:rStyle w:val="a7"/>
        </w:rPr>
        <w:footnoteReference w:id="7"/>
      </w:r>
      <w:r w:rsidRPr="0095259B">
        <w:rPr>
          <w:szCs w:val="28"/>
        </w:rPr>
        <w:t xml:space="preserve"> осуществляются должностными лицами Учреждения, являющимися государственными инспекторами в области охраны окружающей среды.</w:t>
      </w:r>
    </w:p>
    <w:p w:rsidR="00C55F8D" w:rsidRPr="00FD1F35" w:rsidRDefault="00C55F8D" w:rsidP="00C33C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5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78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</w:t>
      </w:r>
      <w:r w:rsidR="009D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мероприятиям по </w:t>
      </w:r>
      <w:r w:rsidRPr="0095259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территории за</w:t>
      </w:r>
      <w:r w:rsidR="00B570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казника</w:t>
      </w:r>
      <w:r w:rsidRPr="009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привлекаться сотрудники правоохранительных органов, а также общественные инспекции, сформированные общественными природоохранными организациями. Их рейды на территории за</w:t>
      </w:r>
      <w:r w:rsidR="003C72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казника</w:t>
      </w:r>
      <w:r w:rsidRPr="009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совместно с должностными лицами Учреждения, являющимися государственными инспекторами в области охраны окружающей среды.</w:t>
      </w:r>
    </w:p>
    <w:p w:rsidR="00A5371E" w:rsidRDefault="00A5371E" w:rsidP="008E76BE">
      <w:pPr>
        <w:jc w:val="center"/>
        <w:rPr>
          <w:b/>
          <w:bCs/>
          <w:szCs w:val="28"/>
        </w:rPr>
      </w:pPr>
    </w:p>
    <w:p w:rsidR="00A5371E" w:rsidRDefault="00A5371E" w:rsidP="008E76BE">
      <w:pPr>
        <w:jc w:val="center"/>
        <w:rPr>
          <w:b/>
          <w:bCs/>
          <w:szCs w:val="28"/>
        </w:rPr>
      </w:pPr>
    </w:p>
    <w:p w:rsidR="002459E1" w:rsidRDefault="002459E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szCs w:val="28"/>
        </w:rPr>
        <w:sectPr w:rsidR="002459E1" w:rsidSect="00CD4E62">
          <w:pgSz w:w="11906" w:h="16838"/>
          <w:pgMar w:top="851" w:right="707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szCs w:val="28"/>
        </w:rPr>
        <w:br w:type="page"/>
      </w:r>
    </w:p>
    <w:p w:rsidR="002459E1" w:rsidRPr="00C4122B" w:rsidRDefault="002459E1" w:rsidP="002459E1">
      <w:pPr>
        <w:ind w:left="5670"/>
        <w:rPr>
          <w:szCs w:val="28"/>
          <w:lang w:eastAsia="en-US"/>
        </w:rPr>
      </w:pPr>
      <w:r w:rsidRPr="00C4122B">
        <w:rPr>
          <w:szCs w:val="28"/>
          <w:lang w:eastAsia="en-US"/>
        </w:rPr>
        <w:t xml:space="preserve">Приложение </w:t>
      </w:r>
    </w:p>
    <w:p w:rsidR="002459E1" w:rsidRPr="00C4122B" w:rsidRDefault="002459E1" w:rsidP="002459E1">
      <w:pPr>
        <w:ind w:left="5670"/>
        <w:rPr>
          <w:szCs w:val="28"/>
          <w:lang w:eastAsia="en-US"/>
        </w:rPr>
      </w:pPr>
      <w:r w:rsidRPr="00C4122B">
        <w:rPr>
          <w:szCs w:val="28"/>
          <w:lang w:eastAsia="en-US"/>
        </w:rPr>
        <w:t xml:space="preserve">к Положению о государственном </w:t>
      </w:r>
    </w:p>
    <w:p w:rsidR="002459E1" w:rsidRPr="00C4122B" w:rsidRDefault="002459E1" w:rsidP="002459E1">
      <w:pPr>
        <w:ind w:left="5670"/>
        <w:jc w:val="left"/>
        <w:rPr>
          <w:szCs w:val="28"/>
          <w:lang w:eastAsia="en-US"/>
        </w:rPr>
      </w:pPr>
      <w:r w:rsidRPr="00C4122B">
        <w:rPr>
          <w:szCs w:val="28"/>
          <w:lang w:eastAsia="en-US"/>
        </w:rPr>
        <w:t>природном заказнике федерального значения «</w:t>
      </w:r>
      <w:r w:rsidR="00FC47BA">
        <w:rPr>
          <w:szCs w:val="28"/>
          <w:lang w:eastAsia="en-US"/>
        </w:rPr>
        <w:t>Малое филлофорное поле</w:t>
      </w:r>
      <w:r w:rsidRPr="00C4122B">
        <w:rPr>
          <w:szCs w:val="28"/>
          <w:lang w:eastAsia="en-US"/>
        </w:rPr>
        <w:t xml:space="preserve">», утвержденному приказом Министерства природных ресурсов </w:t>
      </w:r>
      <w:r w:rsidR="00FC47BA">
        <w:rPr>
          <w:szCs w:val="28"/>
          <w:lang w:eastAsia="en-US"/>
        </w:rPr>
        <w:br/>
      </w:r>
      <w:r w:rsidRPr="00C4122B">
        <w:rPr>
          <w:szCs w:val="28"/>
          <w:lang w:eastAsia="en-US"/>
        </w:rPr>
        <w:t>и экологии Российской Федерации</w:t>
      </w:r>
      <w:r w:rsidRPr="00C4122B">
        <w:rPr>
          <w:szCs w:val="28"/>
          <w:lang w:eastAsia="en-US"/>
        </w:rPr>
        <w:br/>
        <w:t>от                       №</w:t>
      </w:r>
    </w:p>
    <w:p w:rsidR="002459E1" w:rsidRPr="00C4122B" w:rsidRDefault="002459E1" w:rsidP="002459E1">
      <w:pPr>
        <w:spacing w:line="259" w:lineRule="auto"/>
        <w:ind w:left="-5" w:hanging="10"/>
        <w:rPr>
          <w:szCs w:val="28"/>
        </w:rPr>
      </w:pPr>
    </w:p>
    <w:p w:rsidR="002459E1" w:rsidRPr="00C4122B" w:rsidRDefault="002459E1" w:rsidP="002459E1">
      <w:pPr>
        <w:spacing w:line="259" w:lineRule="auto"/>
        <w:ind w:left="-5" w:hanging="10"/>
        <w:rPr>
          <w:szCs w:val="28"/>
        </w:rPr>
      </w:pPr>
    </w:p>
    <w:p w:rsidR="00BE7160" w:rsidRDefault="00E05C87" w:rsidP="00BE7160">
      <w:pPr>
        <w:jc w:val="center"/>
        <w:rPr>
          <w:rFonts w:eastAsia="Calibri"/>
          <w:b/>
          <w:bCs/>
          <w:szCs w:val="28"/>
        </w:rPr>
      </w:pPr>
      <w:r w:rsidRPr="00E05C87">
        <w:rPr>
          <w:b/>
          <w:spacing w:val="-2"/>
          <w:szCs w:val="28"/>
          <w:lang w:eastAsia="ar-SA"/>
        </w:rPr>
        <w:t xml:space="preserve">Карта-схема границ </w:t>
      </w:r>
      <w:r w:rsidR="00BE7160" w:rsidRPr="007821B4">
        <w:rPr>
          <w:rFonts w:eastAsia="Calibri"/>
          <w:b/>
          <w:bCs/>
          <w:szCs w:val="28"/>
        </w:rPr>
        <w:t>государственно</w:t>
      </w:r>
      <w:r w:rsidR="00BE7160">
        <w:rPr>
          <w:rFonts w:eastAsia="Calibri"/>
          <w:b/>
          <w:bCs/>
          <w:szCs w:val="28"/>
        </w:rPr>
        <w:t>го</w:t>
      </w:r>
      <w:r w:rsidR="00BE7160" w:rsidRPr="007821B4">
        <w:rPr>
          <w:rFonts w:eastAsia="Calibri"/>
          <w:b/>
          <w:bCs/>
          <w:szCs w:val="28"/>
        </w:rPr>
        <w:t xml:space="preserve"> природно</w:t>
      </w:r>
      <w:r w:rsidR="00BE7160">
        <w:rPr>
          <w:rFonts w:eastAsia="Calibri"/>
          <w:b/>
          <w:bCs/>
          <w:szCs w:val="28"/>
        </w:rPr>
        <w:t>го</w:t>
      </w:r>
      <w:r w:rsidR="00BE7160" w:rsidRPr="007821B4">
        <w:rPr>
          <w:rFonts w:eastAsia="Calibri"/>
          <w:b/>
          <w:bCs/>
          <w:szCs w:val="28"/>
        </w:rPr>
        <w:t xml:space="preserve"> </w:t>
      </w:r>
      <w:r w:rsidR="008F2219">
        <w:rPr>
          <w:rFonts w:eastAsia="Calibri"/>
          <w:b/>
          <w:bCs/>
          <w:szCs w:val="28"/>
        </w:rPr>
        <w:br/>
      </w:r>
      <w:r w:rsidR="00BE7160" w:rsidRPr="007821B4">
        <w:rPr>
          <w:rFonts w:eastAsia="Calibri"/>
          <w:b/>
          <w:bCs/>
          <w:szCs w:val="28"/>
        </w:rPr>
        <w:t>заказник</w:t>
      </w:r>
      <w:r w:rsidR="00BE7160">
        <w:rPr>
          <w:rFonts w:eastAsia="Calibri"/>
          <w:b/>
          <w:bCs/>
          <w:szCs w:val="28"/>
        </w:rPr>
        <w:t>а</w:t>
      </w:r>
      <w:r w:rsidR="00BE7160" w:rsidRPr="007821B4">
        <w:rPr>
          <w:rFonts w:eastAsia="Calibri"/>
          <w:b/>
          <w:bCs/>
          <w:szCs w:val="28"/>
        </w:rPr>
        <w:t xml:space="preserve"> </w:t>
      </w:r>
      <w:r w:rsidR="00BE7160">
        <w:rPr>
          <w:rFonts w:eastAsia="Calibri"/>
          <w:b/>
          <w:bCs/>
          <w:szCs w:val="28"/>
        </w:rPr>
        <w:t>федерального значения «Малое филлофорное поле</w:t>
      </w:r>
      <w:r w:rsidR="00BE7160" w:rsidRPr="007821B4">
        <w:rPr>
          <w:rFonts w:eastAsia="Calibri"/>
          <w:b/>
          <w:bCs/>
          <w:szCs w:val="28"/>
        </w:rPr>
        <w:t>»</w:t>
      </w:r>
    </w:p>
    <w:p w:rsidR="001F1E7D" w:rsidRPr="00E05C87" w:rsidRDefault="001F1E7D" w:rsidP="001F1E7D">
      <w:pPr>
        <w:jc w:val="center"/>
        <w:rPr>
          <w:b/>
          <w:szCs w:val="28"/>
          <w:lang w:eastAsia="en-US"/>
        </w:rPr>
      </w:pPr>
    </w:p>
    <w:p w:rsidR="006650BA" w:rsidRDefault="006650BA" w:rsidP="00C00E9B">
      <w:pPr>
        <w:rPr>
          <w:b/>
          <w:szCs w:val="28"/>
          <w:lang w:eastAsia="en-US"/>
        </w:rPr>
      </w:pPr>
    </w:p>
    <w:p w:rsidR="006650BA" w:rsidRDefault="00F36280" w:rsidP="00C00E9B">
      <w:pPr>
        <w:rPr>
          <w:b/>
          <w:szCs w:val="28"/>
          <w:lang w:eastAsia="en-US"/>
        </w:rPr>
      </w:pPr>
      <w:r>
        <w:rPr>
          <w:b/>
          <w:noProof/>
          <w:szCs w:val="28"/>
        </w:rPr>
        <w:drawing>
          <wp:inline distT="0" distB="0" distL="0" distR="0">
            <wp:extent cx="6472555" cy="4301490"/>
            <wp:effectExtent l="0" t="0" r="444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4C6" w:rsidRPr="00C554C6" w:rsidRDefault="00C554C6" w:rsidP="00C00E9B">
      <w:pPr>
        <w:rPr>
          <w:b/>
          <w:sz w:val="22"/>
          <w:szCs w:val="22"/>
          <w:lang w:eastAsia="en-US"/>
        </w:rPr>
      </w:pPr>
    </w:p>
    <w:p w:rsidR="00C554C6" w:rsidRDefault="00C554C6" w:rsidP="00C554C6">
      <w:pPr>
        <w:ind w:left="709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9"/>
      </w:tblGrid>
      <w:tr w:rsidR="00C554C6" w:rsidTr="00FC47BA">
        <w:trPr>
          <w:trHeight w:val="1469"/>
          <w:jc w:val="center"/>
        </w:trPr>
        <w:tc>
          <w:tcPr>
            <w:tcW w:w="5009" w:type="dxa"/>
          </w:tcPr>
          <w:p w:rsidR="00C554C6" w:rsidRPr="00C554C6" w:rsidRDefault="00FC47BA" w:rsidP="00C554C6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</w:t>
            </w:r>
            <w:r w:rsidR="00C554C6">
              <w:rPr>
                <w:b/>
                <w:sz w:val="22"/>
                <w:szCs w:val="22"/>
                <w:lang w:eastAsia="en-US"/>
              </w:rPr>
              <w:t>Условно</w:t>
            </w:r>
            <w:r w:rsidR="00C554C6" w:rsidRPr="00C554C6">
              <w:rPr>
                <w:b/>
                <w:sz w:val="22"/>
                <w:szCs w:val="22"/>
                <w:lang w:eastAsia="en-US"/>
              </w:rPr>
              <w:t>е обозначени</w:t>
            </w:r>
            <w:r w:rsidR="00C554C6">
              <w:rPr>
                <w:b/>
                <w:sz w:val="22"/>
                <w:szCs w:val="22"/>
                <w:lang w:eastAsia="en-US"/>
              </w:rPr>
              <w:t>е</w:t>
            </w:r>
            <w:r w:rsidR="00C554C6" w:rsidRPr="00C554C6">
              <w:rPr>
                <w:b/>
                <w:sz w:val="22"/>
                <w:szCs w:val="22"/>
                <w:lang w:eastAsia="en-US"/>
              </w:rPr>
              <w:t>:</w:t>
            </w:r>
          </w:p>
          <w:p w:rsidR="00C554C6" w:rsidRDefault="00C554C6" w:rsidP="00C554C6">
            <w:pPr>
              <w:rPr>
                <w:sz w:val="22"/>
                <w:szCs w:val="22"/>
                <w:lang w:eastAsia="en-US"/>
              </w:rPr>
            </w:pPr>
            <w:r w:rsidRPr="00C554C6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542577D8" wp14:editId="3C7385BE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119380</wp:posOffset>
                  </wp:positionV>
                  <wp:extent cx="41910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C554C6" w:rsidRDefault="00C554C6" w:rsidP="00FC47BA">
            <w:pPr>
              <w:ind w:firstLine="788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- </w:t>
            </w:r>
            <w:r w:rsidRPr="00C554C6">
              <w:rPr>
                <w:sz w:val="22"/>
                <w:szCs w:val="22"/>
                <w:lang w:eastAsia="en-US"/>
              </w:rPr>
              <w:t xml:space="preserve">границы государственного природного </w:t>
            </w:r>
          </w:p>
          <w:p w:rsidR="00FC47BA" w:rsidRDefault="00C554C6" w:rsidP="00FC47BA">
            <w:pPr>
              <w:ind w:firstLine="788"/>
              <w:jc w:val="left"/>
              <w:rPr>
                <w:sz w:val="22"/>
                <w:szCs w:val="22"/>
                <w:lang w:eastAsia="en-US"/>
              </w:rPr>
            </w:pPr>
            <w:r w:rsidRPr="00C554C6">
              <w:rPr>
                <w:sz w:val="22"/>
                <w:szCs w:val="22"/>
                <w:lang w:eastAsia="en-US"/>
              </w:rPr>
              <w:t xml:space="preserve">заказника федерального значения </w:t>
            </w:r>
          </w:p>
          <w:p w:rsidR="00C554C6" w:rsidRDefault="00C554C6" w:rsidP="00FC47BA">
            <w:pPr>
              <w:ind w:firstLine="788"/>
              <w:jc w:val="left"/>
              <w:rPr>
                <w:sz w:val="22"/>
                <w:szCs w:val="22"/>
                <w:lang w:eastAsia="en-US"/>
              </w:rPr>
            </w:pPr>
            <w:r w:rsidRPr="00C554C6">
              <w:rPr>
                <w:sz w:val="22"/>
                <w:szCs w:val="22"/>
                <w:lang w:eastAsia="en-US"/>
              </w:rPr>
              <w:t>«</w:t>
            </w:r>
            <w:r w:rsidR="00FC47BA">
              <w:rPr>
                <w:sz w:val="22"/>
                <w:szCs w:val="22"/>
                <w:lang w:eastAsia="en-US"/>
              </w:rPr>
              <w:t>Малое филлофорное поле</w:t>
            </w:r>
            <w:r w:rsidRPr="00C554C6">
              <w:rPr>
                <w:sz w:val="22"/>
                <w:szCs w:val="22"/>
                <w:lang w:eastAsia="en-US"/>
              </w:rPr>
              <w:t>»</w:t>
            </w:r>
          </w:p>
        </w:tc>
      </w:tr>
    </w:tbl>
    <w:p w:rsidR="00B45F54" w:rsidRPr="00C554C6" w:rsidRDefault="00C554C6" w:rsidP="00C554C6">
      <w:pPr>
        <w:ind w:firstLine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</w:t>
      </w:r>
    </w:p>
    <w:sectPr w:rsidR="00B45F54" w:rsidRPr="00C554C6" w:rsidSect="00FC47BA">
      <w:pgSz w:w="11906" w:h="16838"/>
      <w:pgMar w:top="851" w:right="566" w:bottom="851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DC4" w:rsidRDefault="000A0DC4" w:rsidP="005D366E">
      <w:r>
        <w:separator/>
      </w:r>
    </w:p>
  </w:endnote>
  <w:endnote w:type="continuationSeparator" w:id="0">
    <w:p w:rsidR="000A0DC4" w:rsidRDefault="000A0DC4" w:rsidP="005D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DC4" w:rsidRDefault="000A0DC4" w:rsidP="005D366E">
      <w:r>
        <w:separator/>
      </w:r>
    </w:p>
  </w:footnote>
  <w:footnote w:type="continuationSeparator" w:id="0">
    <w:p w:rsidR="000A0DC4" w:rsidRDefault="000A0DC4" w:rsidP="005D366E">
      <w:r>
        <w:continuationSeparator/>
      </w:r>
    </w:p>
  </w:footnote>
  <w:footnote w:id="1">
    <w:p w:rsidR="00C55F8D" w:rsidRPr="00B5700F" w:rsidRDefault="00C55F8D" w:rsidP="00B5700F">
      <w:pPr>
        <w:ind w:firstLine="708"/>
        <w:rPr>
          <w:sz w:val="20"/>
        </w:rPr>
      </w:pPr>
      <w:r w:rsidRPr="00B5700F">
        <w:rPr>
          <w:rStyle w:val="a7"/>
          <w:sz w:val="20"/>
        </w:rPr>
        <w:footnoteRef/>
      </w:r>
      <w:r w:rsidRPr="00B5700F">
        <w:rPr>
          <w:sz w:val="20"/>
        </w:rPr>
        <w:t xml:space="preserve"> Приказ Министерства природных ресурсов и экологии Российской Федерации от 13.01.2011 № 1 </w:t>
      </w:r>
      <w:r w:rsidRPr="00B5700F">
        <w:rPr>
          <w:sz w:val="20"/>
        </w:rPr>
        <w:br/>
        <w:t xml:space="preserve">«Об утверждении Порядка принятия решения о регулировании численности охотничьих ресурсов и его формы» (зарегистрирован Министерством юстиции Российской Федерации 16.02.2011, регистрационный № 19857) </w:t>
      </w:r>
      <w:r w:rsidRPr="00B5700F">
        <w:rPr>
          <w:sz w:val="20"/>
        </w:rPr>
        <w:br/>
        <w:t xml:space="preserve">с изменениями, внесенными приказами Министерства природных ресурсов и экологии Российской Федерации </w:t>
      </w:r>
      <w:r w:rsidRPr="00B5700F">
        <w:rPr>
          <w:sz w:val="20"/>
        </w:rPr>
        <w:br/>
        <w:t xml:space="preserve">от 03.08.2021 № 533 (зарегистрирован Министерством юстиции Российской Федерации 30.11.2021, регистрационный № 66108; срок действия документа ограничен до 29.02.2028), от 05.04.2024 № 201 (зарегистрирован Министерством юстиции Российской Федерации 08.05.2024, регистрационный № 78108), </w:t>
      </w:r>
      <w:r w:rsidR="00B5700F">
        <w:rPr>
          <w:sz w:val="20"/>
        </w:rPr>
        <w:br/>
      </w:r>
      <w:r w:rsidRPr="00B5700F">
        <w:rPr>
          <w:sz w:val="20"/>
        </w:rPr>
        <w:t>от 27.05.2024 № 319 (зарегистрирован Министерством юстиции Российской Федерации 19.07.2024, регистрационный № 78874).</w:t>
      </w:r>
    </w:p>
  </w:footnote>
  <w:footnote w:id="2">
    <w:p w:rsidR="00C55F8D" w:rsidRPr="00B5700F" w:rsidRDefault="00C55F8D" w:rsidP="00B5700F">
      <w:pPr>
        <w:ind w:firstLine="708"/>
        <w:rPr>
          <w:sz w:val="20"/>
        </w:rPr>
      </w:pPr>
      <w:r w:rsidRPr="00B5700F">
        <w:rPr>
          <w:rStyle w:val="a7"/>
          <w:sz w:val="20"/>
        </w:rPr>
        <w:footnoteRef/>
      </w:r>
      <w:r w:rsidRPr="00B5700F">
        <w:rPr>
          <w:sz w:val="20"/>
        </w:rPr>
        <w:t xml:space="preserve"> Подпункт 1 пункта 1</w:t>
      </w:r>
      <w:r w:rsidRPr="00B5700F">
        <w:rPr>
          <w:spacing w:val="-4"/>
          <w:sz w:val="20"/>
        </w:rPr>
        <w:t xml:space="preserve"> статьи 11 Федерального закона от 23.11.1995 № 174-ФЗ «Об экологической </w:t>
      </w:r>
      <w:r w:rsidRPr="00B5700F">
        <w:rPr>
          <w:sz w:val="20"/>
        </w:rPr>
        <w:t>экспертизе».</w:t>
      </w:r>
    </w:p>
  </w:footnote>
  <w:footnote w:id="3">
    <w:p w:rsidR="00C55F8D" w:rsidRPr="00B5700F" w:rsidRDefault="00C55F8D" w:rsidP="00B5700F">
      <w:pPr>
        <w:ind w:firstLine="708"/>
        <w:rPr>
          <w:sz w:val="20"/>
        </w:rPr>
      </w:pPr>
      <w:r w:rsidRPr="00B5700F">
        <w:rPr>
          <w:rStyle w:val="a7"/>
          <w:sz w:val="20"/>
        </w:rPr>
        <w:footnoteRef/>
      </w:r>
      <w:r w:rsidRPr="00B5700F">
        <w:rPr>
          <w:sz w:val="20"/>
        </w:rPr>
        <w:t xml:space="preserve"> Подпункт 5.17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11.11.2015 № 1219.</w:t>
      </w:r>
    </w:p>
  </w:footnote>
  <w:footnote w:id="4">
    <w:p w:rsidR="00C55F8D" w:rsidRPr="00B5700F" w:rsidRDefault="00C55F8D" w:rsidP="00B5700F">
      <w:pPr>
        <w:pStyle w:val="a5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700F">
        <w:rPr>
          <w:rStyle w:val="a7"/>
          <w:lang w:eastAsia="ru-RU"/>
        </w:rPr>
        <w:footnoteRef/>
      </w:r>
      <w:r w:rsidRPr="00B5700F">
        <w:rPr>
          <w:rFonts w:ascii="Times New Roman" w:eastAsia="Times New Roman" w:hAnsi="Times New Roman" w:cs="Times New Roman"/>
          <w:lang w:eastAsia="ru-RU"/>
        </w:rPr>
        <w:t xml:space="preserve"> Постановление Правительства Российской Федерации от 31.05.2025 № 813 «Об утверждении требований </w:t>
      </w:r>
      <w:r w:rsidRPr="00B5700F">
        <w:rPr>
          <w:rFonts w:ascii="Times New Roman" w:eastAsia="Times New Roman" w:hAnsi="Times New Roman" w:cs="Times New Roman"/>
          <w:lang w:eastAsia="ru-RU"/>
        </w:rPr>
        <w:br/>
        <w:t xml:space="preserve">к предотвращению гибели объектов животного мира при осуществлении производственных процессов, а также </w:t>
      </w:r>
      <w:r w:rsidRPr="00B5700F">
        <w:rPr>
          <w:rFonts w:ascii="Times New Roman" w:eastAsia="Times New Roman" w:hAnsi="Times New Roman" w:cs="Times New Roman"/>
          <w:lang w:eastAsia="ru-RU"/>
        </w:rPr>
        <w:br/>
        <w:t>при эксплуатации транспортных магистралей, трубопроводов и линий связи и электропередачи»; срок действия документа ограничен до 01.09.2031.</w:t>
      </w:r>
    </w:p>
  </w:footnote>
  <w:footnote w:id="5">
    <w:p w:rsidR="00C55F8D" w:rsidRPr="00002062" w:rsidRDefault="00C55F8D" w:rsidP="00C55F8D">
      <w:pPr>
        <w:ind w:firstLine="708"/>
        <w:rPr>
          <w:sz w:val="20"/>
        </w:rPr>
      </w:pPr>
      <w:r w:rsidRPr="00DF0D7A">
        <w:rPr>
          <w:rStyle w:val="a7"/>
          <w:sz w:val="20"/>
        </w:rPr>
        <w:footnoteRef/>
      </w:r>
      <w:r w:rsidRPr="00D478EF">
        <w:rPr>
          <w:color w:val="000000"/>
          <w:sz w:val="20"/>
        </w:rPr>
        <w:t xml:space="preserve"> </w:t>
      </w:r>
      <w:r w:rsidRPr="00035786">
        <w:rPr>
          <w:sz w:val="20"/>
        </w:rPr>
        <w:t xml:space="preserve">Абзац второй пункта 3 Положения о федеральном государственном контроле (надзоре) в области охраны </w:t>
      </w:r>
      <w:r>
        <w:rPr>
          <w:sz w:val="20"/>
        </w:rPr>
        <w:br/>
      </w:r>
      <w:r w:rsidRPr="00035786">
        <w:rPr>
          <w:sz w:val="20"/>
        </w:rPr>
        <w:t>и использования особо охраняемых природных территорий, утвержденного постановлением Правительства Российской Федерации от 30.06.2021 № 1090.</w:t>
      </w:r>
    </w:p>
  </w:footnote>
  <w:footnote w:id="6">
    <w:p w:rsidR="00C55F8D" w:rsidRPr="001F3CDE" w:rsidRDefault="00C55F8D" w:rsidP="00C55F8D">
      <w:pPr>
        <w:ind w:firstLine="708"/>
        <w:rPr>
          <w:sz w:val="20"/>
        </w:rPr>
      </w:pPr>
      <w:r w:rsidRPr="00DF0D7A">
        <w:rPr>
          <w:rStyle w:val="a7"/>
          <w:sz w:val="20"/>
        </w:rPr>
        <w:footnoteRef/>
      </w:r>
      <w:r w:rsidRPr="00DF0D7A">
        <w:rPr>
          <w:sz w:val="20"/>
        </w:rPr>
        <w:t xml:space="preserve"> </w:t>
      </w:r>
      <w:r w:rsidRPr="00002062">
        <w:rPr>
          <w:bCs/>
          <w:sz w:val="20"/>
        </w:rPr>
        <w:t>Подпункт «б» пункта 2</w:t>
      </w:r>
      <w:r w:rsidRPr="00002062">
        <w:rPr>
          <w:b/>
          <w:bCs/>
          <w:sz w:val="20"/>
        </w:rPr>
        <w:t xml:space="preserve"> </w:t>
      </w:r>
      <w:r w:rsidRPr="00002062">
        <w:rPr>
          <w:bCs/>
          <w:sz w:val="20"/>
        </w:rPr>
        <w:t>Положения о федеральном государственном контроле (надзоре) в области охраны, воспроизводства и использования</w:t>
      </w:r>
      <w:r w:rsidRPr="0032484E">
        <w:rPr>
          <w:bCs/>
          <w:sz w:val="20"/>
        </w:rPr>
        <w:t xml:space="preserve"> объектов животного мира и среды их обитания, утвержденного</w:t>
      </w:r>
      <w:r w:rsidRPr="000454B8">
        <w:rPr>
          <w:bCs/>
          <w:sz w:val="20"/>
        </w:rPr>
        <w:t xml:space="preserve"> </w:t>
      </w:r>
      <w:r w:rsidRPr="00002062">
        <w:rPr>
          <w:sz w:val="20"/>
        </w:rPr>
        <w:t>постановлением Правительства Российской Федерации от 30.06.2021 № 1094.</w:t>
      </w:r>
    </w:p>
  </w:footnote>
  <w:footnote w:id="7">
    <w:p w:rsidR="00C55F8D" w:rsidRPr="0032484E" w:rsidRDefault="00C55F8D" w:rsidP="00DF0D7A">
      <w:pPr>
        <w:ind w:firstLine="708"/>
        <w:rPr>
          <w:sz w:val="20"/>
        </w:rPr>
      </w:pPr>
      <w:r w:rsidRPr="00DF0D7A">
        <w:rPr>
          <w:rStyle w:val="a7"/>
          <w:sz w:val="20"/>
        </w:rPr>
        <w:footnoteRef/>
      </w:r>
      <w:r w:rsidRPr="00002062">
        <w:rPr>
          <w:sz w:val="20"/>
        </w:rPr>
        <w:t xml:space="preserve"> </w:t>
      </w:r>
      <w:r w:rsidRPr="00002062">
        <w:rPr>
          <w:bCs/>
          <w:sz w:val="20"/>
        </w:rPr>
        <w:t xml:space="preserve">Подпункт «б» пункта 4 Положения о федеральном государственном охотничьем контроле (надзоре), утвержденного </w:t>
      </w:r>
      <w:r w:rsidRPr="00002062">
        <w:rPr>
          <w:sz w:val="20"/>
        </w:rPr>
        <w:t>постановлением Правительства Российской Федерации от 30.06.2021 № 1065.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334349198"/>
      <w:docPartObj>
        <w:docPartGallery w:val="Page Numbers (Top of Page)"/>
        <w:docPartUnique/>
      </w:docPartObj>
    </w:sdtPr>
    <w:sdtEndPr/>
    <w:sdtContent>
      <w:p w:rsidR="00826BDB" w:rsidRPr="00771903" w:rsidRDefault="00826BD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19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19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19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0E2D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719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6BDB" w:rsidRDefault="00826B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5E4F"/>
    <w:multiLevelType w:val="hybridMultilevel"/>
    <w:tmpl w:val="2898AF4E"/>
    <w:lvl w:ilvl="0" w:tplc="21E0E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5F"/>
    <w:rsid w:val="00006600"/>
    <w:rsid w:val="0001325F"/>
    <w:rsid w:val="00013912"/>
    <w:rsid w:val="0002341D"/>
    <w:rsid w:val="00025488"/>
    <w:rsid w:val="000262D7"/>
    <w:rsid w:val="000315EC"/>
    <w:rsid w:val="0004183B"/>
    <w:rsid w:val="000443CC"/>
    <w:rsid w:val="00045675"/>
    <w:rsid w:val="00051878"/>
    <w:rsid w:val="0006327C"/>
    <w:rsid w:val="00084D15"/>
    <w:rsid w:val="000903BB"/>
    <w:rsid w:val="000916DD"/>
    <w:rsid w:val="00096204"/>
    <w:rsid w:val="000A0DC4"/>
    <w:rsid w:val="000B4987"/>
    <w:rsid w:val="000C0E2D"/>
    <w:rsid w:val="000C52E0"/>
    <w:rsid w:val="000C56DA"/>
    <w:rsid w:val="000C6429"/>
    <w:rsid w:val="000D59B9"/>
    <w:rsid w:val="000E2204"/>
    <w:rsid w:val="000E465B"/>
    <w:rsid w:val="000E552B"/>
    <w:rsid w:val="000F46FB"/>
    <w:rsid w:val="000F6DA1"/>
    <w:rsid w:val="00104B98"/>
    <w:rsid w:val="001108CE"/>
    <w:rsid w:val="001223B9"/>
    <w:rsid w:val="0012459A"/>
    <w:rsid w:val="0014097F"/>
    <w:rsid w:val="00143C61"/>
    <w:rsid w:val="0015265C"/>
    <w:rsid w:val="0015601D"/>
    <w:rsid w:val="001609D8"/>
    <w:rsid w:val="001657A6"/>
    <w:rsid w:val="00167D5F"/>
    <w:rsid w:val="00182AE4"/>
    <w:rsid w:val="00190A4D"/>
    <w:rsid w:val="00193307"/>
    <w:rsid w:val="001943F2"/>
    <w:rsid w:val="001A04D2"/>
    <w:rsid w:val="001A39E5"/>
    <w:rsid w:val="001B04E3"/>
    <w:rsid w:val="001C5462"/>
    <w:rsid w:val="001C72D7"/>
    <w:rsid w:val="001D0B60"/>
    <w:rsid w:val="001D6B67"/>
    <w:rsid w:val="001E3CD5"/>
    <w:rsid w:val="001E3E4D"/>
    <w:rsid w:val="001E62D4"/>
    <w:rsid w:val="001E63AF"/>
    <w:rsid w:val="001F1E7D"/>
    <w:rsid w:val="001F70E1"/>
    <w:rsid w:val="002107FC"/>
    <w:rsid w:val="00216EC3"/>
    <w:rsid w:val="002223BB"/>
    <w:rsid w:val="002236DE"/>
    <w:rsid w:val="002269A5"/>
    <w:rsid w:val="00230109"/>
    <w:rsid w:val="00234004"/>
    <w:rsid w:val="002366AC"/>
    <w:rsid w:val="00242D47"/>
    <w:rsid w:val="002449D3"/>
    <w:rsid w:val="002459E1"/>
    <w:rsid w:val="00245A07"/>
    <w:rsid w:val="00265ED5"/>
    <w:rsid w:val="00270A41"/>
    <w:rsid w:val="002872FC"/>
    <w:rsid w:val="002901BB"/>
    <w:rsid w:val="00292B56"/>
    <w:rsid w:val="00294050"/>
    <w:rsid w:val="002A0687"/>
    <w:rsid w:val="002A0C66"/>
    <w:rsid w:val="002A29BA"/>
    <w:rsid w:val="002A397A"/>
    <w:rsid w:val="002A5288"/>
    <w:rsid w:val="002B2442"/>
    <w:rsid w:val="002C3C80"/>
    <w:rsid w:val="002D76D2"/>
    <w:rsid w:val="002E1295"/>
    <w:rsid w:val="002E215F"/>
    <w:rsid w:val="002E4B6F"/>
    <w:rsid w:val="002F0638"/>
    <w:rsid w:val="002F259D"/>
    <w:rsid w:val="0030023F"/>
    <w:rsid w:val="00311A9B"/>
    <w:rsid w:val="00325151"/>
    <w:rsid w:val="00325A2D"/>
    <w:rsid w:val="00336A5C"/>
    <w:rsid w:val="00337823"/>
    <w:rsid w:val="003412B5"/>
    <w:rsid w:val="00341B1B"/>
    <w:rsid w:val="0034380D"/>
    <w:rsid w:val="003449E5"/>
    <w:rsid w:val="00353E3F"/>
    <w:rsid w:val="003619ED"/>
    <w:rsid w:val="00361AE6"/>
    <w:rsid w:val="003662F4"/>
    <w:rsid w:val="00371ABE"/>
    <w:rsid w:val="00372FB5"/>
    <w:rsid w:val="0037642B"/>
    <w:rsid w:val="0037785D"/>
    <w:rsid w:val="00387BDC"/>
    <w:rsid w:val="0039050F"/>
    <w:rsid w:val="00393BB0"/>
    <w:rsid w:val="003A3380"/>
    <w:rsid w:val="003A34E8"/>
    <w:rsid w:val="003A7A85"/>
    <w:rsid w:val="003B3790"/>
    <w:rsid w:val="003B589D"/>
    <w:rsid w:val="003B7038"/>
    <w:rsid w:val="003B736E"/>
    <w:rsid w:val="003C06CB"/>
    <w:rsid w:val="003C09F8"/>
    <w:rsid w:val="003C7206"/>
    <w:rsid w:val="003C7437"/>
    <w:rsid w:val="003D4319"/>
    <w:rsid w:val="003D4511"/>
    <w:rsid w:val="003D5E78"/>
    <w:rsid w:val="003F3173"/>
    <w:rsid w:val="003F5DC6"/>
    <w:rsid w:val="00403FF9"/>
    <w:rsid w:val="00413FEA"/>
    <w:rsid w:val="00416B96"/>
    <w:rsid w:val="00417C75"/>
    <w:rsid w:val="0042341E"/>
    <w:rsid w:val="0042553F"/>
    <w:rsid w:val="004265B4"/>
    <w:rsid w:val="00433733"/>
    <w:rsid w:val="004341F4"/>
    <w:rsid w:val="00446B19"/>
    <w:rsid w:val="004509F4"/>
    <w:rsid w:val="00451110"/>
    <w:rsid w:val="004514DD"/>
    <w:rsid w:val="00454A79"/>
    <w:rsid w:val="00456B80"/>
    <w:rsid w:val="00461A08"/>
    <w:rsid w:val="00462540"/>
    <w:rsid w:val="00462B07"/>
    <w:rsid w:val="00462B22"/>
    <w:rsid w:val="004644A6"/>
    <w:rsid w:val="00464F76"/>
    <w:rsid w:val="0047068B"/>
    <w:rsid w:val="004708F9"/>
    <w:rsid w:val="0048214D"/>
    <w:rsid w:val="00482DB4"/>
    <w:rsid w:val="004A006B"/>
    <w:rsid w:val="004A2329"/>
    <w:rsid w:val="004A6340"/>
    <w:rsid w:val="004A679C"/>
    <w:rsid w:val="004B60C5"/>
    <w:rsid w:val="004C054C"/>
    <w:rsid w:val="004C18D1"/>
    <w:rsid w:val="004D7550"/>
    <w:rsid w:val="004E262A"/>
    <w:rsid w:val="00501C72"/>
    <w:rsid w:val="00514313"/>
    <w:rsid w:val="00517475"/>
    <w:rsid w:val="00520C4C"/>
    <w:rsid w:val="00520F23"/>
    <w:rsid w:val="00521C2E"/>
    <w:rsid w:val="00525A2A"/>
    <w:rsid w:val="00530FCC"/>
    <w:rsid w:val="00532260"/>
    <w:rsid w:val="005457C4"/>
    <w:rsid w:val="0055503B"/>
    <w:rsid w:val="00555D7C"/>
    <w:rsid w:val="005675F2"/>
    <w:rsid w:val="00574F36"/>
    <w:rsid w:val="00575514"/>
    <w:rsid w:val="005A44B1"/>
    <w:rsid w:val="005A54FB"/>
    <w:rsid w:val="005A54FD"/>
    <w:rsid w:val="005B0429"/>
    <w:rsid w:val="005B56C3"/>
    <w:rsid w:val="005C6826"/>
    <w:rsid w:val="005C71D5"/>
    <w:rsid w:val="005D1626"/>
    <w:rsid w:val="005D366E"/>
    <w:rsid w:val="005D41B7"/>
    <w:rsid w:val="005E1A29"/>
    <w:rsid w:val="005F0EDD"/>
    <w:rsid w:val="005F0FAE"/>
    <w:rsid w:val="005F60D1"/>
    <w:rsid w:val="0060087B"/>
    <w:rsid w:val="00600A37"/>
    <w:rsid w:val="006021D9"/>
    <w:rsid w:val="0060793F"/>
    <w:rsid w:val="00613E01"/>
    <w:rsid w:val="00621FED"/>
    <w:rsid w:val="00623FAC"/>
    <w:rsid w:val="00625F02"/>
    <w:rsid w:val="0063404D"/>
    <w:rsid w:val="00640309"/>
    <w:rsid w:val="00640519"/>
    <w:rsid w:val="00642109"/>
    <w:rsid w:val="00660B01"/>
    <w:rsid w:val="006650BA"/>
    <w:rsid w:val="006702E4"/>
    <w:rsid w:val="00671C9F"/>
    <w:rsid w:val="00693B83"/>
    <w:rsid w:val="006A52B9"/>
    <w:rsid w:val="006B28C8"/>
    <w:rsid w:val="006B3AAA"/>
    <w:rsid w:val="006B498E"/>
    <w:rsid w:val="006C7B7A"/>
    <w:rsid w:val="006D0517"/>
    <w:rsid w:val="006D2FBC"/>
    <w:rsid w:val="006D302E"/>
    <w:rsid w:val="006D44FC"/>
    <w:rsid w:val="006E1088"/>
    <w:rsid w:val="006E2CD3"/>
    <w:rsid w:val="006E3BC0"/>
    <w:rsid w:val="006F1386"/>
    <w:rsid w:val="006F25D3"/>
    <w:rsid w:val="006F60D7"/>
    <w:rsid w:val="0072339C"/>
    <w:rsid w:val="007305DC"/>
    <w:rsid w:val="00730C8F"/>
    <w:rsid w:val="0073679A"/>
    <w:rsid w:val="00736C0A"/>
    <w:rsid w:val="0074151F"/>
    <w:rsid w:val="0074257D"/>
    <w:rsid w:val="0074633E"/>
    <w:rsid w:val="007636EC"/>
    <w:rsid w:val="00766709"/>
    <w:rsid w:val="00770E8F"/>
    <w:rsid w:val="00771903"/>
    <w:rsid w:val="0077249B"/>
    <w:rsid w:val="00772A83"/>
    <w:rsid w:val="007752D2"/>
    <w:rsid w:val="00780264"/>
    <w:rsid w:val="00781490"/>
    <w:rsid w:val="0078424C"/>
    <w:rsid w:val="00791E2C"/>
    <w:rsid w:val="007952AC"/>
    <w:rsid w:val="007A00C3"/>
    <w:rsid w:val="007A2EBD"/>
    <w:rsid w:val="007A47CC"/>
    <w:rsid w:val="007B1BCE"/>
    <w:rsid w:val="007B252D"/>
    <w:rsid w:val="007B2CC7"/>
    <w:rsid w:val="007C1DB6"/>
    <w:rsid w:val="007C45EB"/>
    <w:rsid w:val="007C46C4"/>
    <w:rsid w:val="007C7311"/>
    <w:rsid w:val="007C7949"/>
    <w:rsid w:val="007D3D45"/>
    <w:rsid w:val="007D5CCA"/>
    <w:rsid w:val="007D6067"/>
    <w:rsid w:val="007D6188"/>
    <w:rsid w:val="007D7DC7"/>
    <w:rsid w:val="007E62D1"/>
    <w:rsid w:val="007F606E"/>
    <w:rsid w:val="007F765C"/>
    <w:rsid w:val="00801BB0"/>
    <w:rsid w:val="00805F07"/>
    <w:rsid w:val="00806ED6"/>
    <w:rsid w:val="00807604"/>
    <w:rsid w:val="00815DCF"/>
    <w:rsid w:val="00816F69"/>
    <w:rsid w:val="008204AA"/>
    <w:rsid w:val="00826BDB"/>
    <w:rsid w:val="00836AE2"/>
    <w:rsid w:val="008378ED"/>
    <w:rsid w:val="00840B3A"/>
    <w:rsid w:val="0084560F"/>
    <w:rsid w:val="008521C0"/>
    <w:rsid w:val="008548BE"/>
    <w:rsid w:val="00862828"/>
    <w:rsid w:val="00872AD0"/>
    <w:rsid w:val="0087553A"/>
    <w:rsid w:val="008813E7"/>
    <w:rsid w:val="00894DA1"/>
    <w:rsid w:val="00896E08"/>
    <w:rsid w:val="008A2FD9"/>
    <w:rsid w:val="008B002C"/>
    <w:rsid w:val="008C3DA9"/>
    <w:rsid w:val="008C54BA"/>
    <w:rsid w:val="008D7ED1"/>
    <w:rsid w:val="008E66D3"/>
    <w:rsid w:val="008E6CE6"/>
    <w:rsid w:val="008E7357"/>
    <w:rsid w:val="008E76BE"/>
    <w:rsid w:val="008F2219"/>
    <w:rsid w:val="008F58D2"/>
    <w:rsid w:val="008F668A"/>
    <w:rsid w:val="009005CA"/>
    <w:rsid w:val="0090171C"/>
    <w:rsid w:val="00915180"/>
    <w:rsid w:val="009201FE"/>
    <w:rsid w:val="009209A2"/>
    <w:rsid w:val="009209C3"/>
    <w:rsid w:val="0092798C"/>
    <w:rsid w:val="00937AD6"/>
    <w:rsid w:val="0094650C"/>
    <w:rsid w:val="00951F04"/>
    <w:rsid w:val="0096200D"/>
    <w:rsid w:val="00965409"/>
    <w:rsid w:val="00973E7A"/>
    <w:rsid w:val="0098348E"/>
    <w:rsid w:val="00985AF4"/>
    <w:rsid w:val="009A33BB"/>
    <w:rsid w:val="009B2682"/>
    <w:rsid w:val="009B65A0"/>
    <w:rsid w:val="009B6A1F"/>
    <w:rsid w:val="009C7BF5"/>
    <w:rsid w:val="009D076F"/>
    <w:rsid w:val="009D79BF"/>
    <w:rsid w:val="009E0B99"/>
    <w:rsid w:val="009E29D2"/>
    <w:rsid w:val="009E6E6D"/>
    <w:rsid w:val="009F0EA2"/>
    <w:rsid w:val="009F3BB3"/>
    <w:rsid w:val="00A04018"/>
    <w:rsid w:val="00A07DC6"/>
    <w:rsid w:val="00A103C6"/>
    <w:rsid w:val="00A1461F"/>
    <w:rsid w:val="00A153E5"/>
    <w:rsid w:val="00A16D7E"/>
    <w:rsid w:val="00A32026"/>
    <w:rsid w:val="00A36CE0"/>
    <w:rsid w:val="00A41B5F"/>
    <w:rsid w:val="00A45E45"/>
    <w:rsid w:val="00A51526"/>
    <w:rsid w:val="00A5371E"/>
    <w:rsid w:val="00A638CE"/>
    <w:rsid w:val="00A67DBE"/>
    <w:rsid w:val="00A72880"/>
    <w:rsid w:val="00A76D7D"/>
    <w:rsid w:val="00A8230B"/>
    <w:rsid w:val="00A900D4"/>
    <w:rsid w:val="00A90186"/>
    <w:rsid w:val="00A916E6"/>
    <w:rsid w:val="00A91ACB"/>
    <w:rsid w:val="00A93187"/>
    <w:rsid w:val="00AA6BDB"/>
    <w:rsid w:val="00AA743C"/>
    <w:rsid w:val="00AA7DD9"/>
    <w:rsid w:val="00AB1F15"/>
    <w:rsid w:val="00AC0A14"/>
    <w:rsid w:val="00AC356C"/>
    <w:rsid w:val="00AC5F05"/>
    <w:rsid w:val="00AE19B1"/>
    <w:rsid w:val="00AE384A"/>
    <w:rsid w:val="00AE574C"/>
    <w:rsid w:val="00AE7857"/>
    <w:rsid w:val="00AF489B"/>
    <w:rsid w:val="00AF6097"/>
    <w:rsid w:val="00B0249E"/>
    <w:rsid w:val="00B037CE"/>
    <w:rsid w:val="00B14303"/>
    <w:rsid w:val="00B26AEA"/>
    <w:rsid w:val="00B275C7"/>
    <w:rsid w:val="00B312EE"/>
    <w:rsid w:val="00B32D69"/>
    <w:rsid w:val="00B33138"/>
    <w:rsid w:val="00B414BA"/>
    <w:rsid w:val="00B4177B"/>
    <w:rsid w:val="00B4339C"/>
    <w:rsid w:val="00B45F54"/>
    <w:rsid w:val="00B525AA"/>
    <w:rsid w:val="00B527F0"/>
    <w:rsid w:val="00B56473"/>
    <w:rsid w:val="00B5700F"/>
    <w:rsid w:val="00B571D2"/>
    <w:rsid w:val="00B745C7"/>
    <w:rsid w:val="00B74915"/>
    <w:rsid w:val="00B936FA"/>
    <w:rsid w:val="00B942CD"/>
    <w:rsid w:val="00BA2075"/>
    <w:rsid w:val="00BA4AFF"/>
    <w:rsid w:val="00BB4177"/>
    <w:rsid w:val="00BC1F8B"/>
    <w:rsid w:val="00BC3B6E"/>
    <w:rsid w:val="00BD1CD9"/>
    <w:rsid w:val="00BD5D1C"/>
    <w:rsid w:val="00BE15C1"/>
    <w:rsid w:val="00BE3A2C"/>
    <w:rsid w:val="00BE3E94"/>
    <w:rsid w:val="00BE7160"/>
    <w:rsid w:val="00BF3722"/>
    <w:rsid w:val="00BF496D"/>
    <w:rsid w:val="00C00067"/>
    <w:rsid w:val="00C00E9B"/>
    <w:rsid w:val="00C312F7"/>
    <w:rsid w:val="00C3228F"/>
    <w:rsid w:val="00C33CC2"/>
    <w:rsid w:val="00C4012C"/>
    <w:rsid w:val="00C4027F"/>
    <w:rsid w:val="00C5263A"/>
    <w:rsid w:val="00C554C6"/>
    <w:rsid w:val="00C55F8D"/>
    <w:rsid w:val="00C6555D"/>
    <w:rsid w:val="00C71D0E"/>
    <w:rsid w:val="00C82DCA"/>
    <w:rsid w:val="00C903FE"/>
    <w:rsid w:val="00CA427E"/>
    <w:rsid w:val="00CA4E8A"/>
    <w:rsid w:val="00CA563A"/>
    <w:rsid w:val="00CA6625"/>
    <w:rsid w:val="00CB3C47"/>
    <w:rsid w:val="00CB3EE9"/>
    <w:rsid w:val="00CB4C89"/>
    <w:rsid w:val="00CB4CDC"/>
    <w:rsid w:val="00CC2ACE"/>
    <w:rsid w:val="00CC33DF"/>
    <w:rsid w:val="00CD40FE"/>
    <w:rsid w:val="00CD4E62"/>
    <w:rsid w:val="00CD5B3F"/>
    <w:rsid w:val="00CE2303"/>
    <w:rsid w:val="00CE36B8"/>
    <w:rsid w:val="00CE7F5A"/>
    <w:rsid w:val="00CF3BA6"/>
    <w:rsid w:val="00D122A8"/>
    <w:rsid w:val="00D12D75"/>
    <w:rsid w:val="00D138FA"/>
    <w:rsid w:val="00D2063F"/>
    <w:rsid w:val="00D26020"/>
    <w:rsid w:val="00D31AD9"/>
    <w:rsid w:val="00D363CB"/>
    <w:rsid w:val="00D5219E"/>
    <w:rsid w:val="00D556B5"/>
    <w:rsid w:val="00D678FC"/>
    <w:rsid w:val="00D73159"/>
    <w:rsid w:val="00D75350"/>
    <w:rsid w:val="00D81D94"/>
    <w:rsid w:val="00D8328A"/>
    <w:rsid w:val="00D92204"/>
    <w:rsid w:val="00DA237B"/>
    <w:rsid w:val="00DA6019"/>
    <w:rsid w:val="00DB7CAE"/>
    <w:rsid w:val="00DC345C"/>
    <w:rsid w:val="00DC376D"/>
    <w:rsid w:val="00DD072D"/>
    <w:rsid w:val="00DD3161"/>
    <w:rsid w:val="00DD7F88"/>
    <w:rsid w:val="00DE1769"/>
    <w:rsid w:val="00DE28B7"/>
    <w:rsid w:val="00DF0D7A"/>
    <w:rsid w:val="00DF1EEC"/>
    <w:rsid w:val="00DF5392"/>
    <w:rsid w:val="00DF53DD"/>
    <w:rsid w:val="00DF56C8"/>
    <w:rsid w:val="00E05C87"/>
    <w:rsid w:val="00E06AA9"/>
    <w:rsid w:val="00E129F8"/>
    <w:rsid w:val="00E17332"/>
    <w:rsid w:val="00E210BA"/>
    <w:rsid w:val="00E26FD9"/>
    <w:rsid w:val="00E42322"/>
    <w:rsid w:val="00E452DB"/>
    <w:rsid w:val="00E470D1"/>
    <w:rsid w:val="00E765EA"/>
    <w:rsid w:val="00E76930"/>
    <w:rsid w:val="00E868CF"/>
    <w:rsid w:val="00E90DD4"/>
    <w:rsid w:val="00EA5249"/>
    <w:rsid w:val="00EB3A86"/>
    <w:rsid w:val="00EB6E0B"/>
    <w:rsid w:val="00EC4865"/>
    <w:rsid w:val="00EC4EFF"/>
    <w:rsid w:val="00ED441D"/>
    <w:rsid w:val="00EE0589"/>
    <w:rsid w:val="00EE266E"/>
    <w:rsid w:val="00EF09A5"/>
    <w:rsid w:val="00EF09E6"/>
    <w:rsid w:val="00EF6C7E"/>
    <w:rsid w:val="00F04375"/>
    <w:rsid w:val="00F21C65"/>
    <w:rsid w:val="00F2491C"/>
    <w:rsid w:val="00F30EA5"/>
    <w:rsid w:val="00F361BB"/>
    <w:rsid w:val="00F36280"/>
    <w:rsid w:val="00F40B32"/>
    <w:rsid w:val="00F44F2B"/>
    <w:rsid w:val="00F45F9C"/>
    <w:rsid w:val="00F477A7"/>
    <w:rsid w:val="00F47B76"/>
    <w:rsid w:val="00F51A80"/>
    <w:rsid w:val="00F60FCD"/>
    <w:rsid w:val="00F665E7"/>
    <w:rsid w:val="00F72DE9"/>
    <w:rsid w:val="00F7798B"/>
    <w:rsid w:val="00F779CA"/>
    <w:rsid w:val="00F84970"/>
    <w:rsid w:val="00F84A38"/>
    <w:rsid w:val="00F949CC"/>
    <w:rsid w:val="00FA08F6"/>
    <w:rsid w:val="00FA3333"/>
    <w:rsid w:val="00FA6B53"/>
    <w:rsid w:val="00FA7622"/>
    <w:rsid w:val="00FB25C7"/>
    <w:rsid w:val="00FB33CE"/>
    <w:rsid w:val="00FB69D4"/>
    <w:rsid w:val="00FB7016"/>
    <w:rsid w:val="00FC3C73"/>
    <w:rsid w:val="00FC45F8"/>
    <w:rsid w:val="00FC47BA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AFA5"/>
  <w15:docId w15:val="{4515B9CD-C175-4087-A4DA-07A7515F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66E"/>
    <w:pPr>
      <w:tabs>
        <w:tab w:val="center" w:pos="4677"/>
        <w:tab w:val="right" w:pos="9355"/>
      </w:tabs>
      <w:overflowPunct/>
      <w:autoSpaceDE/>
      <w:autoSpaceDN/>
      <w:adjustRightInd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D366E"/>
  </w:style>
  <w:style w:type="paragraph" w:styleId="a5">
    <w:name w:val="footnote text"/>
    <w:basedOn w:val="a"/>
    <w:link w:val="a6"/>
    <w:uiPriority w:val="99"/>
    <w:unhideWhenUsed/>
    <w:rsid w:val="005D366E"/>
    <w:pPr>
      <w:overflowPunct/>
      <w:autoSpaceDE/>
      <w:autoSpaceDN/>
      <w:adjustRightInd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5D366E"/>
    <w:rPr>
      <w:sz w:val="20"/>
      <w:szCs w:val="20"/>
    </w:rPr>
  </w:style>
  <w:style w:type="character" w:styleId="a7">
    <w:name w:val="footnote reference"/>
    <w:uiPriority w:val="99"/>
    <w:unhideWhenUsed/>
    <w:qFormat/>
    <w:rsid w:val="005D366E"/>
    <w:rPr>
      <w:vertAlign w:val="superscript"/>
    </w:rPr>
  </w:style>
  <w:style w:type="character" w:styleId="a8">
    <w:name w:val="Hyperlink"/>
    <w:basedOn w:val="a0"/>
    <w:uiPriority w:val="99"/>
    <w:unhideWhenUsed/>
    <w:rsid w:val="006702E4"/>
    <w:rPr>
      <w:color w:val="0000FF" w:themeColor="hyperlink"/>
      <w:u w:val="single"/>
    </w:rPr>
  </w:style>
  <w:style w:type="character" w:customStyle="1" w:styleId="a9">
    <w:name w:val="Сноска_"/>
    <w:basedOn w:val="a0"/>
    <w:link w:val="aa"/>
    <w:rsid w:val="0074151F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aa">
    <w:name w:val="Сноска"/>
    <w:basedOn w:val="a"/>
    <w:link w:val="a9"/>
    <w:rsid w:val="0074151F"/>
    <w:pPr>
      <w:widowControl w:val="0"/>
      <w:shd w:val="clear" w:color="auto" w:fill="FFFFFF"/>
      <w:overflowPunct/>
      <w:autoSpaceDE/>
      <w:autoSpaceDN/>
      <w:adjustRightInd/>
      <w:spacing w:line="247" w:lineRule="auto"/>
      <w:ind w:firstLine="740"/>
      <w:jc w:val="left"/>
      <w:textAlignment w:val="auto"/>
    </w:pPr>
    <w:rPr>
      <w:rFonts w:cstheme="minorBidi"/>
      <w:sz w:val="19"/>
      <w:szCs w:val="19"/>
      <w:lang w:eastAsia="en-US"/>
    </w:rPr>
  </w:style>
  <w:style w:type="paragraph" w:styleId="ab">
    <w:name w:val="footer"/>
    <w:basedOn w:val="a"/>
    <w:link w:val="ac"/>
    <w:uiPriority w:val="99"/>
    <w:unhideWhenUsed/>
    <w:rsid w:val="007415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51F"/>
  </w:style>
  <w:style w:type="paragraph" w:styleId="ad">
    <w:name w:val="Balloon Text"/>
    <w:basedOn w:val="a"/>
    <w:link w:val="ae"/>
    <w:uiPriority w:val="99"/>
    <w:semiHidden/>
    <w:unhideWhenUsed/>
    <w:rsid w:val="001245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459A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E129F8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1E3E4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E3E4D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E3E4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3E4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E3E4D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459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rmal (Web)"/>
    <w:basedOn w:val="a"/>
    <w:uiPriority w:val="99"/>
    <w:semiHidden/>
    <w:unhideWhenUsed/>
    <w:rsid w:val="001F1E7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1F1E7D"/>
    <w:rPr>
      <w:color w:val="954F72"/>
      <w:u w:val="single"/>
    </w:rPr>
  </w:style>
  <w:style w:type="paragraph" w:customStyle="1" w:styleId="msonormal0">
    <w:name w:val="msonormal"/>
    <w:basedOn w:val="a"/>
    <w:rsid w:val="001F1E7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1F1E7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1F1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ConsPlusNonformat">
    <w:name w:val="ConsPlusNonformat"/>
    <w:rsid w:val="00CD4E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C09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C09F8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1567</Words>
  <Characters>8933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II. Задачи заказника</vt:lpstr>
      <vt:lpstr>    III. Режим особой охраны территории заказника</vt:lpstr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Полторацкова Айгуль Владиславовна</dc:creator>
  <cp:lastModifiedBy>Гаврилов Анатолий Игоревич</cp:lastModifiedBy>
  <cp:revision>3</cp:revision>
  <cp:lastPrinted>2024-03-06T08:02:00Z</cp:lastPrinted>
  <dcterms:created xsi:type="dcterms:W3CDTF">2026-03-02T09:16:00Z</dcterms:created>
  <dcterms:modified xsi:type="dcterms:W3CDTF">2026-03-02T09:18:00Z</dcterms:modified>
</cp:coreProperties>
</file>