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BC" w:rsidRDefault="00413F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053BC" w:rsidRDefault="00413F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приказа </w:t>
      </w:r>
      <w:r>
        <w:rPr>
          <w:rFonts w:ascii="Times New Roman" w:hAnsi="Times New Roman"/>
          <w:b/>
          <w:sz w:val="28"/>
          <w:szCs w:val="28"/>
        </w:rPr>
        <w:t xml:space="preserve">Росмолодежи </w:t>
      </w:r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по предоставлению государственной услуги «Формирование и ведение Федерального реестра молодежных и детских объединений, пользующихся государственной поддержкой»</w:t>
      </w:r>
    </w:p>
    <w:p w:rsidR="000053BC" w:rsidRDefault="000053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53BC" w:rsidRPr="00306DB4" w:rsidRDefault="00413F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приказа </w:t>
      </w:r>
      <w:r>
        <w:rPr>
          <w:rFonts w:ascii="Times New Roman" w:hAnsi="Times New Roman"/>
          <w:sz w:val="28"/>
          <w:szCs w:val="28"/>
        </w:rPr>
        <w:t xml:space="preserve">Росмолодежи </w:t>
      </w: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br/>
        <w:t>по предоставлению госу</w:t>
      </w:r>
      <w:r>
        <w:rPr>
          <w:rFonts w:ascii="Times New Roman" w:hAnsi="Times New Roman"/>
          <w:sz w:val="28"/>
          <w:szCs w:val="28"/>
        </w:rPr>
        <w:t>дарственной услуги «Формирование и ведение Федерального реестра молодежных и детских объединений, пользующихся государственной поддержкой» (далее – проект приказа) разработан в целях приведения Административного регламента по предоставлению Федеральным аге</w:t>
      </w:r>
      <w:r>
        <w:rPr>
          <w:rFonts w:ascii="Times New Roman" w:hAnsi="Times New Roman"/>
          <w:sz w:val="28"/>
          <w:szCs w:val="28"/>
        </w:rPr>
        <w:t xml:space="preserve">нтством по делам молодежи государственной услуги по формированию и ведению Федерального реестра молодежных и детских объединений, пользующихся государственной поддержкой, утвержденного приказом Министерства образования и науки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br/>
        <w:t>от 30 я</w:t>
      </w:r>
      <w:r>
        <w:rPr>
          <w:rFonts w:ascii="Times New Roman" w:hAnsi="Times New Roman"/>
          <w:sz w:val="28"/>
          <w:szCs w:val="28"/>
        </w:rPr>
        <w:t xml:space="preserve">нваря 2015 г. № 38, в соответствие 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внесенными в 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от 28 июня 1995 г. № 98-ФЗ «О государственной поддержке молодежных </w:t>
      </w:r>
      <w:r w:rsidR="00306DB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и детских общественных объединений» и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CC041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20 июля 20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21 г. № 1228 «Об утверждении Правил разработки 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</w:t>
      </w:r>
      <w:proofErr w:type="gramEnd"/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и признании </w:t>
      </w:r>
      <w:proofErr w:type="gramStart"/>
      <w:r w:rsidRPr="00306DB4">
        <w:rPr>
          <w:rFonts w:ascii="Times New Roman" w:hAnsi="Times New Roman"/>
          <w:color w:val="000000" w:themeColor="text1"/>
          <w:sz w:val="28"/>
          <w:szCs w:val="28"/>
        </w:rPr>
        <w:t>утратившими</w:t>
      </w:r>
      <w:proofErr w:type="gramEnd"/>
      <w:r w:rsidRPr="00306DB4">
        <w:rPr>
          <w:rFonts w:ascii="Times New Roman" w:hAnsi="Times New Roman"/>
          <w:color w:val="000000" w:themeColor="text1"/>
          <w:sz w:val="28"/>
          <w:szCs w:val="28"/>
        </w:rPr>
        <w:t xml:space="preserve"> силу некоторых актов и отдельны</w:t>
      </w:r>
      <w:r w:rsidRPr="00306DB4">
        <w:rPr>
          <w:rFonts w:ascii="Times New Roman" w:hAnsi="Times New Roman"/>
          <w:color w:val="000000" w:themeColor="text1"/>
          <w:sz w:val="28"/>
          <w:szCs w:val="28"/>
        </w:rPr>
        <w:t>х положений актов Правительства Российс</w:t>
      </w:r>
      <w:bookmarkStart w:id="0" w:name="_GoBack"/>
      <w:bookmarkEnd w:id="0"/>
      <w:r w:rsidRPr="00306DB4">
        <w:rPr>
          <w:rFonts w:ascii="Times New Roman" w:hAnsi="Times New Roman"/>
          <w:color w:val="000000" w:themeColor="text1"/>
          <w:sz w:val="28"/>
          <w:szCs w:val="28"/>
        </w:rPr>
        <w:t>кой Федерации».</w:t>
      </w:r>
    </w:p>
    <w:p w:rsidR="000053BC" w:rsidRPr="00306DB4" w:rsidRDefault="00413F14" w:rsidP="00306DB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Проект приказа не повлечет негативных социально-экономических, финансовых и иных последствий реализации предлагаемых решений,</w:t>
      </w:r>
      <w:r>
        <w:rPr>
          <w:rFonts w:ascii="Times New Roman" w:hAnsi="Times New Roman"/>
          <w:sz w:val="28"/>
          <w:szCs w:val="28"/>
        </w:rPr>
        <w:t xml:space="preserve"> в том числе </w:t>
      </w:r>
      <w:r>
        <w:rPr>
          <w:rFonts w:ascii="Times New Roman" w:hAnsi="Times New Roman"/>
          <w:sz w:val="28"/>
          <w:szCs w:val="28"/>
        </w:rPr>
        <w:br/>
        <w:t>для субъектов предпринимательской и иной экономической деятельности.</w:t>
      </w:r>
    </w:p>
    <w:p w:rsidR="000053BC" w:rsidRDefault="00413F14" w:rsidP="00306DB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Проект приказа не окажет влияния на доходы или расходы </w:t>
      </w:r>
      <w:r>
        <w:rPr>
          <w:rFonts w:ascii="Times New Roman" w:hAnsi="Times New Roman"/>
          <w:sz w:val="28"/>
          <w:szCs w:val="28"/>
        </w:rPr>
        <w:t>соответствующего бюджета бюджетной системы Российской Федерации.</w:t>
      </w:r>
    </w:p>
    <w:p w:rsidR="000053BC" w:rsidRDefault="00413F14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Принятие проекта приказа не потребует выделения дополнительных </w:t>
      </w:r>
      <w:r>
        <w:rPr>
          <w:rFonts w:ascii="Times New Roman" w:hAnsi="Times New Roman"/>
          <w:sz w:val="28"/>
          <w:szCs w:val="28"/>
        </w:rPr>
        <w:t xml:space="preserve">бюджетных ассигнований из бюджетов бюджетной системы </w:t>
      </w:r>
      <w:r>
        <w:rPr>
          <w:rFonts w:ascii="Times New Roman" w:hAnsi="Times New Roman"/>
          <w:sz w:val="28"/>
          <w:szCs w:val="28"/>
        </w:rPr>
        <w:t>Российской Федерации.</w:t>
      </w:r>
    </w:p>
    <w:sectPr w:rsidR="000053BC">
      <w:headerReference w:type="default" r:id="rId9"/>
      <w:pgSz w:w="12240" w:h="15840"/>
      <w:pgMar w:top="851" w:right="567" w:bottom="109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BC" w:rsidRDefault="00413F14">
      <w:pPr>
        <w:spacing w:after="0" w:line="240" w:lineRule="auto"/>
      </w:pPr>
      <w:r>
        <w:separator/>
      </w:r>
    </w:p>
  </w:endnote>
  <w:endnote w:type="continuationSeparator" w:id="0">
    <w:p w:rsidR="000053BC" w:rsidRDefault="004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BC" w:rsidRDefault="00413F14">
      <w:pPr>
        <w:spacing w:after="0" w:line="240" w:lineRule="auto"/>
      </w:pPr>
      <w:r>
        <w:separator/>
      </w:r>
    </w:p>
  </w:footnote>
  <w:footnote w:type="continuationSeparator" w:id="0">
    <w:p w:rsidR="000053BC" w:rsidRDefault="0041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3BC" w:rsidRDefault="00413F14">
    <w:pPr>
      <w:pStyle w:val="af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4"/>
    <w:multiLevelType w:val="multilevel"/>
    <w:tmpl w:val="499C700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E0254F7"/>
    <w:multiLevelType w:val="multilevel"/>
    <w:tmpl w:val="9A3EA4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BC"/>
    <w:rsid w:val="000053BC"/>
    <w:rsid w:val="00306DB4"/>
    <w:rsid w:val="00413F14"/>
    <w:rsid w:val="00C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Body Text"/>
    <w:basedOn w:val="a"/>
    <w:link w:val="aff2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Calibri" w:eastAsia="Times New Roman" w:hAnsi="Calibri" w:cs="Times New Roman"/>
      <w:lang w:eastAsia="ru-RU"/>
    </w:rPr>
  </w:style>
  <w:style w:type="character" w:customStyle="1" w:styleId="pt-a0">
    <w:name w:val="pt-a0"/>
  </w:style>
  <w:style w:type="paragraph" w:customStyle="1" w:styleId="pt-a-000002">
    <w:name w:val="pt-a-00000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03">
    <w:name w:val="pt-a0-000003"/>
  </w:style>
  <w:style w:type="paragraph" w:customStyle="1" w:styleId="pt-aa">
    <w:name w:val="pt-a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04">
    <w:name w:val="pt-a0-000004"/>
  </w:style>
  <w:style w:type="paragraph" w:customStyle="1" w:styleId="pt-a-000005">
    <w:name w:val="pt-a-00000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5">
    <w:name w:val="Основной текст_"/>
    <w:basedOn w:val="a0"/>
    <w:link w:val="13"/>
  </w:style>
  <w:style w:type="paragraph" w:customStyle="1" w:styleId="13">
    <w:name w:val="Основной текст1"/>
    <w:basedOn w:val="a"/>
    <w:link w:val="aff5"/>
    <w:pPr>
      <w:spacing w:after="0" w:line="360" w:lineRule="auto"/>
      <w:ind w:firstLine="400"/>
    </w:pPr>
    <w:rPr>
      <w:rFonts w:asciiTheme="minorHAnsi" w:eastAsiaTheme="minorHAnsi" w:hAnsiTheme="minorHAnsi" w:cstheme="minorBidi"/>
      <w:lang w:eastAsia="en-US"/>
    </w:rPr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pPr>
      <w:spacing w:after="0" w:line="240" w:lineRule="auto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Body Text"/>
    <w:basedOn w:val="a"/>
    <w:link w:val="aff2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Calibri" w:eastAsia="Times New Roman" w:hAnsi="Calibri" w:cs="Times New Roman"/>
      <w:lang w:eastAsia="ru-RU"/>
    </w:rPr>
  </w:style>
  <w:style w:type="character" w:customStyle="1" w:styleId="pt-a0">
    <w:name w:val="pt-a0"/>
  </w:style>
  <w:style w:type="paragraph" w:customStyle="1" w:styleId="pt-a-000002">
    <w:name w:val="pt-a-00000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03">
    <w:name w:val="pt-a0-000003"/>
  </w:style>
  <w:style w:type="paragraph" w:customStyle="1" w:styleId="pt-aa">
    <w:name w:val="pt-a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04">
    <w:name w:val="pt-a0-000004"/>
  </w:style>
  <w:style w:type="paragraph" w:customStyle="1" w:styleId="pt-a-000005">
    <w:name w:val="pt-a-00000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5">
    <w:name w:val="Основной текст_"/>
    <w:basedOn w:val="a0"/>
    <w:link w:val="13"/>
  </w:style>
  <w:style w:type="paragraph" w:customStyle="1" w:styleId="13">
    <w:name w:val="Основной текст1"/>
    <w:basedOn w:val="a"/>
    <w:link w:val="aff5"/>
    <w:pPr>
      <w:spacing w:after="0" w:line="360" w:lineRule="auto"/>
      <w:ind w:firstLine="400"/>
    </w:pPr>
    <w:rPr>
      <w:rFonts w:asciiTheme="minorHAnsi" w:eastAsiaTheme="minorHAnsi" w:hAnsiTheme="minorHAnsi" w:cstheme="minorBidi"/>
      <w:lang w:eastAsia="en-US"/>
    </w:rPr>
  </w:style>
  <w:style w:type="paragraph" w:styleId="aff6">
    <w:name w:val="Balloon Text"/>
    <w:basedOn w:val="a"/>
    <w:link w:val="af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d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F7E9-25EF-44CE-97AC-8EFF1BFA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Ксения Евгеньевна</dc:creator>
  <cp:lastModifiedBy>Шульга Ксения Евгеньевна</cp:lastModifiedBy>
  <cp:revision>42</cp:revision>
  <cp:lastPrinted>2026-04-09T13:50:00Z</cp:lastPrinted>
  <dcterms:created xsi:type="dcterms:W3CDTF">2024-02-21T06:42:00Z</dcterms:created>
  <dcterms:modified xsi:type="dcterms:W3CDTF">2026-04-09T13:50:00Z</dcterms:modified>
</cp:coreProperties>
</file>