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32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ОЯСНИТЕЛЬНАЯ ЗАПИСКА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 Решению о порядке предоставления субсидии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№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25-60418-01875-Р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</w:p>
    <w:p>
      <w:pPr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порядке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на поддержку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производства национальных фильмов, направленных на укрепление духовно- нравственных ценностей, распространяемых в кинотеатрах, на телевидении и в информационно-теле</w:t>
      </w:r>
      <w:r>
        <w:rPr>
          <w:rFonts w:ascii="Times New Roman" w:hAnsi="Times New Roman" w:cs="Times New Roman"/>
          <w:sz w:val="28"/>
          <w:szCs w:val="28"/>
        </w:rPr>
        <w:t xml:space="preserve">коммуникационной сети «Интернет» (далее – Решение) </w:t>
      </w:r>
      <w:r>
        <w:rPr>
          <w:rFonts w:ascii="Times New Roman" w:hAnsi="Times New Roman" w:cs="Times New Roman"/>
          <w:sz w:val="28"/>
          <w:szCs w:val="28"/>
        </w:rPr>
        <w:t xml:space="preserve">от 27.11.2024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№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25-60418-01875-Р,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принято в соответствии с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4"/>
          <w:sz w:val="28"/>
          <w:szCs w:val="28"/>
          <w:highlight w:val="white"/>
        </w:rPr>
        <w:t xml:space="preserve">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4"/>
          <w:sz w:val="28"/>
          <w:szCs w:val="28"/>
          <w:highlight w:val="white"/>
        </w:rPr>
        <w:t xml:space="preserve">елям, физическим лицам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4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редакция Решения создана в целях актуализации порядка предоставления субсидий в связи с принятием проекта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  <w:br/>
        <w:t xml:space="preserve">№ </w:t>
      </w:r>
      <w:r>
        <w:rPr>
          <w:rFonts w:ascii="Times New Roman" w:hAnsi="Times New Roman" w:eastAsia="Times New Roman" w:cs="Times New Roman"/>
          <w:color w:val="212121"/>
          <w:spacing w:val="1"/>
          <w:sz w:val="28"/>
          <w:szCs w:val="28"/>
          <w:highlight w:val="white"/>
        </w:rPr>
        <w:t xml:space="preserve">1089674-8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государственной поддержке кинематографии Российской Федерации»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(в части установления полномочий по утверждению приоритетных тем для государственного финансирования производства национальных фильмов и объемов государственной финансовой поддержки их производства)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>
    <w:name w:val="Balloon Text"/>
    <w:basedOn w:val="618"/>
    <w:link w:val="62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3" w:customStyle="1">
    <w:name w:val="Текст выноски Знак"/>
    <w:basedOn w:val="619"/>
    <w:link w:val="62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Чернышенко Владислав Олегович</dc:creator>
  <cp:keywords/>
  <dc:description/>
  <cp:lastModifiedBy>anna.terekhova</cp:lastModifiedBy>
  <cp:revision>2</cp:revision>
  <dcterms:created xsi:type="dcterms:W3CDTF">2026-04-20T13:15:00Z</dcterms:created>
  <dcterms:modified xsi:type="dcterms:W3CDTF">2026-04-21T16:22:55Z</dcterms:modified>
</cp:coreProperties>
</file>