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2D0F8" w14:textId="77777777" w:rsidR="008B7138" w:rsidRPr="00BB1133" w:rsidRDefault="008B7138" w:rsidP="00BB1133">
      <w:pPr>
        <w:spacing w:line="240" w:lineRule="auto"/>
        <w:ind w:left="4956" w:right="-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B113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Приложение № 1</w:t>
      </w:r>
    </w:p>
    <w:p w14:paraId="0727A34C" w14:textId="77777777" w:rsidR="008B7138" w:rsidRPr="00BB1133" w:rsidRDefault="008B7138" w:rsidP="00BB1133">
      <w:pPr>
        <w:spacing w:after="0" w:line="240" w:lineRule="auto"/>
        <w:ind w:left="4956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B113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 приказу Министерства здравоохранения</w:t>
      </w:r>
      <w:r w:rsidRPr="00BB113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  <w:t>Российской Федерации</w:t>
      </w:r>
    </w:p>
    <w:p w14:paraId="16B04EFD" w14:textId="003941B8" w:rsidR="008B7138" w:rsidRPr="00BB1133" w:rsidRDefault="008B7138" w:rsidP="00BB1133">
      <w:pPr>
        <w:spacing w:after="0" w:line="240" w:lineRule="auto"/>
        <w:ind w:left="4956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113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 «____» ______________ 202</w:t>
      </w:r>
      <w:r w:rsidR="00870E4E" w:rsidRPr="00BB113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="00BB1133" w:rsidRPr="00BB113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г. №___</w:t>
      </w:r>
      <w:r w:rsidRPr="00BB113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__</w:t>
      </w:r>
    </w:p>
    <w:p w14:paraId="04D2F21E" w14:textId="39210C63" w:rsidR="008B7138" w:rsidRPr="00A8469E" w:rsidRDefault="008B7138" w:rsidP="008B71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highlight w:val="cyan"/>
        </w:rPr>
      </w:pPr>
    </w:p>
    <w:p w14:paraId="43E50F1A" w14:textId="77777777" w:rsidR="00BD1055" w:rsidRPr="00A8469E" w:rsidRDefault="00BD1055" w:rsidP="008B71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highlight w:val="cyan"/>
        </w:rPr>
      </w:pPr>
    </w:p>
    <w:p w14:paraId="2B9F10D6" w14:textId="0AEC6B52" w:rsidR="00832478" w:rsidRDefault="00930536" w:rsidP="009305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1133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проведения </w:t>
      </w:r>
      <w:r w:rsidRPr="00FF3758">
        <w:rPr>
          <w:rFonts w:ascii="Times New Roman" w:hAnsi="Times New Roman" w:cs="Times New Roman"/>
          <w:b/>
          <w:bCs/>
          <w:sz w:val="28"/>
          <w:szCs w:val="28"/>
        </w:rPr>
        <w:t>медицинского освидетельствования на наличие медицинских противопоказаний к осуществлению частной детективной деятельности, включающего в себя химико-токсикологические исследования наличия в организме наркотических средств, психотропных веществ и их метаболитов, и оформления медицинского заключения об отсутстви</w:t>
      </w:r>
      <w:r w:rsidRPr="00BB1133">
        <w:rPr>
          <w:rFonts w:ascii="Times New Roman" w:hAnsi="Times New Roman" w:cs="Times New Roman"/>
          <w:b/>
          <w:bCs/>
          <w:sz w:val="28"/>
          <w:szCs w:val="28"/>
        </w:rPr>
        <w:t xml:space="preserve">и медицинских противопоказаний к осуществлению частной детективной </w:t>
      </w:r>
      <w:r w:rsidRPr="00441CF6">
        <w:rPr>
          <w:rFonts w:ascii="Times New Roman" w:hAnsi="Times New Roman" w:cs="Times New Roman"/>
          <w:b/>
          <w:bCs/>
          <w:sz w:val="28"/>
          <w:szCs w:val="28"/>
        </w:rPr>
        <w:t>деятельности по результатам указанного медицинского освидетельствования</w:t>
      </w:r>
    </w:p>
    <w:p w14:paraId="2ADDF165" w14:textId="77777777" w:rsidR="00A7242F" w:rsidRPr="00441CF6" w:rsidRDefault="00A7242F" w:rsidP="009305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FDDA10" w14:textId="77777777" w:rsidR="004121C2" w:rsidRPr="00441CF6" w:rsidRDefault="004121C2" w:rsidP="009305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F90116" w14:textId="611AE466" w:rsidR="008B7138" w:rsidRPr="00441CF6" w:rsidRDefault="008B7138" w:rsidP="00E104BD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CF6">
        <w:rPr>
          <w:rFonts w:ascii="Times New Roman" w:hAnsi="Times New Roman" w:cs="Times New Roman"/>
          <w:sz w:val="28"/>
          <w:szCs w:val="28"/>
        </w:rPr>
        <w:t xml:space="preserve">Медицинское освидетельствование </w:t>
      </w:r>
      <w:r w:rsidR="002656F5" w:rsidRPr="00441CF6">
        <w:rPr>
          <w:rFonts w:ascii="Times New Roman" w:hAnsi="Times New Roman" w:cs="Times New Roman"/>
          <w:sz w:val="28"/>
          <w:szCs w:val="28"/>
        </w:rPr>
        <w:t>на наличие медицинских противопоказаний к осуществлению частной детективной деятельности, включающе</w:t>
      </w:r>
      <w:r w:rsidR="004D0FD6" w:rsidRPr="00441CF6">
        <w:rPr>
          <w:rFonts w:ascii="Times New Roman" w:hAnsi="Times New Roman" w:cs="Times New Roman"/>
          <w:sz w:val="28"/>
          <w:szCs w:val="28"/>
        </w:rPr>
        <w:t>е</w:t>
      </w:r>
      <w:r w:rsidR="002656F5" w:rsidRPr="00441CF6">
        <w:rPr>
          <w:rFonts w:ascii="Times New Roman" w:hAnsi="Times New Roman" w:cs="Times New Roman"/>
          <w:sz w:val="28"/>
          <w:szCs w:val="28"/>
        </w:rPr>
        <w:t xml:space="preserve"> в себя химико-токсикологические исследования наличия в организме наркотических средств, психотропных веществ и их метаболитов </w:t>
      </w:r>
      <w:r w:rsidR="00C101DC" w:rsidRPr="00441CF6">
        <w:rPr>
          <w:rFonts w:ascii="Times New Roman" w:hAnsi="Times New Roman" w:cs="Times New Roman"/>
          <w:sz w:val="28"/>
          <w:szCs w:val="28"/>
        </w:rPr>
        <w:t>(</w:t>
      </w:r>
      <w:r w:rsidR="002656F5" w:rsidRPr="00441CF6">
        <w:rPr>
          <w:rFonts w:ascii="Times New Roman" w:hAnsi="Times New Roman" w:cs="Times New Roman"/>
          <w:sz w:val="28"/>
          <w:szCs w:val="28"/>
        </w:rPr>
        <w:t>далее соответственно – медицинское освидетельствование, химико-токсикологические исследования</w:t>
      </w:r>
      <w:r w:rsidRPr="00441CF6">
        <w:rPr>
          <w:rFonts w:ascii="Times New Roman" w:hAnsi="Times New Roman" w:cs="Times New Roman"/>
          <w:sz w:val="28"/>
          <w:szCs w:val="28"/>
        </w:rPr>
        <w:t>)</w:t>
      </w:r>
      <w:r w:rsidR="00213E5F" w:rsidRPr="00441CF6">
        <w:rPr>
          <w:rFonts w:ascii="Times New Roman" w:hAnsi="Times New Roman" w:cs="Times New Roman"/>
          <w:sz w:val="28"/>
          <w:szCs w:val="28"/>
        </w:rPr>
        <w:t>,</w:t>
      </w:r>
      <w:r w:rsidRPr="00441CF6">
        <w:rPr>
          <w:rFonts w:ascii="Times New Roman" w:hAnsi="Times New Roman" w:cs="Times New Roman"/>
          <w:sz w:val="28"/>
          <w:szCs w:val="28"/>
        </w:rPr>
        <w:t xml:space="preserve"> </w:t>
      </w:r>
      <w:r w:rsidR="006E6915" w:rsidRPr="00441CF6">
        <w:rPr>
          <w:rFonts w:ascii="Times New Roman" w:hAnsi="Times New Roman" w:cs="Times New Roman"/>
          <w:sz w:val="28"/>
          <w:szCs w:val="28"/>
        </w:rPr>
        <w:t>н</w:t>
      </w:r>
      <w:r w:rsidR="00832478" w:rsidRPr="00441CF6">
        <w:rPr>
          <w:rFonts w:ascii="Times New Roman" w:hAnsi="Times New Roman" w:cs="Times New Roman"/>
          <w:sz w:val="28"/>
          <w:szCs w:val="28"/>
        </w:rPr>
        <w:t>аправлено на установление у лиц, претендующ</w:t>
      </w:r>
      <w:r w:rsidR="002656F5" w:rsidRPr="00441CF6">
        <w:rPr>
          <w:rFonts w:ascii="Times New Roman" w:hAnsi="Times New Roman" w:cs="Times New Roman"/>
          <w:sz w:val="28"/>
          <w:szCs w:val="28"/>
        </w:rPr>
        <w:t>их</w:t>
      </w:r>
      <w:r w:rsidR="00832478" w:rsidRPr="00441CF6">
        <w:rPr>
          <w:rFonts w:ascii="Times New Roman" w:hAnsi="Times New Roman" w:cs="Times New Roman"/>
          <w:sz w:val="28"/>
          <w:szCs w:val="28"/>
        </w:rPr>
        <w:t xml:space="preserve"> на приобретение правового статуса частного детектива, а также частных детективов </w:t>
      </w:r>
      <w:r w:rsidRPr="00441CF6">
        <w:rPr>
          <w:rFonts w:ascii="Times New Roman" w:hAnsi="Times New Roman" w:cs="Times New Roman"/>
          <w:sz w:val="28"/>
          <w:szCs w:val="28"/>
        </w:rPr>
        <w:t>(далее</w:t>
      </w:r>
      <w:r w:rsidR="00DF303F" w:rsidRPr="00441CF6">
        <w:rPr>
          <w:rFonts w:ascii="Times New Roman" w:hAnsi="Times New Roman" w:cs="Times New Roman"/>
          <w:sz w:val="28"/>
          <w:szCs w:val="28"/>
        </w:rPr>
        <w:t xml:space="preserve"> </w:t>
      </w:r>
      <w:r w:rsidR="002656F5" w:rsidRPr="00441CF6">
        <w:rPr>
          <w:rFonts w:ascii="Times New Roman" w:hAnsi="Times New Roman" w:cs="Times New Roman"/>
          <w:sz w:val="28"/>
          <w:szCs w:val="28"/>
        </w:rPr>
        <w:t>–</w:t>
      </w:r>
      <w:r w:rsidR="00C101DC" w:rsidRPr="00441CF6">
        <w:rPr>
          <w:rFonts w:ascii="Times New Roman" w:hAnsi="Times New Roman" w:cs="Times New Roman"/>
          <w:sz w:val="28"/>
          <w:szCs w:val="28"/>
        </w:rPr>
        <w:t xml:space="preserve"> освидетельствуемый) наличи</w:t>
      </w:r>
      <w:r w:rsidR="004D0FD6" w:rsidRPr="00441CF6">
        <w:rPr>
          <w:rFonts w:ascii="Times New Roman" w:hAnsi="Times New Roman" w:cs="Times New Roman"/>
          <w:sz w:val="28"/>
          <w:szCs w:val="28"/>
        </w:rPr>
        <w:t>я</w:t>
      </w:r>
      <w:r w:rsidR="00C101DC" w:rsidRPr="00441CF6">
        <w:rPr>
          <w:rFonts w:ascii="Times New Roman" w:hAnsi="Times New Roman" w:cs="Times New Roman"/>
          <w:sz w:val="28"/>
          <w:szCs w:val="28"/>
        </w:rPr>
        <w:t xml:space="preserve"> (отсутстви</w:t>
      </w:r>
      <w:r w:rsidR="004D0FD6" w:rsidRPr="00441CF6">
        <w:rPr>
          <w:rFonts w:ascii="Times New Roman" w:hAnsi="Times New Roman" w:cs="Times New Roman"/>
          <w:sz w:val="28"/>
          <w:szCs w:val="28"/>
        </w:rPr>
        <w:t>я</w:t>
      </w:r>
      <w:r w:rsidRPr="00441CF6">
        <w:rPr>
          <w:rFonts w:ascii="Times New Roman" w:hAnsi="Times New Roman" w:cs="Times New Roman"/>
          <w:sz w:val="28"/>
          <w:szCs w:val="28"/>
        </w:rPr>
        <w:t xml:space="preserve">) заболеваний, включенных в </w:t>
      </w:r>
      <w:r w:rsidR="002656F5" w:rsidRPr="00441CF6">
        <w:rPr>
          <w:rFonts w:ascii="Times New Roman" w:hAnsi="Times New Roman" w:cs="Times New Roman"/>
          <w:sz w:val="28"/>
          <w:szCs w:val="28"/>
        </w:rPr>
        <w:t>п</w:t>
      </w:r>
      <w:r w:rsidRPr="00441CF6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803E44" w:rsidRPr="00441C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заболеваний, </w:t>
      </w:r>
      <w:r w:rsidR="00803E44" w:rsidRPr="00441CF6">
        <w:rPr>
          <w:rFonts w:ascii="Times New Roman" w:hAnsi="Times New Roman" w:cs="Times New Roman"/>
          <w:sz w:val="28"/>
          <w:szCs w:val="28"/>
        </w:rPr>
        <w:t>препятствующих осуществлению частной детективной деятельности</w:t>
      </w:r>
      <w:r w:rsidR="004D0FD6" w:rsidRPr="00441CF6">
        <w:rPr>
          <w:rFonts w:ascii="Times New Roman" w:hAnsi="Times New Roman" w:cs="Times New Roman"/>
          <w:sz w:val="28"/>
          <w:szCs w:val="28"/>
        </w:rPr>
        <w:t>,</w:t>
      </w:r>
      <w:r w:rsidR="002656F5" w:rsidRPr="00441CF6">
        <w:rPr>
          <w:rFonts w:ascii="Times New Roman" w:hAnsi="Times New Roman" w:cs="Times New Roman"/>
          <w:sz w:val="28"/>
          <w:szCs w:val="28"/>
        </w:rPr>
        <w:t xml:space="preserve"> устанавливаемый в соответствии с</w:t>
      </w:r>
      <w:r w:rsidR="00241855">
        <w:rPr>
          <w:rFonts w:ascii="Times New Roman" w:hAnsi="Times New Roman" w:cs="Times New Roman"/>
          <w:sz w:val="28"/>
          <w:szCs w:val="28"/>
        </w:rPr>
        <w:t xml:space="preserve"> частью второй</w:t>
      </w:r>
      <w:r w:rsidR="00F45708" w:rsidRPr="00441CF6">
        <w:rPr>
          <w:rFonts w:ascii="Times New Roman" w:hAnsi="Times New Roman" w:cs="Times New Roman"/>
          <w:sz w:val="28"/>
          <w:szCs w:val="28"/>
        </w:rPr>
        <w:t xml:space="preserve"> статьи 5</w:t>
      </w:r>
      <w:r w:rsidR="00F45708" w:rsidRPr="00441CF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45708" w:rsidRPr="00441CF6">
        <w:rPr>
          <w:rFonts w:ascii="Times New Roman" w:hAnsi="Times New Roman" w:cs="Times New Roman"/>
          <w:sz w:val="28"/>
          <w:szCs w:val="28"/>
        </w:rPr>
        <w:t xml:space="preserve"> </w:t>
      </w:r>
      <w:r w:rsidR="00441CF6" w:rsidRPr="00A7242F">
        <w:rPr>
          <w:rFonts w:ascii="Times New Roman" w:hAnsi="Times New Roman" w:cs="Times New Roman"/>
          <w:sz w:val="28"/>
          <w:szCs w:val="28"/>
        </w:rPr>
        <w:t>З</w:t>
      </w:r>
      <w:r w:rsidR="00F45708" w:rsidRPr="00A7242F">
        <w:rPr>
          <w:rFonts w:ascii="Times New Roman" w:hAnsi="Times New Roman" w:cs="Times New Roman"/>
          <w:sz w:val="28"/>
          <w:szCs w:val="28"/>
        </w:rPr>
        <w:t>акона</w:t>
      </w:r>
      <w:r w:rsidR="00441CF6" w:rsidRPr="00A7242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F45708" w:rsidRPr="00A7242F">
        <w:rPr>
          <w:rFonts w:ascii="Times New Roman" w:hAnsi="Times New Roman" w:cs="Times New Roman"/>
          <w:sz w:val="28"/>
          <w:szCs w:val="28"/>
        </w:rPr>
        <w:t xml:space="preserve"> </w:t>
      </w:r>
      <w:r w:rsidR="00F45708" w:rsidRPr="00441CF6">
        <w:rPr>
          <w:rFonts w:ascii="Times New Roman" w:hAnsi="Times New Roman" w:cs="Times New Roman"/>
          <w:sz w:val="28"/>
          <w:szCs w:val="28"/>
        </w:rPr>
        <w:t>от 11 марта 1992 г</w:t>
      </w:r>
      <w:r w:rsidR="00BB23D6" w:rsidRPr="00441CF6">
        <w:rPr>
          <w:rFonts w:ascii="Times New Roman" w:hAnsi="Times New Roman" w:cs="Times New Roman"/>
          <w:sz w:val="28"/>
          <w:szCs w:val="28"/>
        </w:rPr>
        <w:t xml:space="preserve">. </w:t>
      </w:r>
      <w:r w:rsidR="00F45708" w:rsidRPr="00441CF6">
        <w:rPr>
          <w:rFonts w:ascii="Times New Roman" w:hAnsi="Times New Roman" w:cs="Times New Roman"/>
          <w:sz w:val="28"/>
          <w:szCs w:val="28"/>
        </w:rPr>
        <w:t>№ 2487-1 «О частной дет</w:t>
      </w:r>
      <w:r w:rsidR="00244F8F">
        <w:rPr>
          <w:rFonts w:ascii="Times New Roman" w:hAnsi="Times New Roman" w:cs="Times New Roman"/>
          <w:sz w:val="28"/>
          <w:szCs w:val="28"/>
        </w:rPr>
        <w:t>ек</w:t>
      </w:r>
      <w:r w:rsidR="00244F8F" w:rsidRPr="00244F8F">
        <w:rPr>
          <w:rFonts w:ascii="Times New Roman" w:hAnsi="Times New Roman" w:cs="Times New Roman"/>
          <w:sz w:val="28"/>
          <w:szCs w:val="28"/>
        </w:rPr>
        <w:t>тивной деятельности» (далее –</w:t>
      </w:r>
      <w:r w:rsidR="00F45708" w:rsidRPr="00244F8F">
        <w:rPr>
          <w:rFonts w:ascii="Times New Roman" w:hAnsi="Times New Roman" w:cs="Times New Roman"/>
          <w:sz w:val="28"/>
          <w:szCs w:val="28"/>
        </w:rPr>
        <w:t xml:space="preserve"> </w:t>
      </w:r>
      <w:r w:rsidR="00441CF6" w:rsidRPr="00244F8F">
        <w:rPr>
          <w:rFonts w:ascii="Times New Roman" w:hAnsi="Times New Roman" w:cs="Times New Roman"/>
          <w:sz w:val="28"/>
          <w:szCs w:val="28"/>
        </w:rPr>
        <w:t>З</w:t>
      </w:r>
      <w:r w:rsidR="00F45708" w:rsidRPr="00244F8F">
        <w:rPr>
          <w:rFonts w:ascii="Times New Roman" w:hAnsi="Times New Roman" w:cs="Times New Roman"/>
          <w:sz w:val="28"/>
          <w:szCs w:val="28"/>
        </w:rPr>
        <w:t xml:space="preserve">акон </w:t>
      </w:r>
      <w:r w:rsidR="00441CF6" w:rsidRPr="00244F8F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F45708" w:rsidRPr="00441CF6">
        <w:rPr>
          <w:rFonts w:ascii="Times New Roman" w:hAnsi="Times New Roman" w:cs="Times New Roman"/>
          <w:sz w:val="28"/>
          <w:szCs w:val="28"/>
        </w:rPr>
        <w:t xml:space="preserve">№ 2487-1), </w:t>
      </w:r>
      <w:r w:rsidR="00832478" w:rsidRPr="00441CF6">
        <w:rPr>
          <w:rFonts w:ascii="Times New Roman" w:hAnsi="Times New Roman" w:cs="Times New Roman"/>
          <w:sz w:val="28"/>
          <w:szCs w:val="28"/>
        </w:rPr>
        <w:t>и наличи</w:t>
      </w:r>
      <w:r w:rsidR="004D0FD6" w:rsidRPr="00441CF6">
        <w:rPr>
          <w:rFonts w:ascii="Times New Roman" w:hAnsi="Times New Roman" w:cs="Times New Roman"/>
          <w:sz w:val="28"/>
          <w:szCs w:val="28"/>
        </w:rPr>
        <w:t>я</w:t>
      </w:r>
      <w:r w:rsidR="00832478" w:rsidRPr="00441CF6">
        <w:rPr>
          <w:rFonts w:ascii="Times New Roman" w:hAnsi="Times New Roman" w:cs="Times New Roman"/>
          <w:sz w:val="28"/>
          <w:szCs w:val="28"/>
        </w:rPr>
        <w:t xml:space="preserve"> (отсутстви</w:t>
      </w:r>
      <w:r w:rsidR="004D0FD6" w:rsidRPr="00441CF6">
        <w:rPr>
          <w:rFonts w:ascii="Times New Roman" w:hAnsi="Times New Roman" w:cs="Times New Roman"/>
          <w:sz w:val="28"/>
          <w:szCs w:val="28"/>
        </w:rPr>
        <w:t>я</w:t>
      </w:r>
      <w:r w:rsidR="00832478" w:rsidRPr="00441CF6">
        <w:rPr>
          <w:rFonts w:ascii="Times New Roman" w:hAnsi="Times New Roman" w:cs="Times New Roman"/>
          <w:sz w:val="28"/>
          <w:szCs w:val="28"/>
        </w:rPr>
        <w:t>) в организме наркотических средств, психотропных веществ и их метаболитов</w:t>
      </w:r>
      <w:r w:rsidRPr="00441CF6">
        <w:rPr>
          <w:rFonts w:ascii="Times New Roman" w:hAnsi="Times New Roman" w:cs="Times New Roman"/>
          <w:sz w:val="28"/>
          <w:szCs w:val="28"/>
        </w:rPr>
        <w:t>.</w:t>
      </w:r>
    </w:p>
    <w:p w14:paraId="65AB8A3F" w14:textId="4D592535" w:rsidR="003D6E5C" w:rsidRPr="002B5EB8" w:rsidRDefault="00A81604" w:rsidP="003F358A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EB8">
        <w:rPr>
          <w:rFonts w:ascii="Times New Roman" w:hAnsi="Times New Roman" w:cs="Times New Roman"/>
          <w:sz w:val="28"/>
          <w:szCs w:val="28"/>
        </w:rPr>
        <w:t>Частный</w:t>
      </w:r>
      <w:r w:rsidR="00DF303F" w:rsidRPr="002B5EB8">
        <w:rPr>
          <w:rFonts w:ascii="Times New Roman" w:hAnsi="Times New Roman" w:cs="Times New Roman"/>
          <w:sz w:val="28"/>
          <w:szCs w:val="28"/>
        </w:rPr>
        <w:t xml:space="preserve"> </w:t>
      </w:r>
      <w:r w:rsidR="00803E44" w:rsidRPr="002B5EB8">
        <w:rPr>
          <w:rFonts w:ascii="Times New Roman" w:hAnsi="Times New Roman" w:cs="Times New Roman"/>
          <w:sz w:val="28"/>
          <w:szCs w:val="28"/>
        </w:rPr>
        <w:t>детектив</w:t>
      </w:r>
      <w:r w:rsidR="00DF303F" w:rsidRPr="002B5EB8">
        <w:rPr>
          <w:rFonts w:ascii="Times New Roman" w:hAnsi="Times New Roman" w:cs="Times New Roman"/>
          <w:sz w:val="28"/>
          <w:szCs w:val="28"/>
        </w:rPr>
        <w:t xml:space="preserve"> обязан не реже одного раза в год проходить медицинское освидетельствование</w:t>
      </w:r>
      <w:r w:rsidR="003D6E5C" w:rsidRPr="002B5EB8"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  <w:r w:rsidR="00DF303F" w:rsidRPr="002B5EB8">
        <w:rPr>
          <w:rFonts w:ascii="Times New Roman" w:hAnsi="Times New Roman" w:cs="Times New Roman"/>
          <w:sz w:val="28"/>
          <w:szCs w:val="28"/>
        </w:rPr>
        <w:t>.</w:t>
      </w:r>
      <w:r w:rsidR="003D6E5C" w:rsidRPr="002B5E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E38A40" w14:textId="07B215CC" w:rsidR="00F45708" w:rsidRPr="002B5EB8" w:rsidRDefault="00803E44" w:rsidP="00F45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EB8">
        <w:rPr>
          <w:rFonts w:ascii="Times New Roman" w:hAnsi="Times New Roman" w:cs="Times New Roman"/>
          <w:sz w:val="28"/>
          <w:szCs w:val="28"/>
        </w:rPr>
        <w:t>3</w:t>
      </w:r>
      <w:r w:rsidR="008B7138" w:rsidRPr="002B5EB8">
        <w:rPr>
          <w:rFonts w:ascii="Times New Roman" w:hAnsi="Times New Roman" w:cs="Times New Roman"/>
          <w:sz w:val="28"/>
          <w:szCs w:val="28"/>
        </w:rPr>
        <w:t>.</w:t>
      </w:r>
      <w:r w:rsidR="00005DE7" w:rsidRPr="002B5EB8">
        <w:rPr>
          <w:rFonts w:ascii="Times New Roman" w:hAnsi="Times New Roman" w:cs="Times New Roman"/>
          <w:sz w:val="28"/>
          <w:szCs w:val="28"/>
        </w:rPr>
        <w:t> </w:t>
      </w:r>
      <w:r w:rsidR="008B7138" w:rsidRPr="002B5EB8">
        <w:rPr>
          <w:rFonts w:ascii="Times New Roman" w:hAnsi="Times New Roman" w:cs="Times New Roman"/>
          <w:sz w:val="28"/>
          <w:szCs w:val="28"/>
        </w:rPr>
        <w:t xml:space="preserve">Медицинское освидетельствование включает </w:t>
      </w:r>
      <w:r w:rsidR="00832478" w:rsidRPr="002B5EB8">
        <w:rPr>
          <w:rFonts w:ascii="Times New Roman" w:hAnsi="Times New Roman" w:cs="Times New Roman"/>
          <w:sz w:val="28"/>
          <w:szCs w:val="28"/>
        </w:rPr>
        <w:t>в себя</w:t>
      </w:r>
      <w:r w:rsidR="00F45708" w:rsidRPr="002B5EB8">
        <w:rPr>
          <w:rFonts w:ascii="Times New Roman" w:hAnsi="Times New Roman" w:cs="Times New Roman"/>
          <w:sz w:val="28"/>
          <w:szCs w:val="28"/>
        </w:rPr>
        <w:t xml:space="preserve"> следующие медицинские мероприятия:</w:t>
      </w:r>
    </w:p>
    <w:p w14:paraId="343B7A4A" w14:textId="77777777" w:rsidR="008B7138" w:rsidRPr="002B5EB8" w:rsidRDefault="00F45708" w:rsidP="003D6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EB8">
        <w:rPr>
          <w:rFonts w:ascii="Times New Roman" w:hAnsi="Times New Roman" w:cs="Times New Roman"/>
          <w:sz w:val="28"/>
          <w:szCs w:val="28"/>
        </w:rPr>
        <w:t xml:space="preserve">1) </w:t>
      </w:r>
      <w:r w:rsidR="008B7138" w:rsidRPr="002B5EB8">
        <w:rPr>
          <w:rFonts w:ascii="Times New Roman" w:hAnsi="Times New Roman" w:cs="Times New Roman"/>
          <w:sz w:val="28"/>
          <w:szCs w:val="28"/>
        </w:rPr>
        <w:t>осмотр врачом-офтальмологом;</w:t>
      </w:r>
    </w:p>
    <w:p w14:paraId="68CF35D5" w14:textId="77777777" w:rsidR="00803E44" w:rsidRPr="002B5EB8" w:rsidRDefault="00F45708" w:rsidP="003D6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EB8">
        <w:rPr>
          <w:rFonts w:ascii="Times New Roman" w:hAnsi="Times New Roman" w:cs="Times New Roman"/>
          <w:sz w:val="28"/>
          <w:szCs w:val="28"/>
        </w:rPr>
        <w:t xml:space="preserve">2) </w:t>
      </w:r>
      <w:r w:rsidR="00803E44" w:rsidRPr="002B5EB8">
        <w:rPr>
          <w:rFonts w:ascii="Times New Roman" w:hAnsi="Times New Roman" w:cs="Times New Roman"/>
          <w:sz w:val="28"/>
          <w:szCs w:val="28"/>
        </w:rPr>
        <w:t>осмотр врачом-психиатром;</w:t>
      </w:r>
    </w:p>
    <w:p w14:paraId="7051269F" w14:textId="77777777" w:rsidR="008B7138" w:rsidRPr="002B5EB8" w:rsidRDefault="00F45708" w:rsidP="008B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EB8">
        <w:rPr>
          <w:rFonts w:ascii="Times New Roman" w:hAnsi="Times New Roman" w:cs="Times New Roman"/>
          <w:sz w:val="28"/>
          <w:szCs w:val="28"/>
        </w:rPr>
        <w:t xml:space="preserve">3) </w:t>
      </w:r>
      <w:r w:rsidR="008B7138" w:rsidRPr="002B5EB8">
        <w:rPr>
          <w:rFonts w:ascii="Times New Roman" w:hAnsi="Times New Roman" w:cs="Times New Roman"/>
          <w:sz w:val="28"/>
          <w:szCs w:val="28"/>
        </w:rPr>
        <w:t>осмотр врачом-психиатром-наркологом;</w:t>
      </w:r>
    </w:p>
    <w:p w14:paraId="74439C0B" w14:textId="77777777" w:rsidR="008B7138" w:rsidRPr="002B5EB8" w:rsidRDefault="00F45708" w:rsidP="008B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EB8">
        <w:rPr>
          <w:rFonts w:ascii="Times New Roman" w:hAnsi="Times New Roman" w:cs="Times New Roman"/>
          <w:sz w:val="28"/>
          <w:szCs w:val="28"/>
        </w:rPr>
        <w:t xml:space="preserve">4) </w:t>
      </w:r>
      <w:r w:rsidR="00832478" w:rsidRPr="002B5EB8">
        <w:rPr>
          <w:rFonts w:ascii="Times New Roman" w:hAnsi="Times New Roman" w:cs="Times New Roman"/>
          <w:sz w:val="28"/>
          <w:szCs w:val="28"/>
        </w:rPr>
        <w:t>химико-токсикологические исследования</w:t>
      </w:r>
      <w:r w:rsidR="008B7138" w:rsidRPr="002B5EB8">
        <w:rPr>
          <w:rFonts w:ascii="Times New Roman" w:hAnsi="Times New Roman" w:cs="Times New Roman"/>
          <w:sz w:val="28"/>
          <w:szCs w:val="28"/>
        </w:rPr>
        <w:t>;</w:t>
      </w:r>
    </w:p>
    <w:p w14:paraId="75A0A69A" w14:textId="77777777" w:rsidR="002B5EB8" w:rsidRDefault="00F45708" w:rsidP="008B7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EB8">
        <w:rPr>
          <w:rFonts w:ascii="Times New Roman" w:hAnsi="Times New Roman" w:cs="Times New Roman"/>
          <w:sz w:val="28"/>
          <w:szCs w:val="28"/>
        </w:rPr>
        <w:t>5) лабораторные исследования крови и (или) мочи на определение хронического употребления алкоголя в целях диагностики психических расстройств и расстройств поведения, связанных с употреблением алкоголя</w:t>
      </w:r>
      <w:r w:rsidR="008B7138" w:rsidRPr="002B5EB8">
        <w:rPr>
          <w:rFonts w:ascii="Times New Roman" w:hAnsi="Times New Roman" w:cs="Times New Roman"/>
          <w:sz w:val="28"/>
          <w:szCs w:val="28"/>
        </w:rPr>
        <w:t>.</w:t>
      </w:r>
    </w:p>
    <w:p w14:paraId="00137D48" w14:textId="30305A8C" w:rsidR="00CC4F19" w:rsidRPr="000C1C63" w:rsidRDefault="00492109" w:rsidP="003669D8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3476844"/>
      <w:r w:rsidRPr="000C1C63">
        <w:rPr>
          <w:rFonts w:ascii="Times New Roman" w:hAnsi="Times New Roman" w:cs="Times New Roman"/>
          <w:sz w:val="28"/>
          <w:szCs w:val="28"/>
        </w:rPr>
        <w:t>Медицинское освидетельствование проводится медицинскими организациями государственной или муниципальной систем</w:t>
      </w:r>
      <w:r w:rsidR="00AC5EB3">
        <w:rPr>
          <w:rFonts w:ascii="Times New Roman" w:hAnsi="Times New Roman" w:cs="Times New Roman"/>
          <w:sz w:val="28"/>
          <w:szCs w:val="28"/>
        </w:rPr>
        <w:t>ы</w:t>
      </w:r>
      <w:r w:rsidRPr="000C1C63">
        <w:rPr>
          <w:rFonts w:ascii="Times New Roman" w:hAnsi="Times New Roman" w:cs="Times New Roman"/>
          <w:sz w:val="28"/>
          <w:szCs w:val="28"/>
        </w:rPr>
        <w:t xml:space="preserve"> здравоохранения</w:t>
      </w:r>
      <w:r w:rsidR="00CC4F19" w:rsidRPr="000C1C63">
        <w:rPr>
          <w:rFonts w:ascii="Times New Roman" w:hAnsi="Times New Roman" w:cs="Times New Roman"/>
          <w:sz w:val="28"/>
          <w:szCs w:val="28"/>
        </w:rPr>
        <w:t>,</w:t>
      </w:r>
      <w:r w:rsidR="000C1C63" w:rsidRPr="000C1C63">
        <w:rPr>
          <w:rFonts w:ascii="Times New Roman" w:hAnsi="Times New Roman" w:cs="Times New Roman"/>
          <w:sz w:val="28"/>
          <w:szCs w:val="28"/>
        </w:rPr>
        <w:t xml:space="preserve"> </w:t>
      </w:r>
      <w:r w:rsidR="00FD32B9" w:rsidRPr="000C1C63">
        <w:rPr>
          <w:rFonts w:ascii="Times New Roman" w:hAnsi="Times New Roman" w:cs="Times New Roman"/>
          <w:sz w:val="28"/>
          <w:szCs w:val="28"/>
        </w:rPr>
        <w:t xml:space="preserve">имеющими лицензию на осуществление медицинской деятельности </w:t>
      </w:r>
      <w:r w:rsidR="00EC2E14" w:rsidRPr="000C1C63">
        <w:rPr>
          <w:rFonts w:ascii="Times New Roman" w:hAnsi="Times New Roman" w:cs="Times New Roman"/>
          <w:sz w:val="28"/>
          <w:szCs w:val="28"/>
        </w:rPr>
        <w:br/>
      </w:r>
      <w:r w:rsidR="00FD32B9" w:rsidRPr="000C1C63">
        <w:rPr>
          <w:rFonts w:ascii="Times New Roman" w:hAnsi="Times New Roman" w:cs="Times New Roman"/>
          <w:sz w:val="28"/>
          <w:szCs w:val="28"/>
        </w:rPr>
        <w:lastRenderedPageBreak/>
        <w:t xml:space="preserve">(далее – лицензия), включающую работу (услугу) по офтальмологии, </w:t>
      </w:r>
      <w:r w:rsidRPr="000C1C63">
        <w:rPr>
          <w:rFonts w:ascii="Times New Roman" w:hAnsi="Times New Roman" w:cs="Times New Roman"/>
          <w:sz w:val="28"/>
          <w:szCs w:val="28"/>
        </w:rPr>
        <w:t>по месту жительства (пребывания) освидетельствуем</w:t>
      </w:r>
      <w:r w:rsidR="00FD32B9" w:rsidRPr="000C1C63">
        <w:rPr>
          <w:rFonts w:ascii="Times New Roman" w:hAnsi="Times New Roman" w:cs="Times New Roman"/>
          <w:sz w:val="28"/>
          <w:szCs w:val="28"/>
        </w:rPr>
        <w:t xml:space="preserve">ых. </w:t>
      </w:r>
      <w:r w:rsidRPr="000C1C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B9DE18" w14:textId="7A5D8E20" w:rsidR="00FD32B9" w:rsidRPr="0082254D" w:rsidRDefault="00803E44" w:rsidP="00803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54D">
        <w:rPr>
          <w:rFonts w:ascii="Times New Roman" w:hAnsi="Times New Roman" w:cs="Times New Roman"/>
          <w:sz w:val="28"/>
          <w:szCs w:val="28"/>
        </w:rPr>
        <w:t xml:space="preserve">Осмотр врачом-психиатром </w:t>
      </w:r>
      <w:r w:rsidR="00FD32B9" w:rsidRPr="0082254D">
        <w:rPr>
          <w:rFonts w:ascii="Times New Roman" w:hAnsi="Times New Roman" w:cs="Times New Roman"/>
          <w:sz w:val="28"/>
          <w:szCs w:val="28"/>
        </w:rPr>
        <w:t>проводится</w:t>
      </w:r>
      <w:r w:rsidR="00DC2FB5" w:rsidRPr="0082254D">
        <w:rPr>
          <w:rFonts w:ascii="Times New Roman" w:hAnsi="Times New Roman" w:cs="Times New Roman"/>
          <w:sz w:val="28"/>
          <w:szCs w:val="28"/>
        </w:rPr>
        <w:t xml:space="preserve"> в</w:t>
      </w:r>
      <w:r w:rsidRPr="0082254D">
        <w:rPr>
          <w:rFonts w:ascii="Times New Roman" w:hAnsi="Times New Roman" w:cs="Times New Roman"/>
          <w:sz w:val="28"/>
          <w:szCs w:val="28"/>
        </w:rPr>
        <w:t xml:space="preserve"> медицински</w:t>
      </w:r>
      <w:r w:rsidR="00DC2FB5" w:rsidRPr="0082254D">
        <w:rPr>
          <w:rFonts w:ascii="Times New Roman" w:hAnsi="Times New Roman" w:cs="Times New Roman"/>
          <w:sz w:val="28"/>
          <w:szCs w:val="28"/>
        </w:rPr>
        <w:t>х</w:t>
      </w:r>
      <w:r w:rsidRPr="0082254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C2FB5" w:rsidRPr="0082254D">
        <w:rPr>
          <w:rFonts w:ascii="Times New Roman" w:hAnsi="Times New Roman" w:cs="Times New Roman"/>
          <w:sz w:val="28"/>
          <w:szCs w:val="28"/>
        </w:rPr>
        <w:t>ях</w:t>
      </w:r>
      <w:r w:rsidRPr="0082254D">
        <w:rPr>
          <w:rFonts w:ascii="Times New Roman" w:hAnsi="Times New Roman" w:cs="Times New Roman"/>
          <w:sz w:val="28"/>
          <w:szCs w:val="28"/>
        </w:rPr>
        <w:t xml:space="preserve"> государственной или муниципальной систем</w:t>
      </w:r>
      <w:r w:rsidR="00AC5EB3">
        <w:rPr>
          <w:rFonts w:ascii="Times New Roman" w:hAnsi="Times New Roman" w:cs="Times New Roman"/>
          <w:sz w:val="28"/>
          <w:szCs w:val="28"/>
        </w:rPr>
        <w:t>ы</w:t>
      </w:r>
      <w:r w:rsidRPr="0082254D">
        <w:rPr>
          <w:rFonts w:ascii="Times New Roman" w:hAnsi="Times New Roman" w:cs="Times New Roman"/>
          <w:sz w:val="28"/>
          <w:szCs w:val="28"/>
        </w:rPr>
        <w:t xml:space="preserve"> здравоохранения</w:t>
      </w:r>
      <w:r w:rsidR="00A92F79" w:rsidRPr="0082254D">
        <w:rPr>
          <w:rFonts w:ascii="Times New Roman" w:hAnsi="Times New Roman" w:cs="Times New Roman"/>
          <w:sz w:val="28"/>
          <w:szCs w:val="28"/>
        </w:rPr>
        <w:t>,</w:t>
      </w:r>
      <w:r w:rsidR="00FD32B9" w:rsidRPr="0082254D">
        <w:rPr>
          <w:rFonts w:ascii="Times New Roman" w:hAnsi="Times New Roman" w:cs="Times New Roman"/>
          <w:sz w:val="28"/>
          <w:szCs w:val="28"/>
        </w:rPr>
        <w:t xml:space="preserve"> имеющ</w:t>
      </w:r>
      <w:r w:rsidR="00FD32B9" w:rsidRPr="007C5939">
        <w:rPr>
          <w:rFonts w:ascii="Times New Roman" w:hAnsi="Times New Roman" w:cs="Times New Roman"/>
          <w:sz w:val="28"/>
          <w:szCs w:val="28"/>
        </w:rPr>
        <w:t>и</w:t>
      </w:r>
      <w:r w:rsidR="00C11E66" w:rsidRPr="007C5939">
        <w:rPr>
          <w:rFonts w:ascii="Times New Roman" w:hAnsi="Times New Roman" w:cs="Times New Roman"/>
          <w:sz w:val="28"/>
          <w:szCs w:val="28"/>
        </w:rPr>
        <w:t>х</w:t>
      </w:r>
      <w:r w:rsidR="00FD32B9" w:rsidRPr="007C5939">
        <w:rPr>
          <w:rFonts w:ascii="Times New Roman" w:hAnsi="Times New Roman" w:cs="Times New Roman"/>
          <w:sz w:val="28"/>
          <w:szCs w:val="28"/>
        </w:rPr>
        <w:t xml:space="preserve"> </w:t>
      </w:r>
      <w:r w:rsidR="00FD32B9" w:rsidRPr="0082254D">
        <w:rPr>
          <w:rFonts w:ascii="Times New Roman" w:hAnsi="Times New Roman" w:cs="Times New Roman"/>
          <w:sz w:val="28"/>
          <w:szCs w:val="28"/>
        </w:rPr>
        <w:t xml:space="preserve">лицензию, включающую работу (услугу) по психиатрии, по месту жительства (пребывания) освидетельствуемых.  </w:t>
      </w:r>
    </w:p>
    <w:bookmarkEnd w:id="0"/>
    <w:p w14:paraId="659895AC" w14:textId="6A7FE582" w:rsidR="00AB603A" w:rsidRPr="0082254D" w:rsidRDefault="00425784" w:rsidP="00FD3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54D">
        <w:rPr>
          <w:rFonts w:ascii="Times New Roman" w:hAnsi="Times New Roman" w:cs="Times New Roman"/>
          <w:sz w:val="28"/>
          <w:szCs w:val="28"/>
        </w:rPr>
        <w:t>Осмотр врачом-психиатром-наркологом, химико-токсикологические исследования, а также лабораторные исследования крови и (или) мочи</w:t>
      </w:r>
      <w:r w:rsidR="00C101DC" w:rsidRPr="0082254D">
        <w:rPr>
          <w:rFonts w:ascii="Times New Roman" w:hAnsi="Times New Roman" w:cs="Times New Roman"/>
          <w:sz w:val="28"/>
          <w:szCs w:val="28"/>
        </w:rPr>
        <w:t xml:space="preserve"> </w:t>
      </w:r>
      <w:r w:rsidR="00FD32B9" w:rsidRPr="0082254D">
        <w:rPr>
          <w:rFonts w:ascii="Times New Roman" w:hAnsi="Times New Roman" w:cs="Times New Roman"/>
          <w:sz w:val="28"/>
          <w:szCs w:val="28"/>
        </w:rPr>
        <w:t>на определение хронического употребления алкоголя в целях диагностики психических расстройств и расстройств поведения, связанных с употреблением алкоголя</w:t>
      </w:r>
      <w:r w:rsidR="0082254D" w:rsidRPr="007C5939">
        <w:rPr>
          <w:rFonts w:ascii="Times New Roman" w:hAnsi="Times New Roman" w:cs="Times New Roman"/>
          <w:sz w:val="28"/>
          <w:szCs w:val="28"/>
        </w:rPr>
        <w:t>,</w:t>
      </w:r>
      <w:r w:rsidR="00AB603A" w:rsidRPr="0082254D">
        <w:rPr>
          <w:rFonts w:ascii="Times New Roman" w:hAnsi="Times New Roman" w:cs="Times New Roman"/>
          <w:sz w:val="28"/>
          <w:szCs w:val="28"/>
        </w:rPr>
        <w:t xml:space="preserve"> </w:t>
      </w:r>
      <w:r w:rsidR="00FD32B9" w:rsidRPr="0082254D">
        <w:rPr>
          <w:rFonts w:ascii="Times New Roman" w:hAnsi="Times New Roman" w:cs="Times New Roman"/>
          <w:sz w:val="28"/>
          <w:szCs w:val="28"/>
        </w:rPr>
        <w:t xml:space="preserve">осуществляются </w:t>
      </w:r>
      <w:r w:rsidR="0082254D" w:rsidRPr="0082254D">
        <w:rPr>
          <w:rFonts w:ascii="Times New Roman" w:hAnsi="Times New Roman" w:cs="Times New Roman"/>
          <w:sz w:val="28"/>
          <w:szCs w:val="28"/>
        </w:rPr>
        <w:br/>
      </w:r>
      <w:r w:rsidR="00FD32B9" w:rsidRPr="0082254D">
        <w:rPr>
          <w:rFonts w:ascii="Times New Roman" w:hAnsi="Times New Roman" w:cs="Times New Roman"/>
          <w:sz w:val="28"/>
          <w:szCs w:val="28"/>
        </w:rPr>
        <w:t>в медицинских организациях государственной или муниципальной систем</w:t>
      </w:r>
      <w:r w:rsidR="00AC5EB3">
        <w:rPr>
          <w:rFonts w:ascii="Times New Roman" w:hAnsi="Times New Roman" w:cs="Times New Roman"/>
          <w:sz w:val="28"/>
          <w:szCs w:val="28"/>
        </w:rPr>
        <w:t>ы</w:t>
      </w:r>
      <w:r w:rsidR="00FD32B9" w:rsidRPr="0082254D">
        <w:rPr>
          <w:rFonts w:ascii="Times New Roman" w:hAnsi="Times New Roman" w:cs="Times New Roman"/>
          <w:sz w:val="28"/>
          <w:szCs w:val="28"/>
        </w:rPr>
        <w:t xml:space="preserve"> здравоохранения, имеющих лицензи</w:t>
      </w:r>
      <w:r w:rsidR="00A92F79" w:rsidRPr="0082254D">
        <w:rPr>
          <w:rFonts w:ascii="Times New Roman" w:hAnsi="Times New Roman" w:cs="Times New Roman"/>
          <w:sz w:val="28"/>
          <w:szCs w:val="28"/>
        </w:rPr>
        <w:t>ю</w:t>
      </w:r>
      <w:r w:rsidR="00FD32B9" w:rsidRPr="0082254D">
        <w:rPr>
          <w:rFonts w:ascii="Times New Roman" w:hAnsi="Times New Roman" w:cs="Times New Roman"/>
          <w:sz w:val="28"/>
          <w:szCs w:val="28"/>
        </w:rPr>
        <w:t xml:space="preserve">, включающую работы (услуги) по психиатрии-наркологии, лабораторной диагностике или клинической лабораторной диагностике, по месту жительства (пребывания) освидетельствуемых. </w:t>
      </w:r>
    </w:p>
    <w:p w14:paraId="7E932230" w14:textId="7B25DBC7" w:rsidR="00906E69" w:rsidRPr="00B90C34" w:rsidRDefault="001B280D" w:rsidP="00906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0">
        <w:rPr>
          <w:rFonts w:ascii="Times New Roman" w:hAnsi="Times New Roman" w:cs="Times New Roman"/>
          <w:sz w:val="28"/>
          <w:szCs w:val="28"/>
        </w:rPr>
        <w:t>5</w:t>
      </w:r>
      <w:r w:rsidR="00425784" w:rsidRPr="00AC2DC0">
        <w:rPr>
          <w:rFonts w:ascii="Times New Roman" w:hAnsi="Times New Roman" w:cs="Times New Roman"/>
          <w:sz w:val="28"/>
          <w:szCs w:val="28"/>
        </w:rPr>
        <w:t xml:space="preserve">. </w:t>
      </w:r>
      <w:r w:rsidR="003F0BD2" w:rsidRPr="00AC2DC0">
        <w:rPr>
          <w:rFonts w:ascii="Times New Roman" w:hAnsi="Times New Roman" w:cs="Times New Roman"/>
          <w:sz w:val="28"/>
          <w:szCs w:val="28"/>
        </w:rPr>
        <w:t xml:space="preserve">При обращении освидетельствуемого для прохождения медицинского освидетельствования в медицинскую организацию, указанную в абзаце первом пункта </w:t>
      </w:r>
      <w:r w:rsidRPr="00AC2DC0">
        <w:rPr>
          <w:rFonts w:ascii="Times New Roman" w:hAnsi="Times New Roman" w:cs="Times New Roman"/>
          <w:sz w:val="28"/>
          <w:szCs w:val="28"/>
        </w:rPr>
        <w:t>4</w:t>
      </w:r>
      <w:r w:rsidR="00C101DC" w:rsidRPr="00AC2DC0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3F0BD2" w:rsidRPr="00AC2DC0">
        <w:rPr>
          <w:rFonts w:ascii="Times New Roman" w:hAnsi="Times New Roman" w:cs="Times New Roman"/>
          <w:sz w:val="28"/>
          <w:szCs w:val="28"/>
        </w:rPr>
        <w:t>орядка, и предъявлении освидетельствуемым документа, удостоверяющего личность</w:t>
      </w:r>
      <w:r w:rsidR="009F6F09" w:rsidRPr="00AC2DC0">
        <w:rPr>
          <w:rFonts w:ascii="Times New Roman" w:hAnsi="Times New Roman" w:cs="Times New Roman"/>
          <w:sz w:val="28"/>
          <w:szCs w:val="28"/>
        </w:rPr>
        <w:t xml:space="preserve"> освидетельствуемого</w:t>
      </w:r>
      <w:r w:rsidR="003F0BD2" w:rsidRPr="00AC2DC0">
        <w:rPr>
          <w:rFonts w:ascii="Times New Roman" w:hAnsi="Times New Roman" w:cs="Times New Roman"/>
          <w:sz w:val="28"/>
          <w:szCs w:val="28"/>
        </w:rPr>
        <w:t>, работник медицинской организации</w:t>
      </w:r>
      <w:r w:rsidR="009F6F09" w:rsidRPr="00AC2DC0">
        <w:rPr>
          <w:rFonts w:ascii="Times New Roman" w:hAnsi="Times New Roman" w:cs="Times New Roman"/>
          <w:sz w:val="28"/>
          <w:szCs w:val="28"/>
        </w:rPr>
        <w:t xml:space="preserve"> </w:t>
      </w:r>
      <w:r w:rsidR="003F0BD2" w:rsidRPr="00AC2DC0">
        <w:rPr>
          <w:rFonts w:ascii="Times New Roman" w:hAnsi="Times New Roman" w:cs="Times New Roman"/>
          <w:sz w:val="28"/>
          <w:szCs w:val="28"/>
        </w:rPr>
        <w:t xml:space="preserve">в целях оформления медицинского </w:t>
      </w:r>
      <w:r w:rsidR="009F6F09" w:rsidRPr="00AC2DC0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0357E9" w:rsidRPr="00AC2DC0">
        <w:rPr>
          <w:rFonts w:ascii="Times New Roman" w:hAnsi="Times New Roman" w:cs="Times New Roman"/>
          <w:sz w:val="28"/>
          <w:szCs w:val="28"/>
        </w:rPr>
        <w:br/>
      </w:r>
      <w:r w:rsidR="009F6F09" w:rsidRPr="00AC2DC0">
        <w:rPr>
          <w:rFonts w:ascii="Times New Roman" w:hAnsi="Times New Roman" w:cs="Times New Roman"/>
          <w:sz w:val="28"/>
          <w:szCs w:val="28"/>
        </w:rPr>
        <w:t>об отсутствии медицинских противопоказаний к осуществлению частной детективной деятельности</w:t>
      </w:r>
      <w:r w:rsidR="00906E69" w:rsidRPr="00AC2DC0">
        <w:rPr>
          <w:rFonts w:ascii="Times New Roman" w:hAnsi="Times New Roman" w:cs="Times New Roman"/>
          <w:sz w:val="28"/>
          <w:szCs w:val="28"/>
        </w:rPr>
        <w:t xml:space="preserve"> </w:t>
      </w:r>
      <w:r w:rsidR="003F0BD2" w:rsidRPr="00AC2DC0">
        <w:rPr>
          <w:rFonts w:ascii="Times New Roman" w:hAnsi="Times New Roman" w:cs="Times New Roman"/>
          <w:sz w:val="28"/>
          <w:szCs w:val="28"/>
        </w:rPr>
        <w:t xml:space="preserve">(далее – медицинское заключение), </w:t>
      </w:r>
      <w:r w:rsidR="003F0BD2" w:rsidRPr="00B90C34">
        <w:rPr>
          <w:rFonts w:ascii="Times New Roman" w:hAnsi="Times New Roman" w:cs="Times New Roman"/>
          <w:sz w:val="28"/>
          <w:szCs w:val="28"/>
        </w:rPr>
        <w:t>форма которого</w:t>
      </w:r>
      <w:r w:rsidR="00832478" w:rsidRPr="00B90C34">
        <w:rPr>
          <w:rFonts w:ascii="Times New Roman" w:hAnsi="Times New Roman" w:cs="Times New Roman"/>
          <w:sz w:val="28"/>
          <w:szCs w:val="28"/>
        </w:rPr>
        <w:t xml:space="preserve"> предусмотрена приложением №</w:t>
      </w:r>
      <w:r w:rsidR="00906E69" w:rsidRPr="00B90C34">
        <w:rPr>
          <w:rFonts w:ascii="Times New Roman" w:hAnsi="Times New Roman" w:cs="Times New Roman"/>
          <w:sz w:val="28"/>
          <w:szCs w:val="28"/>
        </w:rPr>
        <w:t xml:space="preserve"> </w:t>
      </w:r>
      <w:r w:rsidR="00832478" w:rsidRPr="00B90C34">
        <w:rPr>
          <w:rFonts w:ascii="Times New Roman" w:hAnsi="Times New Roman" w:cs="Times New Roman"/>
          <w:sz w:val="28"/>
          <w:szCs w:val="28"/>
        </w:rPr>
        <w:t xml:space="preserve">2 к настоящему приказу, </w:t>
      </w:r>
      <w:r w:rsidR="003F0BD2" w:rsidRPr="00B90C3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357E9" w:rsidRPr="00B90C34">
        <w:rPr>
          <w:rFonts w:ascii="Times New Roman" w:hAnsi="Times New Roman" w:cs="Times New Roman"/>
          <w:sz w:val="28"/>
          <w:szCs w:val="28"/>
        </w:rPr>
        <w:br/>
      </w:r>
      <w:r w:rsidR="003F0BD2" w:rsidRPr="00B90C34">
        <w:rPr>
          <w:rFonts w:ascii="Times New Roman" w:hAnsi="Times New Roman" w:cs="Times New Roman"/>
          <w:sz w:val="28"/>
          <w:szCs w:val="28"/>
        </w:rPr>
        <w:t>с документом, удостоверяющим личность о</w:t>
      </w:r>
      <w:r w:rsidR="007C5939">
        <w:rPr>
          <w:rFonts w:ascii="Times New Roman" w:hAnsi="Times New Roman" w:cs="Times New Roman"/>
          <w:sz w:val="28"/>
          <w:szCs w:val="28"/>
        </w:rPr>
        <w:t xml:space="preserve">свидетельствуемого, и страховым </w:t>
      </w:r>
      <w:r w:rsidR="003F0BD2" w:rsidRPr="00B90C34">
        <w:rPr>
          <w:rFonts w:ascii="Times New Roman" w:hAnsi="Times New Roman" w:cs="Times New Roman"/>
          <w:sz w:val="28"/>
          <w:szCs w:val="28"/>
        </w:rPr>
        <w:t xml:space="preserve">номером </w:t>
      </w:r>
      <w:r w:rsidR="00906E69" w:rsidRPr="00B90C34">
        <w:rPr>
          <w:rFonts w:ascii="Times New Roman" w:hAnsi="Times New Roman" w:cs="Times New Roman"/>
          <w:sz w:val="28"/>
          <w:szCs w:val="28"/>
        </w:rPr>
        <w:t>индивидуального лицевого счета освидетельствуемого вносит сведе</w:t>
      </w:r>
      <w:r w:rsidR="00E8313D">
        <w:rPr>
          <w:rFonts w:ascii="Times New Roman" w:hAnsi="Times New Roman" w:cs="Times New Roman"/>
          <w:sz w:val="28"/>
          <w:szCs w:val="28"/>
        </w:rPr>
        <w:t>ния, предусмотренные строками 1 </w:t>
      </w:r>
      <w:r w:rsidR="00906E69" w:rsidRPr="00B90C34">
        <w:rPr>
          <w:rFonts w:ascii="Times New Roman" w:hAnsi="Times New Roman" w:cs="Times New Roman"/>
          <w:sz w:val="28"/>
          <w:szCs w:val="28"/>
        </w:rPr>
        <w:t>–</w:t>
      </w:r>
      <w:r w:rsidR="00E8313D">
        <w:rPr>
          <w:rFonts w:ascii="Times New Roman" w:hAnsi="Times New Roman" w:cs="Times New Roman"/>
          <w:sz w:val="28"/>
          <w:szCs w:val="28"/>
        </w:rPr>
        <w:t> </w:t>
      </w:r>
      <w:r w:rsidR="00906E69" w:rsidRPr="00B90C34">
        <w:rPr>
          <w:rFonts w:ascii="Times New Roman" w:hAnsi="Times New Roman" w:cs="Times New Roman"/>
          <w:sz w:val="28"/>
          <w:szCs w:val="28"/>
        </w:rPr>
        <w:t xml:space="preserve">6 </w:t>
      </w:r>
      <w:r w:rsidR="00906E69" w:rsidRPr="00B90C34">
        <w:rPr>
          <w:rFonts w:ascii="Times New Roman" w:hAnsi="Times New Roman" w:cs="Times New Roman"/>
          <w:bCs/>
          <w:sz w:val="28"/>
          <w:szCs w:val="28"/>
        </w:rPr>
        <w:t xml:space="preserve">медицинского заключения, </w:t>
      </w:r>
      <w:r w:rsidR="00906E69" w:rsidRPr="00B90C34">
        <w:rPr>
          <w:rFonts w:ascii="Times New Roman" w:hAnsi="Times New Roman" w:cs="Times New Roman"/>
          <w:sz w:val="28"/>
          <w:szCs w:val="28"/>
        </w:rPr>
        <w:t>в медицинскую информационную систему медицинской организации</w:t>
      </w:r>
      <w:r w:rsidR="00906E69" w:rsidRPr="00B90C3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06E69" w:rsidRPr="00B90C34">
        <w:rPr>
          <w:rFonts w:ascii="Times New Roman" w:hAnsi="Times New Roman" w:cs="Times New Roman"/>
          <w:sz w:val="28"/>
          <w:szCs w:val="28"/>
        </w:rPr>
        <w:t xml:space="preserve">медицинскую карту пациента, </w:t>
      </w:r>
      <w:r w:rsidR="007C5939">
        <w:rPr>
          <w:rFonts w:ascii="Times New Roman" w:hAnsi="Times New Roman" w:cs="Times New Roman"/>
          <w:sz w:val="28"/>
          <w:szCs w:val="28"/>
        </w:rPr>
        <w:t xml:space="preserve">получающего медицинскую помощь </w:t>
      </w:r>
      <w:r w:rsidR="00906E69" w:rsidRPr="00B90C34">
        <w:rPr>
          <w:rFonts w:ascii="Times New Roman" w:hAnsi="Times New Roman" w:cs="Times New Roman"/>
          <w:sz w:val="28"/>
          <w:szCs w:val="28"/>
        </w:rPr>
        <w:t>в амбулаторных условиях</w:t>
      </w:r>
      <w:r w:rsidR="00906E69" w:rsidRPr="00B90C34">
        <w:rPr>
          <w:rFonts w:ascii="Times New Roman" w:hAnsi="Times New Roman" w:cs="Times New Roman"/>
          <w:sz w:val="28"/>
          <w:szCs w:val="28"/>
          <w:vertAlign w:val="superscript"/>
        </w:rPr>
        <w:footnoteReference w:id="2"/>
      </w:r>
      <w:r w:rsidR="00906E69" w:rsidRPr="00B90C34">
        <w:rPr>
          <w:rFonts w:ascii="Times New Roman" w:hAnsi="Times New Roman" w:cs="Times New Roman"/>
          <w:sz w:val="28"/>
          <w:szCs w:val="28"/>
        </w:rPr>
        <w:t xml:space="preserve">, а также информирует освидетельствуемого о медицинских мероприятиях, предусмотренных в пункте </w:t>
      </w:r>
      <w:r w:rsidR="00137FA0" w:rsidRPr="00B90C34">
        <w:rPr>
          <w:rFonts w:ascii="Times New Roman" w:hAnsi="Times New Roman" w:cs="Times New Roman"/>
          <w:sz w:val="28"/>
          <w:szCs w:val="28"/>
        </w:rPr>
        <w:t>3</w:t>
      </w:r>
      <w:r w:rsidR="00906E69" w:rsidRPr="00B90C34">
        <w:rPr>
          <w:rFonts w:ascii="Times New Roman" w:hAnsi="Times New Roman" w:cs="Times New Roman"/>
          <w:sz w:val="28"/>
          <w:szCs w:val="28"/>
        </w:rPr>
        <w:t xml:space="preserve"> настоящего Порядка, которые необходимо пройти в рамках медицинского освидетельствования.</w:t>
      </w:r>
    </w:p>
    <w:p w14:paraId="6D93760F" w14:textId="76F9CE71" w:rsidR="00906E69" w:rsidRPr="00A8469E" w:rsidRDefault="00184877" w:rsidP="00906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B90C34">
        <w:rPr>
          <w:rFonts w:ascii="Times New Roman" w:hAnsi="Times New Roman" w:cs="Times New Roman"/>
          <w:sz w:val="28"/>
          <w:szCs w:val="28"/>
        </w:rPr>
        <w:t>6</w:t>
      </w:r>
      <w:r w:rsidR="008B7138" w:rsidRPr="00B90C34">
        <w:rPr>
          <w:rFonts w:ascii="Times New Roman" w:hAnsi="Times New Roman" w:cs="Times New Roman"/>
          <w:sz w:val="28"/>
          <w:szCs w:val="28"/>
        </w:rPr>
        <w:t>.</w:t>
      </w:r>
      <w:r w:rsidR="00C364BE" w:rsidRPr="00B90C34">
        <w:rPr>
          <w:rFonts w:ascii="Times New Roman" w:hAnsi="Times New Roman" w:cs="Times New Roman"/>
          <w:sz w:val="28"/>
          <w:szCs w:val="28"/>
        </w:rPr>
        <w:t> </w:t>
      </w:r>
      <w:r w:rsidR="001B280D" w:rsidRPr="00B90C34">
        <w:rPr>
          <w:rFonts w:ascii="Times New Roman" w:hAnsi="Times New Roman" w:cs="Times New Roman"/>
          <w:sz w:val="28"/>
          <w:szCs w:val="28"/>
        </w:rPr>
        <w:t>В случае выявления в ходе осмотра врачом-психиатром</w:t>
      </w:r>
      <w:r w:rsidR="003219EA">
        <w:rPr>
          <w:rFonts w:ascii="Times New Roman" w:hAnsi="Times New Roman" w:cs="Times New Roman"/>
          <w:sz w:val="28"/>
          <w:szCs w:val="28"/>
        </w:rPr>
        <w:t xml:space="preserve"> </w:t>
      </w:r>
      <w:r w:rsidR="00906E69" w:rsidRPr="00B90C3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906E69" w:rsidRPr="00B90C34">
        <w:rPr>
          <w:rFonts w:ascii="Times New Roman" w:hAnsi="Times New Roman" w:cs="Times New Roman"/>
          <w:sz w:val="28"/>
          <w:szCs w:val="28"/>
        </w:rPr>
        <w:t>освидетельствуемого</w:t>
      </w:r>
      <w:proofErr w:type="spellEnd"/>
      <w:r w:rsidR="00906E69" w:rsidRPr="00B90C34">
        <w:rPr>
          <w:rFonts w:ascii="Times New Roman" w:hAnsi="Times New Roman" w:cs="Times New Roman"/>
          <w:sz w:val="28"/>
          <w:szCs w:val="28"/>
        </w:rPr>
        <w:t xml:space="preserve"> признаков психических расстройств освидетельствуемый направляется на обязательное психиатрическое освидетельствование, проводимое комиссией врачей-психиатров медицинской организации государственной </w:t>
      </w:r>
      <w:r w:rsidR="00FB707C">
        <w:rPr>
          <w:rFonts w:ascii="Times New Roman" w:hAnsi="Times New Roman" w:cs="Times New Roman"/>
          <w:sz w:val="28"/>
          <w:szCs w:val="28"/>
        </w:rPr>
        <w:br/>
      </w:r>
      <w:r w:rsidR="00906E69" w:rsidRPr="00B90C34">
        <w:rPr>
          <w:rFonts w:ascii="Times New Roman" w:hAnsi="Times New Roman" w:cs="Times New Roman"/>
          <w:sz w:val="28"/>
          <w:szCs w:val="28"/>
        </w:rPr>
        <w:t>или муниципальной систем</w:t>
      </w:r>
      <w:r w:rsidR="00893456" w:rsidRPr="007C5939">
        <w:rPr>
          <w:rFonts w:ascii="Times New Roman" w:hAnsi="Times New Roman" w:cs="Times New Roman"/>
          <w:sz w:val="28"/>
          <w:szCs w:val="28"/>
        </w:rPr>
        <w:t>ы</w:t>
      </w:r>
      <w:r w:rsidR="00906E69" w:rsidRPr="00B90C34">
        <w:rPr>
          <w:rFonts w:ascii="Times New Roman" w:hAnsi="Times New Roman" w:cs="Times New Roman"/>
          <w:sz w:val="28"/>
          <w:szCs w:val="28"/>
        </w:rPr>
        <w:t xml:space="preserve"> здравоохранения, оказывающей психиатрическую помощь, по месту жительства или по месту пребывания гражданина в соответствии </w:t>
      </w:r>
      <w:r w:rsidR="00FB707C">
        <w:rPr>
          <w:rFonts w:ascii="Times New Roman" w:hAnsi="Times New Roman" w:cs="Times New Roman"/>
          <w:sz w:val="28"/>
          <w:szCs w:val="28"/>
        </w:rPr>
        <w:br/>
      </w:r>
      <w:r w:rsidR="00B44A93">
        <w:rPr>
          <w:rFonts w:ascii="Times New Roman" w:hAnsi="Times New Roman" w:cs="Times New Roman"/>
          <w:sz w:val="28"/>
          <w:szCs w:val="28"/>
        </w:rPr>
        <w:t>с частью второй</w:t>
      </w:r>
      <w:r w:rsidR="00906E69" w:rsidRPr="00B90C34">
        <w:rPr>
          <w:rFonts w:ascii="Times New Roman" w:hAnsi="Times New Roman" w:cs="Times New Roman"/>
          <w:sz w:val="28"/>
          <w:szCs w:val="28"/>
        </w:rPr>
        <w:t xml:space="preserve"> статьи 6 Закона Российской Федерации от 2 июля 1992 г. № 3185-1 </w:t>
      </w:r>
      <w:r w:rsidR="00B90C34">
        <w:rPr>
          <w:rFonts w:ascii="Times New Roman" w:hAnsi="Times New Roman" w:cs="Times New Roman"/>
          <w:sz w:val="28"/>
          <w:szCs w:val="28"/>
        </w:rPr>
        <w:br/>
      </w:r>
      <w:r w:rsidR="00906E69" w:rsidRPr="00B90C34">
        <w:rPr>
          <w:rFonts w:ascii="Times New Roman" w:hAnsi="Times New Roman" w:cs="Times New Roman"/>
          <w:sz w:val="28"/>
          <w:szCs w:val="28"/>
        </w:rPr>
        <w:t xml:space="preserve">«О психиатрической помощи и гарантиях прав граждан при ее оказании». </w:t>
      </w:r>
    </w:p>
    <w:p w14:paraId="4D250992" w14:textId="1CEB442E" w:rsidR="001B280D" w:rsidRPr="006C0275" w:rsidRDefault="00906E69" w:rsidP="001B28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70C0"/>
          <w:sz w:val="28"/>
          <w:szCs w:val="28"/>
          <w:u w:val="single"/>
        </w:rPr>
      </w:pPr>
      <w:r w:rsidRPr="007C5939">
        <w:rPr>
          <w:rFonts w:ascii="Times New Roman" w:hAnsi="Times New Roman" w:cs="Times New Roman"/>
          <w:sz w:val="28"/>
          <w:szCs w:val="28"/>
        </w:rPr>
        <w:t xml:space="preserve">7. </w:t>
      </w:r>
      <w:r w:rsidR="001B280D" w:rsidRPr="007C5939">
        <w:rPr>
          <w:rFonts w:ascii="Times New Roman" w:hAnsi="Times New Roman" w:cs="Times New Roman"/>
          <w:sz w:val="28"/>
          <w:szCs w:val="28"/>
        </w:rPr>
        <w:t>При отказе освидетельствуемого от прохождения</w:t>
      </w:r>
      <w:r w:rsidR="006C0275" w:rsidRPr="007C5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0275" w:rsidRPr="007C5939">
        <w:rPr>
          <w:rFonts w:ascii="Times New Roman" w:hAnsi="Times New Roman" w:cs="Times New Roman"/>
          <w:sz w:val="28"/>
          <w:szCs w:val="28"/>
        </w:rPr>
        <w:t>обязательного</w:t>
      </w:r>
      <w:r w:rsidR="001B280D" w:rsidRPr="007C593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03487999"/>
      <w:r w:rsidR="001B280D" w:rsidRPr="007C5939">
        <w:rPr>
          <w:rFonts w:ascii="Times New Roman" w:hAnsi="Times New Roman" w:cs="Times New Roman"/>
          <w:sz w:val="28"/>
          <w:szCs w:val="28"/>
        </w:rPr>
        <w:t>психиатрического освидетельствования</w:t>
      </w:r>
      <w:bookmarkEnd w:id="1"/>
      <w:r w:rsidR="001B280D" w:rsidRPr="007C5939">
        <w:rPr>
          <w:rFonts w:ascii="Times New Roman" w:hAnsi="Times New Roman" w:cs="Times New Roman"/>
          <w:sz w:val="28"/>
          <w:szCs w:val="28"/>
        </w:rPr>
        <w:t xml:space="preserve">, указанного в </w:t>
      </w:r>
      <w:r w:rsidRPr="007C5939">
        <w:rPr>
          <w:rFonts w:ascii="Times New Roman" w:hAnsi="Times New Roman" w:cs="Times New Roman"/>
          <w:sz w:val="28"/>
          <w:szCs w:val="28"/>
        </w:rPr>
        <w:t xml:space="preserve">пункте 6 </w:t>
      </w:r>
      <w:r w:rsidR="001B280D" w:rsidRPr="007C593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7C5939">
        <w:rPr>
          <w:rFonts w:ascii="Times New Roman" w:hAnsi="Times New Roman" w:cs="Times New Roman"/>
          <w:sz w:val="28"/>
          <w:szCs w:val="28"/>
        </w:rPr>
        <w:t>Порядка</w:t>
      </w:r>
      <w:r w:rsidR="001B280D" w:rsidRPr="007C5939">
        <w:rPr>
          <w:rFonts w:ascii="Times New Roman" w:hAnsi="Times New Roman" w:cs="Times New Roman"/>
          <w:sz w:val="28"/>
          <w:szCs w:val="28"/>
        </w:rPr>
        <w:t xml:space="preserve">, </w:t>
      </w:r>
      <w:r w:rsidR="001B280D" w:rsidRPr="007C5939">
        <w:rPr>
          <w:rFonts w:ascii="Times New Roman" w:hAnsi="Times New Roman" w:cs="Times New Roman"/>
          <w:sz w:val="28"/>
          <w:szCs w:val="28"/>
        </w:rPr>
        <w:lastRenderedPageBreak/>
        <w:t>справка, указанная в пункте 1</w:t>
      </w:r>
      <w:r w:rsidR="00E12943" w:rsidRPr="007C5939">
        <w:rPr>
          <w:rFonts w:ascii="Times New Roman" w:hAnsi="Times New Roman" w:cs="Times New Roman"/>
          <w:sz w:val="28"/>
          <w:szCs w:val="28"/>
        </w:rPr>
        <w:t>9</w:t>
      </w:r>
      <w:r w:rsidR="00C101DC" w:rsidRPr="007C5939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1B280D" w:rsidRPr="007C5939">
        <w:rPr>
          <w:rFonts w:ascii="Times New Roman" w:hAnsi="Times New Roman" w:cs="Times New Roman"/>
          <w:sz w:val="28"/>
          <w:szCs w:val="28"/>
        </w:rPr>
        <w:t xml:space="preserve">орядка, по результатам осмотра </w:t>
      </w:r>
      <w:r w:rsidR="000357E9" w:rsidRPr="007C5939">
        <w:rPr>
          <w:rFonts w:ascii="Times New Roman" w:hAnsi="Times New Roman" w:cs="Times New Roman"/>
          <w:sz w:val="28"/>
          <w:szCs w:val="28"/>
        </w:rPr>
        <w:br/>
      </w:r>
      <w:r w:rsidR="001B280D" w:rsidRPr="007C5939">
        <w:rPr>
          <w:rFonts w:ascii="Times New Roman" w:hAnsi="Times New Roman" w:cs="Times New Roman"/>
          <w:sz w:val="28"/>
          <w:szCs w:val="28"/>
        </w:rPr>
        <w:t>врачом-психиатром не выдается.</w:t>
      </w:r>
    </w:p>
    <w:p w14:paraId="20ED0414" w14:textId="77777777" w:rsidR="00D86C71" w:rsidRPr="00C9344E" w:rsidRDefault="00137FA0" w:rsidP="00D86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44E">
        <w:rPr>
          <w:rFonts w:ascii="Times New Roman" w:hAnsi="Times New Roman" w:cs="Times New Roman"/>
          <w:sz w:val="28"/>
          <w:szCs w:val="28"/>
        </w:rPr>
        <w:t>8</w:t>
      </w:r>
      <w:r w:rsidR="00D86C71" w:rsidRPr="00C9344E">
        <w:rPr>
          <w:rFonts w:ascii="Times New Roman" w:hAnsi="Times New Roman" w:cs="Times New Roman"/>
          <w:sz w:val="28"/>
          <w:szCs w:val="28"/>
        </w:rPr>
        <w:t xml:space="preserve">. Химико-токсикологические исследования направлены на выявление </w:t>
      </w:r>
      <w:r w:rsidR="00D86C71" w:rsidRPr="00C9344E">
        <w:rPr>
          <w:rFonts w:ascii="Times New Roman" w:hAnsi="Times New Roman" w:cs="Times New Roman"/>
          <w:sz w:val="28"/>
          <w:szCs w:val="28"/>
        </w:rPr>
        <w:br/>
        <w:t xml:space="preserve">и последующую идентификацию в образце биологического материала (мочи) освидетельствуемого наркотических средств, психотропных веществ </w:t>
      </w:r>
      <w:r w:rsidR="000357E9" w:rsidRPr="00C9344E">
        <w:rPr>
          <w:rFonts w:ascii="Times New Roman" w:hAnsi="Times New Roman" w:cs="Times New Roman"/>
          <w:sz w:val="28"/>
          <w:szCs w:val="28"/>
        </w:rPr>
        <w:br/>
      </w:r>
      <w:r w:rsidR="00D86C71" w:rsidRPr="00C9344E">
        <w:rPr>
          <w:rFonts w:ascii="Times New Roman" w:hAnsi="Times New Roman" w:cs="Times New Roman"/>
          <w:sz w:val="28"/>
          <w:szCs w:val="28"/>
        </w:rPr>
        <w:t>и их метаболитов.</w:t>
      </w:r>
    </w:p>
    <w:p w14:paraId="3FC2252B" w14:textId="77777777" w:rsidR="00D86C71" w:rsidRPr="00C9344E" w:rsidRDefault="00137FA0" w:rsidP="00D86C71">
      <w:pPr>
        <w:pStyle w:val="11"/>
        <w:tabs>
          <w:tab w:val="left" w:pos="709"/>
          <w:tab w:val="left" w:pos="1542"/>
        </w:tabs>
        <w:ind w:firstLine="709"/>
        <w:jc w:val="both"/>
        <w:rPr>
          <w:rFonts w:cs="Times New Roman"/>
        </w:rPr>
      </w:pPr>
      <w:r w:rsidRPr="00C9344E">
        <w:rPr>
          <w:rFonts w:cs="Times New Roman"/>
        </w:rPr>
        <w:t>9</w:t>
      </w:r>
      <w:r w:rsidR="00D86C71" w:rsidRPr="00C9344E">
        <w:rPr>
          <w:rFonts w:cs="Times New Roman"/>
        </w:rPr>
        <w:t>. Химико-токсикологические исследования проводятся в два этапа:</w:t>
      </w:r>
    </w:p>
    <w:p w14:paraId="1618BB6A" w14:textId="77777777" w:rsidR="00D86C71" w:rsidRPr="00C9344E" w:rsidRDefault="00D86C71" w:rsidP="00D86C71">
      <w:pPr>
        <w:pStyle w:val="11"/>
        <w:numPr>
          <w:ilvl w:val="0"/>
          <w:numId w:val="3"/>
        </w:numPr>
        <w:tabs>
          <w:tab w:val="left" w:pos="1383"/>
        </w:tabs>
        <w:ind w:left="0" w:firstLine="709"/>
        <w:jc w:val="both"/>
        <w:rPr>
          <w:rFonts w:cs="Times New Roman"/>
        </w:rPr>
      </w:pPr>
      <w:r w:rsidRPr="00C9344E">
        <w:rPr>
          <w:rFonts w:cs="Times New Roman"/>
          <w:lang w:val="en-US"/>
        </w:rPr>
        <w:t>I</w:t>
      </w:r>
      <w:r w:rsidRPr="00C9344E">
        <w:rPr>
          <w:rFonts w:cs="Times New Roman"/>
        </w:rPr>
        <w:t xml:space="preserve"> этап – предварительные химико-токсикологические исследования</w:t>
      </w:r>
      <w:r w:rsidRPr="00C9344E">
        <w:rPr>
          <w:rFonts w:cs="Times New Roman"/>
        </w:rPr>
        <w:br/>
        <w:t>(далее – предварительные ХТИ), направленные на выявление в образце биологического материала (мочи) освидетельствуемого наркотических средств, психотропных веществ и их метаболитов;</w:t>
      </w:r>
    </w:p>
    <w:p w14:paraId="4DDA8E59" w14:textId="77777777" w:rsidR="00D86C71" w:rsidRPr="00A81848" w:rsidRDefault="00D86C71" w:rsidP="00D86C71">
      <w:pPr>
        <w:pStyle w:val="11"/>
        <w:numPr>
          <w:ilvl w:val="0"/>
          <w:numId w:val="3"/>
        </w:numPr>
        <w:tabs>
          <w:tab w:val="left" w:pos="1383"/>
        </w:tabs>
        <w:ind w:left="0" w:firstLine="709"/>
        <w:jc w:val="both"/>
        <w:rPr>
          <w:rFonts w:cs="Times New Roman"/>
        </w:rPr>
      </w:pPr>
      <w:r w:rsidRPr="00C9344E">
        <w:rPr>
          <w:rFonts w:cs="Times New Roman"/>
          <w:lang w:val="en-US"/>
        </w:rPr>
        <w:t>II</w:t>
      </w:r>
      <w:r w:rsidRPr="00C9344E">
        <w:rPr>
          <w:rFonts w:cs="Times New Roman"/>
        </w:rPr>
        <w:t xml:space="preserve"> этап – подтверждающие химико-токсикологические исследования (далее – подтверждающие ХТИ), направленные на идентификацию в образце биологического материала (мочи) освидетельствуемого наркотических средств, психотропных веществ </w:t>
      </w:r>
      <w:r w:rsidRPr="00A81848">
        <w:rPr>
          <w:rFonts w:cs="Times New Roman"/>
        </w:rPr>
        <w:t xml:space="preserve">и их метаболитов. </w:t>
      </w:r>
    </w:p>
    <w:p w14:paraId="5493D90D" w14:textId="24A20B15" w:rsidR="00D86C71" w:rsidRPr="00A81848" w:rsidRDefault="00D86C71" w:rsidP="00D86C71">
      <w:pPr>
        <w:pStyle w:val="11"/>
        <w:tabs>
          <w:tab w:val="left" w:pos="1542"/>
        </w:tabs>
        <w:ind w:firstLine="709"/>
        <w:jc w:val="both"/>
        <w:rPr>
          <w:rFonts w:cs="Times New Roman"/>
        </w:rPr>
      </w:pPr>
      <w:r w:rsidRPr="00A81848">
        <w:rPr>
          <w:rFonts w:cs="Times New Roman"/>
        </w:rPr>
        <w:t>1</w:t>
      </w:r>
      <w:r w:rsidR="00137FA0" w:rsidRPr="00A81848">
        <w:rPr>
          <w:rFonts w:cs="Times New Roman"/>
        </w:rPr>
        <w:t>0</w:t>
      </w:r>
      <w:r w:rsidRPr="00A81848">
        <w:rPr>
          <w:rFonts w:cs="Times New Roman"/>
        </w:rPr>
        <w:t xml:space="preserve">. Предварительные ХТИ проводятся на следующие химические вещества, включая их производные, метаболиты и аналоги: опиаты, растительные и синтетические </w:t>
      </w:r>
      <w:proofErr w:type="spellStart"/>
      <w:r w:rsidRPr="00A81848">
        <w:rPr>
          <w:rFonts w:cs="Times New Roman"/>
        </w:rPr>
        <w:t>каннабиноиды</w:t>
      </w:r>
      <w:proofErr w:type="spellEnd"/>
      <w:r w:rsidRPr="00A81848">
        <w:rPr>
          <w:rFonts w:cs="Times New Roman"/>
        </w:rPr>
        <w:t xml:space="preserve">, </w:t>
      </w:r>
      <w:proofErr w:type="spellStart"/>
      <w:r w:rsidRPr="00A81848">
        <w:rPr>
          <w:rFonts w:cs="Times New Roman"/>
        </w:rPr>
        <w:t>фенилалкиламины</w:t>
      </w:r>
      <w:proofErr w:type="spellEnd"/>
      <w:r w:rsidRPr="00A81848">
        <w:rPr>
          <w:rFonts w:cs="Times New Roman"/>
        </w:rPr>
        <w:t xml:space="preserve"> (</w:t>
      </w:r>
      <w:proofErr w:type="spellStart"/>
      <w:r w:rsidRPr="00A81848">
        <w:rPr>
          <w:rFonts w:cs="Times New Roman"/>
        </w:rPr>
        <w:t>амфетамин</w:t>
      </w:r>
      <w:proofErr w:type="spellEnd"/>
      <w:r w:rsidRPr="00A81848">
        <w:rPr>
          <w:rFonts w:cs="Times New Roman"/>
        </w:rPr>
        <w:t xml:space="preserve">, </w:t>
      </w:r>
      <w:proofErr w:type="spellStart"/>
      <w:r w:rsidRPr="00A81848">
        <w:rPr>
          <w:rFonts w:cs="Times New Roman"/>
        </w:rPr>
        <w:t>метамфетамин</w:t>
      </w:r>
      <w:proofErr w:type="spellEnd"/>
      <w:r w:rsidRPr="00A81848">
        <w:rPr>
          <w:rFonts w:cs="Times New Roman"/>
        </w:rPr>
        <w:t xml:space="preserve">), синтетические катиноны, кокаин, метадон, бензодиазепины, барбитураты. </w:t>
      </w:r>
    </w:p>
    <w:p w14:paraId="46FAB711" w14:textId="7D58A5EC" w:rsidR="00D86C71" w:rsidRPr="00A81848" w:rsidRDefault="00D86C71" w:rsidP="00D86C71">
      <w:pPr>
        <w:pStyle w:val="11"/>
        <w:tabs>
          <w:tab w:val="left" w:pos="1542"/>
        </w:tabs>
        <w:ind w:firstLine="709"/>
        <w:jc w:val="both"/>
        <w:rPr>
          <w:rFonts w:cs="Times New Roman"/>
        </w:rPr>
      </w:pPr>
      <w:r w:rsidRPr="00A81848">
        <w:rPr>
          <w:rFonts w:cs="Times New Roman"/>
        </w:rPr>
        <w:t>1</w:t>
      </w:r>
      <w:r w:rsidR="00137FA0" w:rsidRPr="00A81848">
        <w:rPr>
          <w:rFonts w:cs="Times New Roman"/>
        </w:rPr>
        <w:t>1</w:t>
      </w:r>
      <w:r w:rsidRPr="00A81848">
        <w:rPr>
          <w:rFonts w:cs="Times New Roman"/>
        </w:rPr>
        <w:t xml:space="preserve">. Предварительные ХТИ проводятся иммунохимическим методом </w:t>
      </w:r>
      <w:r w:rsidRPr="00A81848">
        <w:rPr>
          <w:rFonts w:cs="Times New Roman"/>
        </w:rPr>
        <w:br/>
        <w:t xml:space="preserve">с применением анализаторов, обеспечивающих регистрацию и количественную оценку результатов исследования путем сравнения полученного результата </w:t>
      </w:r>
      <w:r w:rsidR="007C5939">
        <w:rPr>
          <w:rFonts w:cs="Times New Roman"/>
        </w:rPr>
        <w:br/>
      </w:r>
      <w:r w:rsidRPr="00A81848">
        <w:rPr>
          <w:rFonts w:cs="Times New Roman"/>
        </w:rPr>
        <w:t xml:space="preserve">с калибровочной кривой и исключающих визуальную оценку результатов. </w:t>
      </w:r>
    </w:p>
    <w:p w14:paraId="1B4DDDDF" w14:textId="554E6C6B" w:rsidR="00D86C71" w:rsidRPr="00A8469E" w:rsidRDefault="00D86C71" w:rsidP="00D86C71">
      <w:pPr>
        <w:pStyle w:val="11"/>
        <w:tabs>
          <w:tab w:val="left" w:pos="1542"/>
        </w:tabs>
        <w:ind w:firstLine="709"/>
        <w:jc w:val="both"/>
        <w:rPr>
          <w:rFonts w:cs="Times New Roman"/>
          <w:highlight w:val="cyan"/>
        </w:rPr>
      </w:pPr>
      <w:r w:rsidRPr="00A81848">
        <w:rPr>
          <w:rFonts w:cs="Times New Roman"/>
        </w:rPr>
        <w:t>1</w:t>
      </w:r>
      <w:r w:rsidR="00213B7D" w:rsidRPr="00A81848">
        <w:rPr>
          <w:rFonts w:cs="Times New Roman"/>
        </w:rPr>
        <w:t>2</w:t>
      </w:r>
      <w:r w:rsidRPr="00A81848">
        <w:rPr>
          <w:rFonts w:cs="Times New Roman"/>
        </w:rPr>
        <w:t xml:space="preserve">. По окончании предварительных ХТИ в случае отсутствия в образце биологического материала (мочи) наркотических средств, психотропных веществ и их метаболитов подтверждающие ХТИ не проводятся, за исключением случая, указанного в </w:t>
      </w:r>
      <w:r w:rsidRPr="0017240D">
        <w:rPr>
          <w:rFonts w:cs="Times New Roman"/>
        </w:rPr>
        <w:t>пункте 1</w:t>
      </w:r>
      <w:r w:rsidR="00213B7D" w:rsidRPr="0017240D">
        <w:rPr>
          <w:rFonts w:cs="Times New Roman"/>
        </w:rPr>
        <w:t>4</w:t>
      </w:r>
      <w:r w:rsidRPr="0017240D">
        <w:rPr>
          <w:rFonts w:cs="Times New Roman"/>
        </w:rPr>
        <w:t xml:space="preserve"> настоящего Порядка.</w:t>
      </w:r>
    </w:p>
    <w:p w14:paraId="15456D8F" w14:textId="37D8120D" w:rsidR="00D86C71" w:rsidRPr="00AF35CB" w:rsidRDefault="00D86C71" w:rsidP="00D86C71">
      <w:pPr>
        <w:pStyle w:val="11"/>
        <w:tabs>
          <w:tab w:val="left" w:pos="1542"/>
        </w:tabs>
        <w:ind w:firstLine="709"/>
        <w:jc w:val="both"/>
        <w:rPr>
          <w:rFonts w:cs="Times New Roman"/>
          <w:lang w:eastAsia="ru-RU" w:bidi="ru-RU"/>
        </w:rPr>
      </w:pPr>
      <w:r w:rsidRPr="00AF35CB">
        <w:rPr>
          <w:rFonts w:cs="Times New Roman"/>
          <w:lang w:eastAsia="ru-RU" w:bidi="ru-RU"/>
        </w:rPr>
        <w:t>1</w:t>
      </w:r>
      <w:r w:rsidR="00213B7D" w:rsidRPr="00AF35CB">
        <w:rPr>
          <w:rFonts w:cs="Times New Roman"/>
          <w:lang w:eastAsia="ru-RU" w:bidi="ru-RU"/>
        </w:rPr>
        <w:t>3</w:t>
      </w:r>
      <w:r w:rsidRPr="00AF35CB">
        <w:rPr>
          <w:rFonts w:cs="Times New Roman"/>
          <w:lang w:eastAsia="ru-RU" w:bidi="ru-RU"/>
        </w:rPr>
        <w:t xml:space="preserve">. В случае выявления в ходе предварительных ХТИ в образце биологического материала (мочи) </w:t>
      </w:r>
      <w:r w:rsidRPr="00AF35CB">
        <w:rPr>
          <w:rFonts w:cs="Times New Roman"/>
        </w:rPr>
        <w:t>освидетельствуемого</w:t>
      </w:r>
      <w:r w:rsidR="00C33EDF" w:rsidRPr="00AF35CB">
        <w:rPr>
          <w:rFonts w:cs="Times New Roman"/>
          <w:lang w:eastAsia="ru-RU" w:bidi="ru-RU"/>
        </w:rPr>
        <w:t xml:space="preserve"> наркотических </w:t>
      </w:r>
      <w:r w:rsidR="00C33EDF" w:rsidRPr="007C5939">
        <w:rPr>
          <w:rFonts w:cs="Times New Roman"/>
          <w:lang w:eastAsia="ru-RU" w:bidi="ru-RU"/>
        </w:rPr>
        <w:t>средств</w:t>
      </w:r>
      <w:r w:rsidR="00AF35CB" w:rsidRPr="007C5939">
        <w:rPr>
          <w:rFonts w:cs="Times New Roman"/>
          <w:lang w:eastAsia="ru-RU" w:bidi="ru-RU"/>
        </w:rPr>
        <w:t>,</w:t>
      </w:r>
      <w:r w:rsidR="00C33EDF" w:rsidRPr="007C5939">
        <w:rPr>
          <w:rFonts w:cs="Times New Roman"/>
          <w:lang w:eastAsia="ru-RU" w:bidi="ru-RU"/>
        </w:rPr>
        <w:t xml:space="preserve"> и</w:t>
      </w:r>
      <w:r w:rsidR="00C33EDF" w:rsidRPr="00AF35CB">
        <w:rPr>
          <w:rFonts w:cs="Times New Roman"/>
          <w:lang w:eastAsia="ru-RU" w:bidi="ru-RU"/>
        </w:rPr>
        <w:t xml:space="preserve"> (или) психотропных веществ</w:t>
      </w:r>
      <w:r w:rsidR="00AF35CB" w:rsidRPr="007C5939">
        <w:rPr>
          <w:rFonts w:cs="Times New Roman"/>
          <w:lang w:eastAsia="ru-RU" w:bidi="ru-RU"/>
        </w:rPr>
        <w:t>,</w:t>
      </w:r>
      <w:r w:rsidRPr="00AF35CB">
        <w:rPr>
          <w:rFonts w:cs="Times New Roman"/>
          <w:lang w:eastAsia="ru-RU" w:bidi="ru-RU"/>
        </w:rPr>
        <w:t xml:space="preserve"> и (или) их метаболитов проводятся подтверждающие ХТИ данного образца биологического материала (мочи) </w:t>
      </w:r>
      <w:r w:rsidRPr="00AF35CB">
        <w:rPr>
          <w:rFonts w:cs="Times New Roman"/>
        </w:rPr>
        <w:t>освидетельствуемого</w:t>
      </w:r>
      <w:r w:rsidRPr="00AF35CB">
        <w:rPr>
          <w:rFonts w:cs="Times New Roman"/>
          <w:lang w:eastAsia="ru-RU" w:bidi="ru-RU"/>
        </w:rPr>
        <w:t xml:space="preserve"> методами газовой </w:t>
      </w:r>
      <w:r w:rsidR="00AF35CB">
        <w:rPr>
          <w:rFonts w:cs="Times New Roman"/>
          <w:lang w:eastAsia="ru-RU" w:bidi="ru-RU"/>
        </w:rPr>
        <w:br/>
      </w:r>
      <w:r w:rsidRPr="00AF35CB">
        <w:rPr>
          <w:rFonts w:cs="Times New Roman"/>
          <w:lang w:eastAsia="ru-RU" w:bidi="ru-RU"/>
        </w:rPr>
        <w:t>и (или) высокоэффективной жидкост</w:t>
      </w:r>
      <w:r w:rsidR="007C5939">
        <w:rPr>
          <w:rFonts w:cs="Times New Roman"/>
          <w:lang w:eastAsia="ru-RU" w:bidi="ru-RU"/>
        </w:rPr>
        <w:t xml:space="preserve">ной хромато-масс-спектрометрии, </w:t>
      </w:r>
      <w:r w:rsidRPr="00AF35CB">
        <w:rPr>
          <w:rFonts w:cs="Times New Roman"/>
          <w:lang w:eastAsia="ru-RU" w:bidi="ru-RU"/>
        </w:rPr>
        <w:t xml:space="preserve">обеспечивающими регистрацию и обработку результатов исследования путем сравнения полученного результата с данными электронных библиотек масс-спектров. </w:t>
      </w:r>
    </w:p>
    <w:p w14:paraId="2388CD9C" w14:textId="3F12A0DE" w:rsidR="00D86C71" w:rsidRPr="0017240D" w:rsidRDefault="00D86C71" w:rsidP="00D86C71">
      <w:pPr>
        <w:pStyle w:val="11"/>
        <w:tabs>
          <w:tab w:val="left" w:pos="1542"/>
        </w:tabs>
        <w:ind w:firstLine="709"/>
        <w:jc w:val="both"/>
        <w:rPr>
          <w:rFonts w:cs="Times New Roman"/>
        </w:rPr>
      </w:pPr>
      <w:r w:rsidRPr="0017240D">
        <w:rPr>
          <w:rFonts w:cs="Times New Roman"/>
        </w:rPr>
        <w:t>1</w:t>
      </w:r>
      <w:r w:rsidR="00213B7D" w:rsidRPr="0017240D">
        <w:rPr>
          <w:rFonts w:cs="Times New Roman"/>
        </w:rPr>
        <w:t>4</w:t>
      </w:r>
      <w:r w:rsidRPr="0017240D">
        <w:rPr>
          <w:rFonts w:cs="Times New Roman"/>
        </w:rPr>
        <w:t xml:space="preserve">. Подтверждающие ХТИ проводятся вне зависимости от результатов предварительных ХТИ в случае выявления в ходе осмотра </w:t>
      </w:r>
      <w:r w:rsidRPr="0017240D">
        <w:rPr>
          <w:rFonts w:cs="Times New Roman"/>
        </w:rPr>
        <w:br/>
        <w:t xml:space="preserve">врачом-психиатром-наркологом не менее трех клинических признаков опьянения, определенных в соответствии с пунктом 18 части 2 статьи 14 Федерального закона </w:t>
      </w:r>
      <w:r w:rsidR="0017240D">
        <w:rPr>
          <w:rFonts w:cs="Times New Roman"/>
        </w:rPr>
        <w:br/>
      </w:r>
      <w:r w:rsidRPr="0017240D">
        <w:rPr>
          <w:rFonts w:cs="Times New Roman"/>
        </w:rPr>
        <w:t>от 21 ноября 2011 г. № 323-ФЗ «Об основах охраны здоровья граждан в Российской Федерации».</w:t>
      </w:r>
    </w:p>
    <w:p w14:paraId="52449829" w14:textId="77777777" w:rsidR="00D86C71" w:rsidRPr="00D4443B" w:rsidRDefault="00D86C71" w:rsidP="00D86C71">
      <w:pPr>
        <w:pStyle w:val="11"/>
        <w:tabs>
          <w:tab w:val="left" w:pos="1416"/>
        </w:tabs>
        <w:ind w:firstLine="709"/>
        <w:jc w:val="both"/>
        <w:rPr>
          <w:rFonts w:cs="Times New Roman"/>
        </w:rPr>
      </w:pPr>
      <w:r w:rsidRPr="00D4443B">
        <w:rPr>
          <w:rFonts w:cs="Times New Roman"/>
        </w:rPr>
        <w:t>1</w:t>
      </w:r>
      <w:r w:rsidR="00213B7D" w:rsidRPr="00D4443B">
        <w:rPr>
          <w:rFonts w:cs="Times New Roman"/>
        </w:rPr>
        <w:t>5</w:t>
      </w:r>
      <w:r w:rsidRPr="00D4443B">
        <w:rPr>
          <w:rFonts w:cs="Times New Roman"/>
        </w:rPr>
        <w:t>. Срок доставки образца биологического материала (мочи) освидетельствуемого в медицинскую организацию, проводящую подтверждающие ХТИ, не должен превышать десяти рабочих дней со дня отбора образца биологического материала (мочи).</w:t>
      </w:r>
    </w:p>
    <w:p w14:paraId="2C8E4978" w14:textId="77777777" w:rsidR="00D86C71" w:rsidRPr="00D4443B" w:rsidRDefault="00213B7D" w:rsidP="00D86C71">
      <w:pPr>
        <w:pStyle w:val="11"/>
        <w:tabs>
          <w:tab w:val="left" w:pos="1538"/>
        </w:tabs>
        <w:ind w:firstLine="709"/>
        <w:jc w:val="both"/>
        <w:rPr>
          <w:rFonts w:cs="Times New Roman"/>
        </w:rPr>
      </w:pPr>
      <w:r w:rsidRPr="00D4443B">
        <w:rPr>
          <w:rFonts w:cs="Times New Roman"/>
        </w:rPr>
        <w:lastRenderedPageBreak/>
        <w:t>16</w:t>
      </w:r>
      <w:r w:rsidR="00D86C71" w:rsidRPr="00D4443B">
        <w:rPr>
          <w:rFonts w:cs="Times New Roman"/>
        </w:rPr>
        <w:t xml:space="preserve">. Срок проведения подтверждающих ХТИ не должен превышать трех рабочих дней со дня поступления образца биологического материала (мочи) освидетельствуемого в медицинскую организацию, проводящую подтверждающие ХТИ. </w:t>
      </w:r>
    </w:p>
    <w:p w14:paraId="69A53BA3" w14:textId="5A7EAEBB" w:rsidR="00D86C71" w:rsidRPr="008026C7" w:rsidRDefault="00D86C71" w:rsidP="00D86C71">
      <w:pPr>
        <w:pStyle w:val="11"/>
        <w:tabs>
          <w:tab w:val="left" w:pos="1538"/>
        </w:tabs>
        <w:ind w:firstLine="709"/>
        <w:jc w:val="both"/>
        <w:rPr>
          <w:rFonts w:cs="Times New Roman"/>
        </w:rPr>
      </w:pPr>
      <w:r w:rsidRPr="008026C7">
        <w:rPr>
          <w:rFonts w:cs="Times New Roman"/>
        </w:rPr>
        <w:t>1</w:t>
      </w:r>
      <w:r w:rsidR="00213B7D" w:rsidRPr="008026C7">
        <w:rPr>
          <w:rFonts w:cs="Times New Roman"/>
        </w:rPr>
        <w:t>7</w:t>
      </w:r>
      <w:r w:rsidRPr="008026C7">
        <w:rPr>
          <w:rFonts w:cs="Times New Roman"/>
        </w:rPr>
        <w:t>. По результатам подтверждающих ХТИ оформляется справка</w:t>
      </w:r>
      <w:r w:rsidRPr="008026C7">
        <w:rPr>
          <w:rFonts w:cs="Times New Roman"/>
        </w:rPr>
        <w:br/>
        <w:t xml:space="preserve">о результатах химико-токсикологических исследований, которая представляется медицинской организацией, проводившей подтверждающие ХТИ, в медицинскую организацию, направившую образец биологического материала (мочи) освидетельствуемого. </w:t>
      </w:r>
    </w:p>
    <w:p w14:paraId="02EDBB27" w14:textId="034C43C0" w:rsidR="00D86C71" w:rsidRPr="008026C7" w:rsidRDefault="00D86C71" w:rsidP="00D86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6C7">
        <w:rPr>
          <w:rFonts w:ascii="Times New Roman" w:hAnsi="Times New Roman" w:cs="Times New Roman"/>
          <w:sz w:val="28"/>
          <w:szCs w:val="28"/>
        </w:rPr>
        <w:t xml:space="preserve">Медицинская организация, указанная в абзаце </w:t>
      </w:r>
      <w:r w:rsidRPr="007846CF">
        <w:rPr>
          <w:rFonts w:ascii="Times New Roman" w:hAnsi="Times New Roman" w:cs="Times New Roman"/>
          <w:sz w:val="28"/>
          <w:szCs w:val="28"/>
        </w:rPr>
        <w:t xml:space="preserve">третьем пункта </w:t>
      </w:r>
      <w:r w:rsidR="00213B7D" w:rsidRPr="007846CF">
        <w:rPr>
          <w:rFonts w:ascii="Times New Roman" w:hAnsi="Times New Roman" w:cs="Times New Roman"/>
          <w:sz w:val="28"/>
          <w:szCs w:val="28"/>
        </w:rPr>
        <w:t>4</w:t>
      </w:r>
      <w:r w:rsidRPr="007846CF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8026C7">
        <w:rPr>
          <w:rFonts w:ascii="Times New Roman" w:hAnsi="Times New Roman" w:cs="Times New Roman"/>
          <w:sz w:val="28"/>
          <w:szCs w:val="28"/>
        </w:rPr>
        <w:t xml:space="preserve"> Порядка, выдает </w:t>
      </w:r>
      <w:proofErr w:type="spellStart"/>
      <w:r w:rsidRPr="008026C7">
        <w:rPr>
          <w:rFonts w:ascii="Times New Roman" w:hAnsi="Times New Roman" w:cs="Times New Roman"/>
          <w:sz w:val="28"/>
          <w:szCs w:val="28"/>
        </w:rPr>
        <w:t>освидетельствуемому</w:t>
      </w:r>
      <w:proofErr w:type="spellEnd"/>
      <w:r w:rsidRPr="008026C7">
        <w:rPr>
          <w:rFonts w:ascii="Times New Roman" w:hAnsi="Times New Roman" w:cs="Times New Roman"/>
          <w:sz w:val="28"/>
          <w:szCs w:val="28"/>
        </w:rPr>
        <w:t xml:space="preserve"> копию справки о результатах химико-токсикологических исследований, указанную в абзаце первом настоящего пункта. </w:t>
      </w:r>
    </w:p>
    <w:p w14:paraId="75317FF6" w14:textId="77777777" w:rsidR="00D86C71" w:rsidRPr="008026C7" w:rsidRDefault="00D86C71" w:rsidP="00D86C7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26C7">
        <w:rPr>
          <w:rFonts w:ascii="Times New Roman" w:hAnsi="Times New Roman" w:cs="Times New Roman"/>
          <w:iCs/>
          <w:sz w:val="28"/>
          <w:szCs w:val="28"/>
        </w:rPr>
        <w:t>В случае использования в медицинской организации медицинской информационной системы медицинской организации или государственной информационной системы в сфере здравоохранения субъекта Российской Федерации сведения об указанной справке, сформированной в форме электронного документа, представляются в единую государственную информационную систему в сфере здравоохранения</w:t>
      </w:r>
      <w:r w:rsidRPr="008026C7">
        <w:rPr>
          <w:rStyle w:val="ae"/>
          <w:rFonts w:ascii="Times New Roman" w:hAnsi="Times New Roman" w:cs="Times New Roman"/>
          <w:iCs/>
          <w:sz w:val="28"/>
          <w:szCs w:val="28"/>
        </w:rPr>
        <w:footnoteReference w:id="3"/>
      </w:r>
      <w:r w:rsidRPr="008026C7">
        <w:rPr>
          <w:rFonts w:ascii="Times New Roman" w:hAnsi="Times New Roman" w:cs="Times New Roman"/>
          <w:iCs/>
          <w:sz w:val="28"/>
          <w:szCs w:val="28"/>
        </w:rPr>
        <w:t xml:space="preserve"> (далее – ЕГИСЗ), в том числе с целью предоставления услуг в сфере здравоохранения в электронной форме посредством использования федеральной государственной информационной системы «Единый портал государственных </w:t>
      </w:r>
      <w:r w:rsidR="000357E9" w:rsidRPr="008026C7">
        <w:rPr>
          <w:rFonts w:ascii="Times New Roman" w:hAnsi="Times New Roman" w:cs="Times New Roman"/>
          <w:iCs/>
          <w:sz w:val="28"/>
          <w:szCs w:val="28"/>
        </w:rPr>
        <w:br/>
      </w:r>
      <w:r w:rsidRPr="008026C7">
        <w:rPr>
          <w:rFonts w:ascii="Times New Roman" w:hAnsi="Times New Roman" w:cs="Times New Roman"/>
          <w:iCs/>
          <w:sz w:val="28"/>
          <w:szCs w:val="28"/>
        </w:rPr>
        <w:t>и муниципальных услуг (функций)».</w:t>
      </w:r>
    </w:p>
    <w:p w14:paraId="0706F470" w14:textId="3139F759" w:rsidR="00D86C71" w:rsidRPr="009D22A0" w:rsidRDefault="00213B7D" w:rsidP="00213B7D">
      <w:pPr>
        <w:pStyle w:val="11"/>
        <w:tabs>
          <w:tab w:val="left" w:pos="1538"/>
        </w:tabs>
        <w:ind w:firstLine="709"/>
        <w:jc w:val="both"/>
        <w:rPr>
          <w:rFonts w:cs="Times New Roman"/>
        </w:rPr>
      </w:pPr>
      <w:r w:rsidRPr="009D22A0">
        <w:rPr>
          <w:rFonts w:cs="Times New Roman"/>
        </w:rPr>
        <w:t>18</w:t>
      </w:r>
      <w:r w:rsidR="00D86C71" w:rsidRPr="009D22A0">
        <w:rPr>
          <w:rFonts w:cs="Times New Roman"/>
        </w:rPr>
        <w:t xml:space="preserve">. Образцы биологических материалов (мочи) освидетельствуемого хранятся </w:t>
      </w:r>
      <w:r w:rsidR="009D22A0" w:rsidRPr="009D22A0">
        <w:rPr>
          <w:rFonts w:cs="Times New Roman"/>
        </w:rPr>
        <w:br/>
      </w:r>
      <w:r w:rsidR="00D86C71" w:rsidRPr="009D22A0">
        <w:rPr>
          <w:rFonts w:cs="Times New Roman"/>
        </w:rPr>
        <w:t xml:space="preserve">в медицинской организации, проводящей подтверждающие ХТИ, в течение трех месяцев с момента оформления справки о результатах химико-токсикологических исследований, а полученные масс-спектры на электронных носителях – в течение пяти лет. </w:t>
      </w:r>
    </w:p>
    <w:p w14:paraId="30DC1EAA" w14:textId="331CB54F" w:rsidR="00D86C71" w:rsidRPr="00187049" w:rsidRDefault="00295D28" w:rsidP="00213B7D">
      <w:pPr>
        <w:pStyle w:val="a7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049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D86C71" w:rsidRPr="00187049">
        <w:rPr>
          <w:rFonts w:ascii="Times New Roman" w:hAnsi="Times New Roman" w:cs="Times New Roman"/>
          <w:sz w:val="28"/>
          <w:szCs w:val="28"/>
        </w:rPr>
        <w:t xml:space="preserve">медицинских мероприятий, предусмотренных </w:t>
      </w:r>
      <w:r w:rsidRPr="00187049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D35466" w:rsidRPr="00187049">
        <w:rPr>
          <w:rFonts w:ascii="Times New Roman" w:hAnsi="Times New Roman" w:cs="Times New Roman"/>
          <w:sz w:val="28"/>
          <w:szCs w:val="28"/>
        </w:rPr>
        <w:t>3</w:t>
      </w:r>
      <w:r w:rsidR="00896ACF" w:rsidRPr="00187049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187049">
        <w:rPr>
          <w:rFonts w:ascii="Times New Roman" w:hAnsi="Times New Roman" w:cs="Times New Roman"/>
          <w:sz w:val="28"/>
          <w:szCs w:val="28"/>
        </w:rPr>
        <w:t xml:space="preserve">орядка (за исключением химико-токсикологических исследований), выдаются справки в соответствии с </w:t>
      </w:r>
      <w:r w:rsidR="00D86C71" w:rsidRPr="00187049">
        <w:rPr>
          <w:rFonts w:ascii="Times New Roman" w:hAnsi="Times New Roman" w:cs="Times New Roman"/>
          <w:sz w:val="28"/>
          <w:szCs w:val="28"/>
        </w:rPr>
        <w:t>п</w:t>
      </w:r>
      <w:r w:rsidRPr="00187049">
        <w:rPr>
          <w:rFonts w:ascii="Times New Roman" w:hAnsi="Times New Roman" w:cs="Times New Roman"/>
          <w:sz w:val="28"/>
          <w:szCs w:val="28"/>
        </w:rPr>
        <w:t>орядком</w:t>
      </w:r>
      <w:r w:rsidR="00122E11" w:rsidRPr="00187049">
        <w:rPr>
          <w:rFonts w:ascii="Times New Roman" w:hAnsi="Times New Roman" w:cs="Times New Roman"/>
          <w:sz w:val="28"/>
          <w:szCs w:val="28"/>
        </w:rPr>
        <w:t>,</w:t>
      </w:r>
      <w:r w:rsidRPr="00187049">
        <w:rPr>
          <w:rFonts w:ascii="Times New Roman" w:hAnsi="Times New Roman" w:cs="Times New Roman"/>
          <w:sz w:val="28"/>
          <w:szCs w:val="28"/>
        </w:rPr>
        <w:t xml:space="preserve"> </w:t>
      </w:r>
      <w:r w:rsidR="00D86C71" w:rsidRPr="00187049">
        <w:rPr>
          <w:rFonts w:ascii="Times New Roman" w:hAnsi="Times New Roman" w:cs="Times New Roman"/>
          <w:sz w:val="28"/>
          <w:szCs w:val="28"/>
        </w:rPr>
        <w:t xml:space="preserve">установленным в соответствии </w:t>
      </w:r>
      <w:r w:rsidR="00187049" w:rsidRPr="00187049">
        <w:rPr>
          <w:rFonts w:ascii="Times New Roman" w:hAnsi="Times New Roman" w:cs="Times New Roman"/>
          <w:sz w:val="28"/>
          <w:szCs w:val="28"/>
        </w:rPr>
        <w:br/>
      </w:r>
      <w:r w:rsidR="00D86C71" w:rsidRPr="00187049">
        <w:rPr>
          <w:rFonts w:ascii="Times New Roman" w:hAnsi="Times New Roman" w:cs="Times New Roman"/>
          <w:sz w:val="28"/>
          <w:szCs w:val="28"/>
        </w:rPr>
        <w:t>с пунктом 3 статьи 78 Федерального закона от 21 ноября 2011 г. № 323-ФЗ «Об основах охраны здоровья граждан в Российской Федерации».</w:t>
      </w:r>
    </w:p>
    <w:p w14:paraId="07913F85" w14:textId="5747C0FB" w:rsidR="009C35C3" w:rsidRPr="00E97AFB" w:rsidRDefault="009C35C3" w:rsidP="001000A5">
      <w:pPr>
        <w:pStyle w:val="a7"/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AFB">
        <w:rPr>
          <w:rFonts w:ascii="Times New Roman" w:hAnsi="Times New Roman" w:cs="Times New Roman"/>
          <w:sz w:val="28"/>
          <w:szCs w:val="28"/>
        </w:rPr>
        <w:t xml:space="preserve">Результаты проведенных в рамках медицинского освидетельствования </w:t>
      </w:r>
      <w:r w:rsidR="00D86C71" w:rsidRPr="00E97AFB">
        <w:rPr>
          <w:rFonts w:ascii="Times New Roman" w:hAnsi="Times New Roman" w:cs="Times New Roman"/>
          <w:sz w:val="28"/>
          <w:szCs w:val="28"/>
        </w:rPr>
        <w:t xml:space="preserve">медицинских мероприятий, предусмотренных </w:t>
      </w:r>
      <w:r w:rsidRPr="00E97AFB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D35466" w:rsidRPr="00E97AFB">
        <w:rPr>
          <w:rFonts w:ascii="Times New Roman" w:hAnsi="Times New Roman" w:cs="Times New Roman"/>
          <w:sz w:val="28"/>
          <w:szCs w:val="28"/>
        </w:rPr>
        <w:t>3</w:t>
      </w:r>
      <w:r w:rsidR="00E8062A" w:rsidRPr="00E97AFB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E97AFB">
        <w:rPr>
          <w:rFonts w:ascii="Times New Roman" w:hAnsi="Times New Roman" w:cs="Times New Roman"/>
          <w:sz w:val="28"/>
          <w:szCs w:val="28"/>
        </w:rPr>
        <w:t xml:space="preserve">орядка, </w:t>
      </w:r>
      <w:r w:rsidR="00187049" w:rsidRPr="00E97AFB">
        <w:rPr>
          <w:rFonts w:ascii="Times New Roman" w:hAnsi="Times New Roman" w:cs="Times New Roman"/>
          <w:sz w:val="28"/>
          <w:szCs w:val="28"/>
        </w:rPr>
        <w:br/>
      </w:r>
      <w:r w:rsidRPr="00E97AFB">
        <w:rPr>
          <w:rFonts w:ascii="Times New Roman" w:hAnsi="Times New Roman" w:cs="Times New Roman"/>
          <w:sz w:val="28"/>
          <w:szCs w:val="28"/>
        </w:rPr>
        <w:t>а также обоснованный вывод о наличии (об отсутствии) у освидетельствуемого</w:t>
      </w:r>
      <w:r w:rsidR="0091284C" w:rsidRPr="00E97AFB">
        <w:rPr>
          <w:rFonts w:ascii="Times New Roman" w:hAnsi="Times New Roman" w:cs="Times New Roman"/>
          <w:sz w:val="28"/>
          <w:szCs w:val="28"/>
        </w:rPr>
        <w:t xml:space="preserve"> </w:t>
      </w:r>
      <w:r w:rsidR="00586C88" w:rsidRPr="00E97AFB">
        <w:rPr>
          <w:rFonts w:ascii="Times New Roman" w:hAnsi="Times New Roman" w:cs="Times New Roman"/>
          <w:sz w:val="28"/>
          <w:szCs w:val="28"/>
        </w:rPr>
        <w:t>медицинских противопоказаний к осуществлению частной детективной деятельности</w:t>
      </w:r>
      <w:r w:rsidR="00516616" w:rsidRPr="00E97AFB">
        <w:rPr>
          <w:rFonts w:ascii="Times New Roman" w:hAnsi="Times New Roman" w:cs="Times New Roman"/>
          <w:sz w:val="28"/>
          <w:szCs w:val="28"/>
        </w:rPr>
        <w:t>, наличии (отсутствии) в организме наркотических средств, психотропных веществ и их метаболитов</w:t>
      </w:r>
      <w:r w:rsidR="005D7F9F" w:rsidRPr="00E97AFB">
        <w:rPr>
          <w:rFonts w:ascii="Times New Roman" w:hAnsi="Times New Roman" w:cs="Times New Roman"/>
          <w:sz w:val="28"/>
          <w:szCs w:val="28"/>
        </w:rPr>
        <w:t xml:space="preserve"> </w:t>
      </w:r>
      <w:r w:rsidRPr="00E97AFB">
        <w:rPr>
          <w:rFonts w:ascii="Times New Roman" w:hAnsi="Times New Roman" w:cs="Times New Roman"/>
          <w:sz w:val="28"/>
          <w:szCs w:val="28"/>
        </w:rPr>
        <w:t xml:space="preserve">вносятся врачом медицинской организации, указанной в абзаце первом пункта </w:t>
      </w:r>
      <w:r w:rsidR="00D35466" w:rsidRPr="00E97AFB">
        <w:rPr>
          <w:rFonts w:ascii="Times New Roman" w:hAnsi="Times New Roman" w:cs="Times New Roman"/>
          <w:sz w:val="28"/>
          <w:szCs w:val="28"/>
        </w:rPr>
        <w:t>4</w:t>
      </w:r>
      <w:r w:rsidR="00E8062A" w:rsidRPr="00E97AFB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E97AFB">
        <w:rPr>
          <w:rFonts w:ascii="Times New Roman" w:hAnsi="Times New Roman" w:cs="Times New Roman"/>
          <w:sz w:val="28"/>
          <w:szCs w:val="28"/>
        </w:rPr>
        <w:t>орядка, в которую обратился освидетельствуемый для прохождения медицинского освидетельствования,</w:t>
      </w:r>
      <w:r w:rsidR="00516616" w:rsidRPr="00E97AFB">
        <w:rPr>
          <w:rFonts w:ascii="Times New Roman" w:hAnsi="Times New Roman" w:cs="Times New Roman"/>
          <w:sz w:val="28"/>
          <w:szCs w:val="28"/>
        </w:rPr>
        <w:t xml:space="preserve"> </w:t>
      </w:r>
      <w:r w:rsidR="00F229A2">
        <w:rPr>
          <w:rFonts w:ascii="Times New Roman" w:hAnsi="Times New Roman" w:cs="Times New Roman"/>
          <w:sz w:val="28"/>
          <w:szCs w:val="28"/>
        </w:rPr>
        <w:br/>
      </w:r>
      <w:r w:rsidRPr="00E97AFB">
        <w:rPr>
          <w:rFonts w:ascii="Times New Roman" w:hAnsi="Times New Roman" w:cs="Times New Roman"/>
          <w:sz w:val="28"/>
          <w:szCs w:val="28"/>
        </w:rPr>
        <w:t>в медицинскую карту</w:t>
      </w:r>
      <w:r w:rsidR="005D7F9F" w:rsidRPr="00E97AFB">
        <w:rPr>
          <w:rFonts w:ascii="Times New Roman" w:hAnsi="Times New Roman" w:cs="Times New Roman"/>
          <w:sz w:val="28"/>
          <w:szCs w:val="28"/>
        </w:rPr>
        <w:t xml:space="preserve"> пациента, получающего медицинскую помощь в амбулаторных условиях</w:t>
      </w:r>
      <w:r w:rsidRPr="00E97AF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3E8A09" w14:textId="1A0EC58E" w:rsidR="00085554" w:rsidRPr="00F229A2" w:rsidRDefault="009C35C3" w:rsidP="004A3AA9">
      <w:pPr>
        <w:pStyle w:val="a7"/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9A2">
        <w:rPr>
          <w:rFonts w:ascii="Times New Roman" w:hAnsi="Times New Roman" w:cs="Times New Roman"/>
          <w:sz w:val="28"/>
          <w:szCs w:val="28"/>
        </w:rPr>
        <w:lastRenderedPageBreak/>
        <w:t xml:space="preserve"> По результатам </w:t>
      </w:r>
      <w:r w:rsidR="00085554" w:rsidRPr="00F229A2">
        <w:rPr>
          <w:rFonts w:ascii="Times New Roman" w:hAnsi="Times New Roman" w:cs="Times New Roman"/>
          <w:sz w:val="28"/>
          <w:szCs w:val="28"/>
        </w:rPr>
        <w:t>проведения медицинского освидетельствования</w:t>
      </w:r>
      <w:r w:rsidR="000219C0" w:rsidRPr="00F229A2">
        <w:rPr>
          <w:rFonts w:ascii="Times New Roman" w:hAnsi="Times New Roman" w:cs="Times New Roman"/>
          <w:sz w:val="28"/>
          <w:szCs w:val="28"/>
        </w:rPr>
        <w:t xml:space="preserve"> </w:t>
      </w:r>
      <w:r w:rsidR="00085554" w:rsidRPr="00F229A2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586C88" w:rsidRPr="00F229A2">
        <w:rPr>
          <w:rFonts w:ascii="Times New Roman" w:hAnsi="Times New Roman" w:cs="Times New Roman"/>
          <w:sz w:val="28"/>
          <w:szCs w:val="28"/>
        </w:rPr>
        <w:t>у</w:t>
      </w:r>
      <w:r w:rsidR="0091284C" w:rsidRPr="00F229A2">
        <w:rPr>
          <w:rFonts w:ascii="Times New Roman" w:hAnsi="Times New Roman" w:cs="Times New Roman"/>
          <w:sz w:val="28"/>
          <w:szCs w:val="28"/>
        </w:rPr>
        <w:t xml:space="preserve"> </w:t>
      </w:r>
      <w:r w:rsidR="00085554" w:rsidRPr="00F229A2">
        <w:rPr>
          <w:rFonts w:ascii="Times New Roman" w:hAnsi="Times New Roman" w:cs="Times New Roman"/>
          <w:sz w:val="28"/>
          <w:szCs w:val="28"/>
        </w:rPr>
        <w:t>освидетельствуемого</w:t>
      </w:r>
      <w:r w:rsidR="0062000C" w:rsidRPr="00F229A2">
        <w:rPr>
          <w:rFonts w:ascii="Times New Roman" w:hAnsi="Times New Roman" w:cs="Times New Roman"/>
          <w:sz w:val="28"/>
          <w:szCs w:val="28"/>
        </w:rPr>
        <w:t xml:space="preserve"> заболеваний, препятствующих осуществлению </w:t>
      </w:r>
      <w:r w:rsidR="00586C88" w:rsidRPr="00F229A2">
        <w:rPr>
          <w:rFonts w:ascii="Times New Roman" w:hAnsi="Times New Roman" w:cs="Times New Roman"/>
          <w:sz w:val="28"/>
          <w:szCs w:val="28"/>
        </w:rPr>
        <w:t>частной детективной деятельности</w:t>
      </w:r>
      <w:r w:rsidR="0062000C" w:rsidRPr="00F229A2">
        <w:rPr>
          <w:rFonts w:ascii="Times New Roman" w:hAnsi="Times New Roman" w:cs="Times New Roman"/>
          <w:sz w:val="28"/>
          <w:szCs w:val="28"/>
        </w:rPr>
        <w:t>,</w:t>
      </w:r>
      <w:r w:rsidR="00085554" w:rsidRPr="00F229A2">
        <w:rPr>
          <w:rFonts w:ascii="Times New Roman" w:hAnsi="Times New Roman" w:cs="Times New Roman"/>
          <w:sz w:val="28"/>
          <w:szCs w:val="28"/>
        </w:rPr>
        <w:t xml:space="preserve"> и отсутствия в организме наркотических средств, психотропных веществ и их метаболитов </w:t>
      </w:r>
      <w:r w:rsidR="00024FF1" w:rsidRPr="00F229A2">
        <w:rPr>
          <w:rFonts w:ascii="Times New Roman" w:hAnsi="Times New Roman" w:cs="Times New Roman"/>
          <w:sz w:val="28"/>
          <w:szCs w:val="28"/>
        </w:rPr>
        <w:t xml:space="preserve">одной из медицинских организаций, </w:t>
      </w:r>
      <w:r w:rsidR="00085554" w:rsidRPr="007C5939">
        <w:rPr>
          <w:rFonts w:ascii="Times New Roman" w:hAnsi="Times New Roman" w:cs="Times New Roman"/>
          <w:sz w:val="28"/>
          <w:szCs w:val="28"/>
        </w:rPr>
        <w:t>указанн</w:t>
      </w:r>
      <w:r w:rsidR="00F229A2" w:rsidRPr="007C5939">
        <w:rPr>
          <w:rFonts w:ascii="Times New Roman" w:hAnsi="Times New Roman" w:cs="Times New Roman"/>
          <w:sz w:val="28"/>
          <w:szCs w:val="28"/>
        </w:rPr>
        <w:t>ых</w:t>
      </w:r>
      <w:r w:rsidR="00085554" w:rsidRPr="007C5939">
        <w:rPr>
          <w:rFonts w:ascii="Times New Roman" w:hAnsi="Times New Roman" w:cs="Times New Roman"/>
          <w:sz w:val="28"/>
          <w:szCs w:val="28"/>
        </w:rPr>
        <w:t xml:space="preserve"> в </w:t>
      </w:r>
      <w:r w:rsidR="00024FF1" w:rsidRPr="00F229A2">
        <w:rPr>
          <w:rFonts w:ascii="Times New Roman" w:hAnsi="Times New Roman" w:cs="Times New Roman"/>
          <w:sz w:val="28"/>
          <w:szCs w:val="28"/>
        </w:rPr>
        <w:t>абзацах</w:t>
      </w:r>
      <w:r w:rsidR="0062000C" w:rsidRPr="00F229A2">
        <w:rPr>
          <w:rFonts w:ascii="Times New Roman" w:hAnsi="Times New Roman" w:cs="Times New Roman"/>
          <w:sz w:val="28"/>
          <w:szCs w:val="28"/>
        </w:rPr>
        <w:t xml:space="preserve"> первом </w:t>
      </w:r>
      <w:r w:rsidR="00F229A2" w:rsidRPr="007C5939">
        <w:rPr>
          <w:rFonts w:ascii="Times New Roman" w:hAnsi="Times New Roman" w:cs="Times New Roman"/>
          <w:sz w:val="28"/>
          <w:szCs w:val="28"/>
        </w:rPr>
        <w:t>–</w:t>
      </w:r>
      <w:r w:rsidR="0062000C" w:rsidRPr="00F229A2">
        <w:rPr>
          <w:rFonts w:ascii="Times New Roman" w:hAnsi="Times New Roman" w:cs="Times New Roman"/>
          <w:sz w:val="28"/>
          <w:szCs w:val="28"/>
        </w:rPr>
        <w:t xml:space="preserve"> третьем</w:t>
      </w:r>
      <w:r w:rsidR="00024FF1" w:rsidRPr="00F229A2">
        <w:rPr>
          <w:rFonts w:ascii="Times New Roman" w:hAnsi="Times New Roman" w:cs="Times New Roman"/>
          <w:sz w:val="28"/>
          <w:szCs w:val="28"/>
        </w:rPr>
        <w:t xml:space="preserve"> </w:t>
      </w:r>
      <w:r w:rsidR="00085554" w:rsidRPr="00F229A2">
        <w:rPr>
          <w:rFonts w:ascii="Times New Roman" w:hAnsi="Times New Roman" w:cs="Times New Roman"/>
          <w:sz w:val="28"/>
          <w:szCs w:val="28"/>
        </w:rPr>
        <w:t>пункт</w:t>
      </w:r>
      <w:r w:rsidR="00024FF1" w:rsidRPr="00F229A2">
        <w:rPr>
          <w:rFonts w:ascii="Times New Roman" w:hAnsi="Times New Roman" w:cs="Times New Roman"/>
          <w:sz w:val="28"/>
          <w:szCs w:val="28"/>
        </w:rPr>
        <w:t>а</w:t>
      </w:r>
      <w:r w:rsidR="00085554" w:rsidRPr="00F229A2">
        <w:rPr>
          <w:rFonts w:ascii="Times New Roman" w:hAnsi="Times New Roman" w:cs="Times New Roman"/>
          <w:sz w:val="28"/>
          <w:szCs w:val="28"/>
        </w:rPr>
        <w:t xml:space="preserve"> </w:t>
      </w:r>
      <w:r w:rsidR="00D35466" w:rsidRPr="00F229A2">
        <w:rPr>
          <w:rFonts w:ascii="Times New Roman" w:hAnsi="Times New Roman" w:cs="Times New Roman"/>
          <w:sz w:val="28"/>
          <w:szCs w:val="28"/>
        </w:rPr>
        <w:t>4</w:t>
      </w:r>
      <w:r w:rsidR="00085554" w:rsidRPr="00F229A2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="00024FF1" w:rsidRPr="00F229A2">
        <w:rPr>
          <w:rFonts w:ascii="Times New Roman" w:hAnsi="Times New Roman" w:cs="Times New Roman"/>
          <w:sz w:val="28"/>
          <w:szCs w:val="28"/>
        </w:rPr>
        <w:t xml:space="preserve"> в</w:t>
      </w:r>
      <w:r w:rsidR="00085554" w:rsidRPr="00F229A2">
        <w:rPr>
          <w:rFonts w:ascii="Times New Roman" w:hAnsi="Times New Roman" w:cs="Times New Roman"/>
          <w:sz w:val="28"/>
          <w:szCs w:val="28"/>
        </w:rPr>
        <w:t xml:space="preserve"> присутствии освидетельствуемого </w:t>
      </w:r>
      <w:r w:rsidR="00024FF1" w:rsidRPr="00F229A2">
        <w:rPr>
          <w:rFonts w:ascii="Times New Roman" w:hAnsi="Times New Roman" w:cs="Times New Roman"/>
          <w:sz w:val="28"/>
          <w:szCs w:val="28"/>
        </w:rPr>
        <w:t>оформляется</w:t>
      </w:r>
      <w:r w:rsidR="00085554" w:rsidRPr="00F229A2">
        <w:rPr>
          <w:rFonts w:ascii="Times New Roman" w:hAnsi="Times New Roman" w:cs="Times New Roman"/>
          <w:sz w:val="28"/>
          <w:szCs w:val="28"/>
        </w:rPr>
        <w:t xml:space="preserve"> медицинское заключение. </w:t>
      </w:r>
    </w:p>
    <w:p w14:paraId="7C42685D" w14:textId="30A8399E" w:rsidR="0062000C" w:rsidRPr="00DF38AA" w:rsidRDefault="00085554" w:rsidP="0062000C">
      <w:pPr>
        <w:pStyle w:val="a7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8AA">
        <w:rPr>
          <w:rFonts w:ascii="Times New Roman" w:hAnsi="Times New Roman" w:cs="Times New Roman"/>
          <w:sz w:val="28"/>
          <w:szCs w:val="28"/>
        </w:rPr>
        <w:t xml:space="preserve"> Медицинское заключение формируется в форме электронного документа, подписанного с использованием усиленной квалифицированной электронной подписи медицинским работником и медицинской организацией, размещается </w:t>
      </w:r>
      <w:r w:rsidR="00DF38AA">
        <w:rPr>
          <w:rFonts w:ascii="Times New Roman" w:hAnsi="Times New Roman" w:cs="Times New Roman"/>
          <w:sz w:val="28"/>
          <w:szCs w:val="28"/>
        </w:rPr>
        <w:br/>
      </w:r>
      <w:r w:rsidRPr="00DF38AA">
        <w:rPr>
          <w:rFonts w:ascii="Times New Roman" w:hAnsi="Times New Roman" w:cs="Times New Roman"/>
          <w:sz w:val="28"/>
          <w:szCs w:val="28"/>
        </w:rPr>
        <w:t xml:space="preserve">в федеральном реестре документов, который содержит сведения о результатах медицинского освидетельствования и ведется </w:t>
      </w:r>
      <w:r w:rsidR="0062000C" w:rsidRPr="00DF38A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62000C" w:rsidRPr="00DF38AA">
        <w:rPr>
          <w:rFonts w:ascii="Times New Roman" w:hAnsi="Times New Roman" w:cs="Times New Roman"/>
          <w:iCs/>
          <w:sz w:val="28"/>
          <w:szCs w:val="28"/>
        </w:rPr>
        <w:t>ЕГИСЗ</w:t>
      </w:r>
      <w:r w:rsidR="0062000C" w:rsidRPr="00DF38AA">
        <w:rPr>
          <w:rFonts w:ascii="Times New Roman" w:hAnsi="Times New Roman" w:cs="Times New Roman"/>
          <w:bCs/>
          <w:sz w:val="28"/>
          <w:szCs w:val="28"/>
        </w:rPr>
        <w:t xml:space="preserve"> (далее – реестр)</w:t>
      </w:r>
      <w:r w:rsidR="0062000C" w:rsidRPr="00DF38AA">
        <w:rPr>
          <w:rStyle w:val="ae"/>
          <w:rFonts w:ascii="Times New Roman" w:hAnsi="Times New Roman" w:cs="Times New Roman"/>
          <w:bCs/>
          <w:sz w:val="28"/>
          <w:szCs w:val="28"/>
        </w:rPr>
        <w:footnoteReference w:id="4"/>
      </w:r>
      <w:r w:rsidR="0062000C" w:rsidRPr="00DF38A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AAAA39C" w14:textId="4CCD34AE" w:rsidR="009C35C3" w:rsidRPr="00DF38AA" w:rsidRDefault="009C35C3" w:rsidP="00A71CCC">
      <w:pPr>
        <w:pStyle w:val="a7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8AA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="00B970EB" w:rsidRPr="00DF38AA">
        <w:rPr>
          <w:rFonts w:ascii="Times New Roman" w:hAnsi="Times New Roman" w:cs="Times New Roman"/>
          <w:sz w:val="28"/>
          <w:szCs w:val="28"/>
        </w:rPr>
        <w:t xml:space="preserve">медицинский </w:t>
      </w:r>
      <w:r w:rsidRPr="00DF38AA">
        <w:rPr>
          <w:rFonts w:ascii="Times New Roman" w:hAnsi="Times New Roman" w:cs="Times New Roman"/>
          <w:sz w:val="28"/>
          <w:szCs w:val="28"/>
        </w:rPr>
        <w:t>работник, формирующий медицинские заключения, информирует освидетельствуемого о результатах медицинского освидетельствования, передаче информации об оформленн</w:t>
      </w:r>
      <w:r w:rsidR="00613165" w:rsidRPr="00DF38AA">
        <w:rPr>
          <w:rFonts w:ascii="Times New Roman" w:hAnsi="Times New Roman" w:cs="Times New Roman"/>
          <w:sz w:val="28"/>
          <w:szCs w:val="28"/>
        </w:rPr>
        <w:t>ом</w:t>
      </w:r>
      <w:r w:rsidRPr="00DF38AA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613165" w:rsidRPr="00DF38AA">
        <w:rPr>
          <w:rFonts w:ascii="Times New Roman" w:hAnsi="Times New Roman" w:cs="Times New Roman"/>
          <w:sz w:val="28"/>
          <w:szCs w:val="28"/>
        </w:rPr>
        <w:t>ом</w:t>
      </w:r>
      <w:r w:rsidRPr="00DF38AA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613165" w:rsidRPr="00DF38AA">
        <w:rPr>
          <w:rFonts w:ascii="Times New Roman" w:hAnsi="Times New Roman" w:cs="Times New Roman"/>
          <w:sz w:val="28"/>
          <w:szCs w:val="28"/>
        </w:rPr>
        <w:t>и</w:t>
      </w:r>
      <w:r w:rsidRPr="00DF38AA">
        <w:rPr>
          <w:rFonts w:ascii="Times New Roman" w:hAnsi="Times New Roman" w:cs="Times New Roman"/>
          <w:sz w:val="28"/>
          <w:szCs w:val="28"/>
        </w:rPr>
        <w:t xml:space="preserve"> в </w:t>
      </w:r>
      <w:r w:rsidR="00613165" w:rsidRPr="00DF38AA">
        <w:rPr>
          <w:rFonts w:ascii="Times New Roman" w:hAnsi="Times New Roman" w:cs="Times New Roman"/>
          <w:sz w:val="28"/>
          <w:szCs w:val="28"/>
        </w:rPr>
        <w:t xml:space="preserve">федеральный орган исполнительной власти, уполномоченный </w:t>
      </w:r>
      <w:r w:rsidR="00DF38AA" w:rsidRPr="00DF38AA">
        <w:rPr>
          <w:rFonts w:ascii="Times New Roman" w:hAnsi="Times New Roman" w:cs="Times New Roman"/>
          <w:sz w:val="28"/>
          <w:szCs w:val="28"/>
        </w:rPr>
        <w:br/>
      </w:r>
      <w:r w:rsidR="00613165" w:rsidRPr="00DF38AA">
        <w:rPr>
          <w:rFonts w:ascii="Times New Roman" w:hAnsi="Times New Roman" w:cs="Times New Roman"/>
          <w:sz w:val="28"/>
          <w:szCs w:val="28"/>
        </w:rPr>
        <w:t xml:space="preserve">в сфере частной </w:t>
      </w:r>
      <w:r w:rsidR="00BE3E25" w:rsidRPr="00DF38AA">
        <w:rPr>
          <w:rFonts w:ascii="Times New Roman" w:hAnsi="Times New Roman" w:cs="Times New Roman"/>
          <w:sz w:val="28"/>
          <w:szCs w:val="28"/>
        </w:rPr>
        <w:t>детективной</w:t>
      </w:r>
      <w:r w:rsidR="00613165" w:rsidRPr="00DF38AA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DF38A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13165" w:rsidRPr="00DF38AA">
        <w:rPr>
          <w:rFonts w:ascii="Times New Roman" w:hAnsi="Times New Roman" w:cs="Times New Roman"/>
          <w:sz w:val="28"/>
          <w:szCs w:val="28"/>
        </w:rPr>
        <w:t>выда</w:t>
      </w:r>
      <w:r w:rsidR="00A71CCC" w:rsidRPr="00DF38AA">
        <w:rPr>
          <w:rFonts w:ascii="Times New Roman" w:hAnsi="Times New Roman" w:cs="Times New Roman"/>
          <w:sz w:val="28"/>
          <w:szCs w:val="28"/>
        </w:rPr>
        <w:t>ет</w:t>
      </w:r>
      <w:r w:rsidRPr="00DF38AA">
        <w:rPr>
          <w:rFonts w:ascii="Times New Roman" w:hAnsi="Times New Roman" w:cs="Times New Roman"/>
          <w:sz w:val="28"/>
          <w:szCs w:val="28"/>
        </w:rPr>
        <w:t xml:space="preserve"> освидетельствуемому </w:t>
      </w:r>
      <w:r w:rsidR="00DF38AA">
        <w:rPr>
          <w:rFonts w:ascii="Times New Roman" w:hAnsi="Times New Roman" w:cs="Times New Roman"/>
          <w:sz w:val="28"/>
          <w:szCs w:val="28"/>
        </w:rPr>
        <w:br/>
      </w:r>
      <w:r w:rsidRPr="00DF38AA">
        <w:rPr>
          <w:rFonts w:ascii="Times New Roman" w:hAnsi="Times New Roman" w:cs="Times New Roman"/>
          <w:sz w:val="28"/>
          <w:szCs w:val="28"/>
        </w:rPr>
        <w:t>по его просьбе выписку о результатах медицинского освидетельствования.</w:t>
      </w:r>
    </w:p>
    <w:p w14:paraId="5BAA2921" w14:textId="1B089A71" w:rsidR="00B970EB" w:rsidRPr="00184D76" w:rsidRDefault="00024FF1" w:rsidP="00DF38A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8AA">
        <w:rPr>
          <w:rFonts w:ascii="Times New Roman" w:hAnsi="Times New Roman" w:cs="Times New Roman"/>
          <w:bCs/>
          <w:sz w:val="28"/>
          <w:szCs w:val="28"/>
        </w:rPr>
        <w:t xml:space="preserve">Выписка </w:t>
      </w:r>
      <w:r w:rsidR="00B970EB" w:rsidRPr="00DF38AA">
        <w:rPr>
          <w:rFonts w:ascii="Times New Roman" w:hAnsi="Times New Roman" w:cs="Times New Roman"/>
          <w:bCs/>
          <w:sz w:val="28"/>
          <w:szCs w:val="28"/>
        </w:rPr>
        <w:t xml:space="preserve">о результатах медицинского освидетельствования </w:t>
      </w:r>
      <w:r w:rsidRPr="00DF38AA">
        <w:rPr>
          <w:rFonts w:ascii="Times New Roman" w:hAnsi="Times New Roman" w:cs="Times New Roman"/>
          <w:bCs/>
          <w:sz w:val="28"/>
          <w:szCs w:val="28"/>
        </w:rPr>
        <w:t xml:space="preserve">для выдачи </w:t>
      </w:r>
      <w:proofErr w:type="spellStart"/>
      <w:r w:rsidRPr="00DF38AA">
        <w:rPr>
          <w:rFonts w:ascii="Times New Roman" w:hAnsi="Times New Roman" w:cs="Times New Roman"/>
          <w:bCs/>
          <w:sz w:val="28"/>
          <w:szCs w:val="28"/>
        </w:rPr>
        <w:t>освидетельствуемому</w:t>
      </w:r>
      <w:proofErr w:type="spellEnd"/>
      <w:r w:rsidRPr="00DF38AA">
        <w:rPr>
          <w:rFonts w:ascii="Times New Roman" w:hAnsi="Times New Roman" w:cs="Times New Roman"/>
          <w:bCs/>
          <w:sz w:val="28"/>
          <w:szCs w:val="28"/>
        </w:rPr>
        <w:t xml:space="preserve"> формируется ответственным </w:t>
      </w:r>
      <w:r w:rsidR="00B970EB" w:rsidRPr="00DF38AA">
        <w:rPr>
          <w:rFonts w:ascii="Times New Roman" w:hAnsi="Times New Roman" w:cs="Times New Roman"/>
          <w:bCs/>
          <w:sz w:val="28"/>
          <w:szCs w:val="28"/>
        </w:rPr>
        <w:t>медицинским работником</w:t>
      </w:r>
      <w:r w:rsidRPr="00DF38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38AA">
        <w:rPr>
          <w:rFonts w:ascii="Times New Roman" w:hAnsi="Times New Roman" w:cs="Times New Roman"/>
          <w:bCs/>
          <w:sz w:val="28"/>
          <w:szCs w:val="28"/>
        </w:rPr>
        <w:br/>
      </w:r>
      <w:r w:rsidR="00B970EB" w:rsidRPr="00DF38AA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сведениями, содержащимися в реестре (в части сведений </w:t>
      </w:r>
      <w:r w:rsidR="00B970EB" w:rsidRPr="00DF38AA">
        <w:rPr>
          <w:rFonts w:ascii="Times New Roman" w:hAnsi="Times New Roman" w:cs="Times New Roman"/>
          <w:bCs/>
          <w:sz w:val="28"/>
          <w:szCs w:val="28"/>
        </w:rPr>
        <w:br/>
        <w:t xml:space="preserve">о результатах медицинского освидетельствования), федеральном реестре медицинских и фармацевтических организаций </w:t>
      </w:r>
      <w:r w:rsidR="00B970EB" w:rsidRPr="00DF38AA">
        <w:rPr>
          <w:rFonts w:ascii="Times New Roman" w:hAnsi="Times New Roman" w:cs="Times New Roman"/>
          <w:iCs/>
          <w:sz w:val="28"/>
          <w:szCs w:val="28"/>
        </w:rPr>
        <w:t>ЕГИСЗ</w:t>
      </w:r>
      <w:r w:rsidR="00B970EB" w:rsidRPr="00DF38AA">
        <w:rPr>
          <w:rFonts w:ascii="Times New Roman" w:hAnsi="Times New Roman" w:cs="Times New Roman"/>
          <w:bCs/>
          <w:sz w:val="28"/>
          <w:szCs w:val="28"/>
        </w:rPr>
        <w:t xml:space="preserve"> (в части сведений </w:t>
      </w:r>
      <w:r w:rsidR="00B970EB" w:rsidRPr="00DF38AA">
        <w:rPr>
          <w:rFonts w:ascii="Times New Roman" w:hAnsi="Times New Roman" w:cs="Times New Roman"/>
          <w:bCs/>
          <w:sz w:val="28"/>
          <w:szCs w:val="28"/>
        </w:rPr>
        <w:br/>
        <w:t xml:space="preserve">о медицинской организации (наименование и адрес медицинской организации </w:t>
      </w:r>
      <w:r w:rsidR="00B970EB" w:rsidRPr="00DF38AA">
        <w:rPr>
          <w:rFonts w:ascii="Times New Roman" w:hAnsi="Times New Roman" w:cs="Times New Roman"/>
          <w:bCs/>
          <w:sz w:val="28"/>
          <w:szCs w:val="28"/>
        </w:rPr>
        <w:br/>
        <w:t xml:space="preserve">в пределах места нахождения медицинской организации, номер телефона, основной государственный регистрационный номер, регистрационный номер и дата предоставления лицензии) и федеральном регистре медицинских </w:t>
      </w:r>
      <w:r w:rsidR="00B970EB" w:rsidRPr="00DF38AA">
        <w:rPr>
          <w:rFonts w:ascii="Times New Roman" w:hAnsi="Times New Roman" w:cs="Times New Roman"/>
          <w:bCs/>
          <w:sz w:val="28"/>
          <w:szCs w:val="28"/>
        </w:rPr>
        <w:br/>
        <w:t xml:space="preserve">и фармацевтических работников ЕГИСЗ (в части сведений о медицинском работнике, </w:t>
      </w:r>
      <w:r w:rsidR="00B970EB" w:rsidRPr="00184D76">
        <w:rPr>
          <w:rFonts w:ascii="Times New Roman" w:hAnsi="Times New Roman" w:cs="Times New Roman"/>
          <w:bCs/>
          <w:sz w:val="28"/>
          <w:szCs w:val="28"/>
        </w:rPr>
        <w:t>сформировавшем медицинское заключение).</w:t>
      </w:r>
    </w:p>
    <w:p w14:paraId="29F8AE48" w14:textId="0DB7D500" w:rsidR="009C35C3" w:rsidRPr="00184D76" w:rsidRDefault="009C35C3" w:rsidP="00A71CCC">
      <w:pPr>
        <w:pStyle w:val="a7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D76">
        <w:rPr>
          <w:rFonts w:ascii="Times New Roman" w:hAnsi="Times New Roman" w:cs="Times New Roman"/>
          <w:sz w:val="28"/>
          <w:szCs w:val="28"/>
        </w:rPr>
        <w:t xml:space="preserve">Срок действия медицинского заключения составляет один год со дня </w:t>
      </w:r>
      <w:r w:rsidR="00B970EB" w:rsidRPr="00184D76">
        <w:rPr>
          <w:rFonts w:ascii="Times New Roman" w:hAnsi="Times New Roman" w:cs="Times New Roman"/>
          <w:sz w:val="28"/>
          <w:szCs w:val="28"/>
        </w:rPr>
        <w:t>оформления медицинского заключения</w:t>
      </w:r>
      <w:r w:rsidR="007875B8" w:rsidRPr="00184D76">
        <w:rPr>
          <w:rStyle w:val="ae"/>
          <w:rFonts w:ascii="Times New Roman" w:hAnsi="Times New Roman" w:cs="Times New Roman"/>
          <w:sz w:val="28"/>
          <w:szCs w:val="28"/>
        </w:rPr>
        <w:footnoteReference w:id="5"/>
      </w:r>
      <w:r w:rsidRPr="00184D76">
        <w:rPr>
          <w:rFonts w:ascii="Times New Roman" w:hAnsi="Times New Roman" w:cs="Times New Roman"/>
          <w:sz w:val="28"/>
          <w:szCs w:val="28"/>
        </w:rPr>
        <w:t>.</w:t>
      </w:r>
    </w:p>
    <w:p w14:paraId="4442CB16" w14:textId="77777777" w:rsidR="00B970EB" w:rsidRPr="00D82A5F" w:rsidRDefault="009C35C3" w:rsidP="00197A73">
      <w:pPr>
        <w:pStyle w:val="a7"/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D76">
        <w:rPr>
          <w:rFonts w:ascii="Times New Roman" w:hAnsi="Times New Roman" w:cs="Times New Roman"/>
          <w:sz w:val="28"/>
          <w:szCs w:val="28"/>
        </w:rPr>
        <w:t>При отказе освидетельствуемого от прохождения медицинского освидетельствования или от прохождения</w:t>
      </w:r>
      <w:r w:rsidR="00B970EB" w:rsidRPr="00184D76">
        <w:rPr>
          <w:rFonts w:ascii="Times New Roman" w:hAnsi="Times New Roman" w:cs="Times New Roman"/>
          <w:sz w:val="28"/>
          <w:szCs w:val="28"/>
        </w:rPr>
        <w:t xml:space="preserve"> медицинских мероприятий, предусмотренных пунктом </w:t>
      </w:r>
      <w:r w:rsidR="007875B8" w:rsidRPr="00184D76">
        <w:rPr>
          <w:rFonts w:ascii="Times New Roman" w:hAnsi="Times New Roman" w:cs="Times New Roman"/>
          <w:sz w:val="28"/>
          <w:szCs w:val="28"/>
        </w:rPr>
        <w:t>3</w:t>
      </w:r>
      <w:r w:rsidR="00122E11" w:rsidRPr="00184D76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184D76">
        <w:rPr>
          <w:rFonts w:ascii="Times New Roman" w:hAnsi="Times New Roman" w:cs="Times New Roman"/>
          <w:sz w:val="28"/>
          <w:szCs w:val="28"/>
        </w:rPr>
        <w:t xml:space="preserve"> </w:t>
      </w:r>
      <w:r w:rsidR="00B970EB" w:rsidRPr="00184D76">
        <w:rPr>
          <w:rFonts w:ascii="Times New Roman" w:hAnsi="Times New Roman" w:cs="Times New Roman"/>
          <w:sz w:val="28"/>
          <w:szCs w:val="28"/>
        </w:rPr>
        <w:t xml:space="preserve">(в том числе от одного </w:t>
      </w:r>
      <w:r w:rsidR="00B970EB" w:rsidRPr="00D82A5F">
        <w:rPr>
          <w:rFonts w:ascii="Times New Roman" w:hAnsi="Times New Roman" w:cs="Times New Roman"/>
          <w:sz w:val="28"/>
          <w:szCs w:val="28"/>
        </w:rPr>
        <w:t>медицинского мероприятия), медицинское заключение не оформляется.</w:t>
      </w:r>
    </w:p>
    <w:p w14:paraId="5175D70B" w14:textId="77777777" w:rsidR="00B970EB" w:rsidRPr="00D82A5F" w:rsidRDefault="00FD3349" w:rsidP="00B970EB">
      <w:pPr>
        <w:pStyle w:val="a7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A5F">
        <w:rPr>
          <w:rFonts w:ascii="Times New Roman" w:hAnsi="Times New Roman" w:cs="Times New Roman"/>
          <w:sz w:val="28"/>
          <w:szCs w:val="28"/>
        </w:rPr>
        <w:t xml:space="preserve"> </w:t>
      </w:r>
      <w:r w:rsidR="00B970EB" w:rsidRPr="00D82A5F">
        <w:rPr>
          <w:rFonts w:ascii="Times New Roman" w:hAnsi="Times New Roman" w:cs="Times New Roman"/>
          <w:bCs/>
          <w:sz w:val="28"/>
          <w:szCs w:val="28"/>
        </w:rPr>
        <w:t>Оформленные по результатам медицинского освидетельствования медицинские заключения подлежат регистрации в журнале регистрации оформленных медицинских заключений о</w:t>
      </w:r>
      <w:r w:rsidR="00586C88" w:rsidRPr="00D82A5F">
        <w:rPr>
          <w:rFonts w:ascii="Times New Roman" w:hAnsi="Times New Roman" w:cs="Times New Roman"/>
          <w:bCs/>
          <w:sz w:val="28"/>
          <w:szCs w:val="28"/>
        </w:rPr>
        <w:t>б отсутствии медицинских противопоказаний к осуществлению частной детективной деятельности</w:t>
      </w:r>
      <w:r w:rsidRPr="00D82A5F">
        <w:rPr>
          <w:rFonts w:ascii="Times New Roman" w:hAnsi="Times New Roman" w:cs="Times New Roman"/>
          <w:bCs/>
          <w:sz w:val="28"/>
          <w:szCs w:val="28"/>
        </w:rPr>
        <w:t>, форма которого предусмотрена приложением № 3 к настоящему приказу.</w:t>
      </w:r>
    </w:p>
    <w:p w14:paraId="376C48B0" w14:textId="069966E1" w:rsidR="00E54C67" w:rsidRPr="00A75ADA" w:rsidRDefault="00E54C67" w:rsidP="00E54C6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5ADA">
        <w:rPr>
          <w:rFonts w:ascii="Times New Roman" w:hAnsi="Times New Roman" w:cs="Times New Roman"/>
          <w:bCs/>
          <w:sz w:val="28"/>
          <w:szCs w:val="28"/>
        </w:rPr>
        <w:t>Журнал, указанный в абзаце первом настоящего пункта, ведется в форме электронного документа в медицинской информационной системе медицинской организации или государственной информационной системе</w:t>
      </w:r>
      <w:r w:rsidR="00D445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5ADA">
        <w:rPr>
          <w:rFonts w:ascii="Times New Roman" w:hAnsi="Times New Roman" w:cs="Times New Roman"/>
          <w:bCs/>
          <w:sz w:val="28"/>
          <w:szCs w:val="28"/>
        </w:rPr>
        <w:t xml:space="preserve">в сфере здравоохранения </w:t>
      </w:r>
      <w:r w:rsidRPr="00A75ADA">
        <w:rPr>
          <w:rFonts w:ascii="Times New Roman" w:hAnsi="Times New Roman" w:cs="Times New Roman"/>
          <w:bCs/>
          <w:sz w:val="28"/>
          <w:szCs w:val="28"/>
        </w:rPr>
        <w:lastRenderedPageBreak/>
        <w:t>субъекта Российской Федерации (в случае если государственная информационная система в сфере здравоохранения субъекта Российской Федерации обеспечивает выполнение функций медицинской информационной системы медицинской организации).</w:t>
      </w:r>
    </w:p>
    <w:p w14:paraId="76A55D3A" w14:textId="262CB152" w:rsidR="00D35466" w:rsidRPr="00553BC2" w:rsidRDefault="00D35466" w:rsidP="00A82D29">
      <w:pPr>
        <w:pStyle w:val="a7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l77"/>
      <w:bookmarkStart w:id="3" w:name="l239"/>
      <w:bookmarkEnd w:id="2"/>
      <w:bookmarkEnd w:id="3"/>
      <w:r w:rsidRPr="00553BC2">
        <w:rPr>
          <w:rFonts w:ascii="Times New Roman" w:hAnsi="Times New Roman" w:cs="Times New Roman"/>
          <w:sz w:val="28"/>
          <w:szCs w:val="28"/>
        </w:rPr>
        <w:t xml:space="preserve">При наличии у частного детектива медицинского заключения об отсутствии медицинских противопоказаний к исполнению обязанностей частного охранника, оформленного в соответствии </w:t>
      </w:r>
      <w:r w:rsidRPr="00576360">
        <w:rPr>
          <w:rFonts w:ascii="Times New Roman" w:hAnsi="Times New Roman" w:cs="Times New Roman"/>
          <w:sz w:val="28"/>
          <w:szCs w:val="28"/>
        </w:rPr>
        <w:t>с требованиями статьи 12 Федерального закона</w:t>
      </w:r>
      <w:r w:rsidR="00553BC2" w:rsidRPr="00576360">
        <w:rPr>
          <w:rFonts w:ascii="Times New Roman" w:hAnsi="Times New Roman" w:cs="Times New Roman"/>
          <w:sz w:val="28"/>
          <w:szCs w:val="28"/>
        </w:rPr>
        <w:t xml:space="preserve"> от 30 ноября 2024 г.</w:t>
      </w:r>
      <w:r w:rsidRPr="00576360">
        <w:rPr>
          <w:rFonts w:ascii="Times New Roman" w:hAnsi="Times New Roman" w:cs="Times New Roman"/>
          <w:sz w:val="28"/>
          <w:szCs w:val="28"/>
        </w:rPr>
        <w:t xml:space="preserve"> </w:t>
      </w:r>
      <w:r w:rsidR="00553BC2" w:rsidRPr="00576360">
        <w:rPr>
          <w:rFonts w:ascii="Times New Roman" w:hAnsi="Times New Roman" w:cs="Times New Roman"/>
          <w:sz w:val="28"/>
          <w:szCs w:val="28"/>
        </w:rPr>
        <w:t xml:space="preserve">№ 427-ФЗ </w:t>
      </w:r>
      <w:r w:rsidRPr="00576360">
        <w:rPr>
          <w:rFonts w:ascii="Times New Roman" w:hAnsi="Times New Roman" w:cs="Times New Roman"/>
          <w:sz w:val="28"/>
          <w:szCs w:val="28"/>
        </w:rPr>
        <w:t>«</w:t>
      </w:r>
      <w:r w:rsidRPr="00553BC2">
        <w:rPr>
          <w:rFonts w:ascii="Times New Roman" w:hAnsi="Times New Roman" w:cs="Times New Roman"/>
          <w:sz w:val="28"/>
          <w:szCs w:val="28"/>
        </w:rPr>
        <w:t>О частной охранной деятельности»,</w:t>
      </w:r>
      <w:r w:rsidR="00553BC2">
        <w:rPr>
          <w:rFonts w:ascii="Times New Roman" w:hAnsi="Times New Roman" w:cs="Times New Roman"/>
          <w:sz w:val="28"/>
          <w:szCs w:val="28"/>
        </w:rPr>
        <w:t xml:space="preserve"> </w:t>
      </w:r>
      <w:r w:rsidRPr="00553BC2">
        <w:rPr>
          <w:rFonts w:ascii="Times New Roman" w:hAnsi="Times New Roman" w:cs="Times New Roman"/>
          <w:sz w:val="28"/>
          <w:szCs w:val="28"/>
        </w:rPr>
        <w:t xml:space="preserve">или медицинского заключения об отсутствии медицинских противопоказаний к владению оружием, оформленного в соответствии с требованиями статьи </w:t>
      </w:r>
      <w:r w:rsidRPr="00576360">
        <w:rPr>
          <w:rFonts w:ascii="Times New Roman" w:hAnsi="Times New Roman" w:cs="Times New Roman"/>
          <w:sz w:val="28"/>
          <w:szCs w:val="28"/>
        </w:rPr>
        <w:t>6</w:t>
      </w:r>
      <w:r w:rsidR="00553BC2" w:rsidRPr="0057636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76360">
        <w:rPr>
          <w:rFonts w:ascii="Times New Roman" w:hAnsi="Times New Roman" w:cs="Times New Roman"/>
          <w:sz w:val="28"/>
          <w:szCs w:val="28"/>
        </w:rPr>
        <w:t> </w:t>
      </w:r>
      <w:r w:rsidRPr="00553BC2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3219EA">
        <w:rPr>
          <w:rFonts w:ascii="Times New Roman" w:hAnsi="Times New Roman" w:cs="Times New Roman"/>
          <w:sz w:val="28"/>
          <w:szCs w:val="28"/>
        </w:rPr>
        <w:br/>
      </w:r>
      <w:r w:rsidRPr="00553BC2">
        <w:rPr>
          <w:rFonts w:ascii="Times New Roman" w:hAnsi="Times New Roman" w:cs="Times New Roman"/>
          <w:sz w:val="28"/>
          <w:szCs w:val="28"/>
        </w:rPr>
        <w:t xml:space="preserve">от 13 декабря </w:t>
      </w:r>
      <w:r w:rsidRPr="00576360">
        <w:rPr>
          <w:rFonts w:ascii="Times New Roman" w:hAnsi="Times New Roman" w:cs="Times New Roman"/>
          <w:sz w:val="28"/>
          <w:szCs w:val="28"/>
        </w:rPr>
        <w:t>1996 г</w:t>
      </w:r>
      <w:r w:rsidR="00553BC2" w:rsidRPr="00576360">
        <w:rPr>
          <w:rFonts w:ascii="Times New Roman" w:hAnsi="Times New Roman" w:cs="Times New Roman"/>
          <w:sz w:val="28"/>
          <w:szCs w:val="28"/>
        </w:rPr>
        <w:t>.</w:t>
      </w:r>
      <w:r w:rsidRPr="00576360">
        <w:rPr>
          <w:rFonts w:ascii="Times New Roman" w:hAnsi="Times New Roman" w:cs="Times New Roman"/>
          <w:sz w:val="28"/>
          <w:szCs w:val="28"/>
        </w:rPr>
        <w:t xml:space="preserve"> </w:t>
      </w:r>
      <w:r w:rsidRPr="00553BC2">
        <w:rPr>
          <w:rFonts w:ascii="Times New Roman" w:hAnsi="Times New Roman" w:cs="Times New Roman"/>
          <w:sz w:val="28"/>
          <w:szCs w:val="28"/>
        </w:rPr>
        <w:t>№ 150-ФЗ «Об оружии», до истечения одного года со дня их оформления частный детектив медицинское освидетельствование не проходит</w:t>
      </w:r>
      <w:r w:rsidRPr="00553BC2">
        <w:rPr>
          <w:rStyle w:val="ae"/>
          <w:rFonts w:ascii="Times New Roman" w:hAnsi="Times New Roman" w:cs="Times New Roman"/>
          <w:sz w:val="28"/>
          <w:szCs w:val="28"/>
        </w:rPr>
        <w:footnoteReference w:id="6"/>
      </w:r>
      <w:r w:rsidRPr="00553BC2">
        <w:rPr>
          <w:rFonts w:ascii="Times New Roman" w:hAnsi="Times New Roman" w:cs="Times New Roman"/>
          <w:sz w:val="28"/>
          <w:szCs w:val="28"/>
        </w:rPr>
        <w:t>.</w:t>
      </w:r>
    </w:p>
    <w:p w14:paraId="40F67674" w14:textId="6B352671" w:rsidR="00D108BD" w:rsidRPr="00553BC2" w:rsidRDefault="00B71DED" w:rsidP="00D108BD">
      <w:pPr>
        <w:pStyle w:val="a7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BC2">
        <w:rPr>
          <w:rFonts w:ascii="Times New Roman" w:hAnsi="Times New Roman" w:cs="Times New Roman"/>
          <w:sz w:val="28"/>
          <w:szCs w:val="28"/>
        </w:rPr>
        <w:t xml:space="preserve">В случае выявления </w:t>
      </w:r>
      <w:r w:rsidR="00553BC2" w:rsidRPr="00576360">
        <w:rPr>
          <w:rFonts w:ascii="Times New Roman" w:hAnsi="Times New Roman" w:cs="Times New Roman"/>
          <w:sz w:val="28"/>
          <w:szCs w:val="28"/>
        </w:rPr>
        <w:t>у</w:t>
      </w:r>
      <w:r w:rsidR="00553BC2" w:rsidRPr="00553BC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3219EA">
        <w:rPr>
          <w:rFonts w:ascii="Times New Roman" w:hAnsi="Times New Roman" w:cs="Times New Roman"/>
          <w:sz w:val="28"/>
          <w:szCs w:val="28"/>
        </w:rPr>
        <w:t>освидетельствуемого</w:t>
      </w:r>
      <w:proofErr w:type="spellEnd"/>
      <w:r w:rsidR="003219EA">
        <w:rPr>
          <w:rFonts w:ascii="Times New Roman" w:hAnsi="Times New Roman" w:cs="Times New Roman"/>
          <w:sz w:val="28"/>
          <w:szCs w:val="28"/>
        </w:rPr>
        <w:t xml:space="preserve"> </w:t>
      </w:r>
      <w:r w:rsidRPr="005C4C23">
        <w:rPr>
          <w:rFonts w:ascii="Times New Roman" w:hAnsi="Times New Roman" w:cs="Times New Roman"/>
          <w:sz w:val="28"/>
          <w:szCs w:val="28"/>
        </w:rPr>
        <w:t xml:space="preserve">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осуществлять частную детективную деятельность, медицинская организация уведомляет об этом </w:t>
      </w:r>
      <w:r w:rsidR="0061477B" w:rsidRPr="005C4C23">
        <w:rPr>
          <w:rFonts w:ascii="Times New Roman" w:hAnsi="Times New Roman" w:cs="Times New Roman"/>
          <w:sz w:val="28"/>
          <w:szCs w:val="28"/>
        </w:rPr>
        <w:t>освидетельствуемого</w:t>
      </w:r>
      <w:r w:rsidR="00553BC2" w:rsidRPr="005C4C23">
        <w:rPr>
          <w:rFonts w:ascii="Times New Roman" w:hAnsi="Times New Roman" w:cs="Times New Roman"/>
          <w:sz w:val="28"/>
          <w:szCs w:val="28"/>
        </w:rPr>
        <w:t xml:space="preserve"> </w:t>
      </w:r>
      <w:r w:rsidRPr="00553BC2">
        <w:rPr>
          <w:rFonts w:ascii="Times New Roman" w:hAnsi="Times New Roman" w:cs="Times New Roman"/>
          <w:sz w:val="28"/>
          <w:szCs w:val="28"/>
        </w:rPr>
        <w:t xml:space="preserve">и оформляет сообщение об аннулировании действующего медицинского заключения (при его наличии). Указанное сообщение формируется в форме электронного документа, подписанного с использованием усиленной квалифицированной электронной подписи медицинским работником </w:t>
      </w:r>
      <w:r w:rsidR="005C4C23">
        <w:rPr>
          <w:rFonts w:ascii="Times New Roman" w:hAnsi="Times New Roman" w:cs="Times New Roman"/>
          <w:sz w:val="28"/>
          <w:szCs w:val="28"/>
        </w:rPr>
        <w:br/>
      </w:r>
      <w:r w:rsidRPr="00553BC2">
        <w:rPr>
          <w:rFonts w:ascii="Times New Roman" w:hAnsi="Times New Roman" w:cs="Times New Roman"/>
          <w:sz w:val="28"/>
          <w:szCs w:val="28"/>
        </w:rPr>
        <w:t>и медицинской организацией, размещается</w:t>
      </w:r>
      <w:r w:rsidR="00D108BD" w:rsidRPr="00553BC2">
        <w:rPr>
          <w:rFonts w:ascii="Times New Roman" w:hAnsi="Times New Roman" w:cs="Times New Roman"/>
          <w:sz w:val="28"/>
          <w:szCs w:val="28"/>
        </w:rPr>
        <w:t xml:space="preserve"> </w:t>
      </w:r>
      <w:r w:rsidRPr="00553BC2">
        <w:rPr>
          <w:rFonts w:ascii="Times New Roman" w:hAnsi="Times New Roman" w:cs="Times New Roman"/>
          <w:sz w:val="28"/>
          <w:szCs w:val="28"/>
        </w:rPr>
        <w:t xml:space="preserve">в реестре и передается в федеральный орган </w:t>
      </w:r>
      <w:r w:rsidR="00D108BD" w:rsidRPr="00553BC2">
        <w:rPr>
          <w:rFonts w:ascii="Times New Roman" w:hAnsi="Times New Roman" w:cs="Times New Roman"/>
          <w:sz w:val="28"/>
          <w:szCs w:val="28"/>
        </w:rPr>
        <w:t>и</w:t>
      </w:r>
      <w:r w:rsidRPr="00553BC2">
        <w:rPr>
          <w:rFonts w:ascii="Times New Roman" w:hAnsi="Times New Roman" w:cs="Times New Roman"/>
          <w:sz w:val="28"/>
          <w:szCs w:val="28"/>
        </w:rPr>
        <w:t>сполнительной власти, уполномоченный в сфере частной детективной деятельности</w:t>
      </w:r>
      <w:r w:rsidRPr="00553BC2">
        <w:rPr>
          <w:rStyle w:val="ae"/>
          <w:rFonts w:ascii="Times New Roman" w:hAnsi="Times New Roman" w:cs="Times New Roman"/>
          <w:sz w:val="28"/>
          <w:szCs w:val="28"/>
        </w:rPr>
        <w:footnoteReference w:id="7"/>
      </w:r>
      <w:r w:rsidRPr="00553BC2">
        <w:rPr>
          <w:rFonts w:ascii="Times New Roman" w:hAnsi="Times New Roman" w:cs="Times New Roman"/>
          <w:sz w:val="28"/>
          <w:szCs w:val="28"/>
        </w:rPr>
        <w:t>.</w:t>
      </w:r>
      <w:r w:rsidR="00392A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2B07B2" w14:textId="423A4B67" w:rsidR="00D108BD" w:rsidRPr="00553BC2" w:rsidRDefault="00D108BD" w:rsidP="00D108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3BC2">
        <w:rPr>
          <w:rFonts w:ascii="Times New Roman" w:hAnsi="Times New Roman" w:cs="Times New Roman"/>
          <w:sz w:val="28"/>
          <w:szCs w:val="28"/>
        </w:rPr>
        <w:t xml:space="preserve">Сообщение об аннулировании действующего медицинского заключения оформляется по форме, предусмотренной </w:t>
      </w:r>
      <w:r w:rsidRPr="00553BC2">
        <w:rPr>
          <w:rFonts w:ascii="Times New Roman" w:hAnsi="Times New Roman" w:cs="Times New Roman"/>
          <w:bCs/>
          <w:sz w:val="28"/>
          <w:szCs w:val="28"/>
        </w:rPr>
        <w:t xml:space="preserve">приложением № 4 к настоящему приказу, </w:t>
      </w:r>
      <w:r w:rsidR="00553BC2">
        <w:rPr>
          <w:rFonts w:ascii="Times New Roman" w:hAnsi="Times New Roman" w:cs="Times New Roman"/>
          <w:bCs/>
          <w:sz w:val="28"/>
          <w:szCs w:val="28"/>
        </w:rPr>
        <w:br/>
      </w:r>
      <w:r w:rsidRPr="00553BC2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сведениями, содержащимися в федеральном реестре медицинских и фармацевтических организаций </w:t>
      </w:r>
      <w:r w:rsidRPr="00553BC2">
        <w:rPr>
          <w:rFonts w:ascii="Times New Roman" w:hAnsi="Times New Roman" w:cs="Times New Roman"/>
          <w:iCs/>
          <w:sz w:val="28"/>
          <w:szCs w:val="28"/>
        </w:rPr>
        <w:t>ЕГИСЗ</w:t>
      </w:r>
      <w:r w:rsidRPr="00553BC2">
        <w:rPr>
          <w:rFonts w:ascii="Times New Roman" w:hAnsi="Times New Roman" w:cs="Times New Roman"/>
          <w:bCs/>
          <w:sz w:val="28"/>
          <w:szCs w:val="28"/>
        </w:rPr>
        <w:t xml:space="preserve"> (в части сведений о медицинской организации (наименование и адрес медицинской организации в пределах места нахождения медицинской организации, номер телефона, основной государственный регистрационный номер, регистрационный номер и дата предоставления лицензии) </w:t>
      </w:r>
      <w:r w:rsidR="00553BC2">
        <w:rPr>
          <w:rFonts w:ascii="Times New Roman" w:hAnsi="Times New Roman" w:cs="Times New Roman"/>
          <w:bCs/>
          <w:sz w:val="28"/>
          <w:szCs w:val="28"/>
        </w:rPr>
        <w:br/>
      </w:r>
      <w:r w:rsidRPr="00553BC2">
        <w:rPr>
          <w:rFonts w:ascii="Times New Roman" w:hAnsi="Times New Roman" w:cs="Times New Roman"/>
          <w:bCs/>
          <w:sz w:val="28"/>
          <w:szCs w:val="28"/>
        </w:rPr>
        <w:t xml:space="preserve">и федеральном регистре медицинских и фармацевтических работников </w:t>
      </w:r>
      <w:r w:rsidRPr="00553BC2">
        <w:rPr>
          <w:rFonts w:ascii="Times New Roman" w:hAnsi="Times New Roman" w:cs="Times New Roman"/>
          <w:iCs/>
          <w:sz w:val="28"/>
          <w:szCs w:val="28"/>
        </w:rPr>
        <w:t>ЕГИСЗ</w:t>
      </w:r>
      <w:r w:rsidRPr="00553B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3BC2">
        <w:rPr>
          <w:rFonts w:ascii="Times New Roman" w:hAnsi="Times New Roman" w:cs="Times New Roman"/>
          <w:bCs/>
          <w:sz w:val="28"/>
          <w:szCs w:val="28"/>
        </w:rPr>
        <w:br/>
      </w:r>
      <w:r w:rsidRPr="00553BC2">
        <w:rPr>
          <w:rFonts w:ascii="Times New Roman" w:hAnsi="Times New Roman" w:cs="Times New Roman"/>
          <w:bCs/>
          <w:sz w:val="28"/>
          <w:szCs w:val="28"/>
        </w:rPr>
        <w:t xml:space="preserve">(в части сведений о медицинском работнике, формирующем указанное сообщение). </w:t>
      </w:r>
    </w:p>
    <w:p w14:paraId="6FD32369" w14:textId="4E27552E" w:rsidR="00D108BD" w:rsidRPr="00743494" w:rsidRDefault="00D108BD" w:rsidP="008E76F9">
      <w:pPr>
        <w:pStyle w:val="a7"/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4C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случае выявления у </w:t>
      </w:r>
      <w:r w:rsidR="0061477B" w:rsidRPr="00B714C9">
        <w:rPr>
          <w:rFonts w:ascii="Times New Roman" w:hAnsi="Times New Roman" w:cs="Times New Roman"/>
          <w:sz w:val="28"/>
          <w:szCs w:val="28"/>
          <w:lang w:eastAsia="ru-RU" w:bidi="ru-RU"/>
        </w:rPr>
        <w:t>освидетельствуемого</w:t>
      </w:r>
      <w:r w:rsidRPr="00B714C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</w:t>
      </w:r>
      <w:r w:rsidR="00B714C9">
        <w:rPr>
          <w:rFonts w:ascii="Times New Roman" w:hAnsi="Times New Roman" w:cs="Times New Roman"/>
          <w:sz w:val="28"/>
          <w:szCs w:val="28"/>
          <w:lang w:eastAsia="ru-RU" w:bidi="ru-RU"/>
        </w:rPr>
        <w:br/>
      </w:r>
      <w:r w:rsidRPr="00B714C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при наличии которых противопоказано владение оружием, медицинская организация уведомляет об этом </w:t>
      </w:r>
      <w:r w:rsidR="0061477B" w:rsidRPr="00B714C9">
        <w:rPr>
          <w:rFonts w:ascii="Times New Roman" w:hAnsi="Times New Roman" w:cs="Times New Roman"/>
          <w:sz w:val="28"/>
          <w:szCs w:val="28"/>
          <w:lang w:eastAsia="ru-RU" w:bidi="ru-RU"/>
        </w:rPr>
        <w:t>освидетельствуемого</w:t>
      </w:r>
      <w:r w:rsidRPr="00B714C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(при его наличии). Указанное сообщение формируется в форме электронного документа, подписанного с использованием усиленной квалифицированной цифровой подписи медицинским работником и медицинской организацией, размещается в федеральном реестре документов, содержащем сведения о результатах медицинского освидетельствования, который ведется в </w:t>
      </w:r>
      <w:r w:rsidRPr="00B714C9">
        <w:rPr>
          <w:rFonts w:ascii="Times New Roman" w:hAnsi="Times New Roman" w:cs="Times New Roman"/>
          <w:iCs/>
          <w:sz w:val="28"/>
          <w:szCs w:val="28"/>
        </w:rPr>
        <w:t>ЕГИСЗ</w:t>
      </w:r>
      <w:r w:rsidRPr="00B714C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и передается в федеральный орган исполнительной власти, </w:t>
      </w:r>
      <w:r w:rsidRPr="00743494">
        <w:rPr>
          <w:rFonts w:ascii="Times New Roman" w:hAnsi="Times New Roman" w:cs="Times New Roman"/>
          <w:sz w:val="28"/>
          <w:szCs w:val="28"/>
          <w:lang w:eastAsia="ru-RU" w:bidi="ru-RU"/>
        </w:rPr>
        <w:t>уполномоченный в сфере оборота оружия</w:t>
      </w:r>
      <w:r w:rsidRPr="00743494">
        <w:rPr>
          <w:rStyle w:val="ae"/>
          <w:rFonts w:ascii="Times New Roman" w:hAnsi="Times New Roman" w:cs="Times New Roman"/>
          <w:sz w:val="28"/>
          <w:szCs w:val="28"/>
          <w:lang w:eastAsia="ru-RU" w:bidi="ru-RU"/>
        </w:rPr>
        <w:footnoteReference w:id="8"/>
      </w:r>
      <w:r w:rsidRPr="0074349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. </w:t>
      </w:r>
    </w:p>
    <w:p w14:paraId="120254A1" w14:textId="4E68CA9E" w:rsidR="003D6D78" w:rsidRPr="00743494" w:rsidRDefault="007053B6" w:rsidP="00D719E8">
      <w:pPr>
        <w:pStyle w:val="a7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494">
        <w:rPr>
          <w:rFonts w:ascii="Times New Roman" w:hAnsi="Times New Roman" w:cs="Times New Roman"/>
          <w:sz w:val="28"/>
          <w:szCs w:val="28"/>
        </w:rPr>
        <w:t>В случае выявления у освидетельствуемого</w:t>
      </w:r>
      <w:r w:rsidR="002364DE" w:rsidRPr="0074349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43494">
        <w:rPr>
          <w:rFonts w:ascii="Times New Roman" w:hAnsi="Times New Roman" w:cs="Times New Roman"/>
          <w:sz w:val="28"/>
          <w:szCs w:val="28"/>
        </w:rPr>
        <w:t xml:space="preserve">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исполнять обязанности частного охранника, медицинская организация уведомляет об этом освидетельствуемого и оформляет сообщение об аннулировании действующего медицинского </w:t>
      </w:r>
      <w:r w:rsidRPr="005C4C23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743494" w:rsidRPr="005C4C23">
        <w:rPr>
          <w:rFonts w:ascii="Times New Roman" w:hAnsi="Times New Roman" w:cs="Times New Roman"/>
          <w:sz w:val="28"/>
          <w:szCs w:val="28"/>
        </w:rPr>
        <w:t xml:space="preserve">об отсутствии медицинских противопоказаний </w:t>
      </w:r>
      <w:r w:rsidR="005C4C23">
        <w:rPr>
          <w:rFonts w:ascii="Times New Roman" w:hAnsi="Times New Roman" w:cs="Times New Roman"/>
          <w:sz w:val="28"/>
          <w:szCs w:val="28"/>
        </w:rPr>
        <w:br/>
      </w:r>
      <w:r w:rsidR="00743494" w:rsidRPr="005C4C23">
        <w:rPr>
          <w:rFonts w:ascii="Times New Roman" w:hAnsi="Times New Roman" w:cs="Times New Roman"/>
          <w:sz w:val="28"/>
          <w:szCs w:val="28"/>
        </w:rPr>
        <w:t xml:space="preserve">к исполнению обязанностей частного охранника </w:t>
      </w:r>
      <w:r w:rsidRPr="005C4C23">
        <w:rPr>
          <w:rFonts w:ascii="Times New Roman" w:hAnsi="Times New Roman" w:cs="Times New Roman"/>
          <w:sz w:val="28"/>
          <w:szCs w:val="28"/>
        </w:rPr>
        <w:t xml:space="preserve">(при </w:t>
      </w:r>
      <w:r w:rsidRPr="00743494">
        <w:rPr>
          <w:rFonts w:ascii="Times New Roman" w:hAnsi="Times New Roman" w:cs="Times New Roman"/>
          <w:sz w:val="28"/>
          <w:szCs w:val="28"/>
        </w:rPr>
        <w:t xml:space="preserve">его наличии). Указанное сообщение формируется в форме электронного документа, подписанного </w:t>
      </w:r>
      <w:r w:rsidR="005C4C23">
        <w:rPr>
          <w:rFonts w:ascii="Times New Roman" w:hAnsi="Times New Roman" w:cs="Times New Roman"/>
          <w:sz w:val="28"/>
          <w:szCs w:val="28"/>
        </w:rPr>
        <w:br/>
      </w:r>
      <w:r w:rsidRPr="00743494">
        <w:rPr>
          <w:rFonts w:ascii="Times New Roman" w:hAnsi="Times New Roman" w:cs="Times New Roman"/>
          <w:sz w:val="28"/>
          <w:szCs w:val="28"/>
        </w:rPr>
        <w:t>с использованием усиленной квалифицированной электронной подписи медицинским работником и медицин</w:t>
      </w:r>
      <w:r w:rsidR="009C0136">
        <w:rPr>
          <w:rFonts w:ascii="Times New Roman" w:hAnsi="Times New Roman" w:cs="Times New Roman"/>
          <w:sz w:val="28"/>
          <w:szCs w:val="28"/>
        </w:rPr>
        <w:t xml:space="preserve">ской организацией, размещается </w:t>
      </w:r>
      <w:r w:rsidRPr="00743494">
        <w:rPr>
          <w:rFonts w:ascii="Times New Roman" w:hAnsi="Times New Roman" w:cs="Times New Roman"/>
          <w:sz w:val="28"/>
          <w:szCs w:val="28"/>
        </w:rPr>
        <w:t xml:space="preserve">в реестре и передается </w:t>
      </w:r>
      <w:r w:rsidR="005C4C23">
        <w:rPr>
          <w:rFonts w:ascii="Times New Roman" w:hAnsi="Times New Roman" w:cs="Times New Roman"/>
          <w:sz w:val="28"/>
          <w:szCs w:val="28"/>
        </w:rPr>
        <w:br/>
      </w:r>
      <w:r w:rsidRPr="00743494">
        <w:rPr>
          <w:rFonts w:ascii="Times New Roman" w:hAnsi="Times New Roman" w:cs="Times New Roman"/>
          <w:sz w:val="28"/>
          <w:szCs w:val="28"/>
        </w:rPr>
        <w:t>в федеральный орган исполнительной власти, уполномоченный в сфере частной охранной деятельности</w:t>
      </w:r>
      <w:r w:rsidR="003D6D78" w:rsidRPr="00743494">
        <w:rPr>
          <w:rStyle w:val="ae"/>
          <w:rFonts w:ascii="Times New Roman" w:hAnsi="Times New Roman" w:cs="Times New Roman"/>
          <w:sz w:val="28"/>
          <w:szCs w:val="28"/>
        </w:rPr>
        <w:footnoteReference w:id="9"/>
      </w:r>
      <w:r w:rsidR="003D6D78" w:rsidRPr="00743494">
        <w:rPr>
          <w:rFonts w:ascii="Times New Roman" w:hAnsi="Times New Roman" w:cs="Times New Roman"/>
          <w:sz w:val="28"/>
          <w:szCs w:val="28"/>
        </w:rPr>
        <w:t>.</w:t>
      </w:r>
    </w:p>
    <w:p w14:paraId="2610AC59" w14:textId="06009109" w:rsidR="006D06AB" w:rsidRPr="003F11F1" w:rsidRDefault="00F63590" w:rsidP="00D719E8">
      <w:pPr>
        <w:pStyle w:val="a7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1F1">
        <w:rPr>
          <w:rFonts w:ascii="Times New Roman" w:hAnsi="Times New Roman" w:cs="Times New Roman"/>
          <w:sz w:val="28"/>
          <w:szCs w:val="28"/>
        </w:rPr>
        <w:t xml:space="preserve"> </w:t>
      </w:r>
      <w:r w:rsidR="006D06AB" w:rsidRPr="003F11F1">
        <w:rPr>
          <w:rFonts w:ascii="Times New Roman" w:hAnsi="Times New Roman" w:cs="Times New Roman"/>
          <w:sz w:val="28"/>
          <w:szCs w:val="28"/>
        </w:rPr>
        <w:t xml:space="preserve"> В случае подтверждения по результатам обследования и (или) лечения наличия у </w:t>
      </w:r>
      <w:r w:rsidR="007053B6" w:rsidRPr="003F11F1">
        <w:rPr>
          <w:rFonts w:ascii="Times New Roman" w:hAnsi="Times New Roman" w:cs="Times New Roman"/>
          <w:sz w:val="28"/>
          <w:szCs w:val="28"/>
        </w:rPr>
        <w:t xml:space="preserve">освидетельствуемого, являющегося </w:t>
      </w:r>
      <w:r w:rsidR="006D06AB" w:rsidRPr="003F11F1">
        <w:rPr>
          <w:rFonts w:ascii="Times New Roman" w:hAnsi="Times New Roman" w:cs="Times New Roman"/>
          <w:sz w:val="28"/>
          <w:szCs w:val="28"/>
        </w:rPr>
        <w:t>водител</w:t>
      </w:r>
      <w:r w:rsidR="007053B6" w:rsidRPr="003F11F1">
        <w:rPr>
          <w:rFonts w:ascii="Times New Roman" w:hAnsi="Times New Roman" w:cs="Times New Roman"/>
          <w:sz w:val="28"/>
          <w:szCs w:val="28"/>
        </w:rPr>
        <w:t>ем</w:t>
      </w:r>
      <w:r w:rsidR="006D06AB" w:rsidRPr="003F11F1">
        <w:rPr>
          <w:rFonts w:ascii="Times New Roman" w:hAnsi="Times New Roman" w:cs="Times New Roman"/>
          <w:sz w:val="28"/>
          <w:szCs w:val="28"/>
        </w:rPr>
        <w:t xml:space="preserve"> транспортного средства</w:t>
      </w:r>
      <w:r w:rsidR="003F11F1" w:rsidRPr="00576360">
        <w:rPr>
          <w:rFonts w:ascii="Times New Roman" w:hAnsi="Times New Roman" w:cs="Times New Roman"/>
          <w:sz w:val="28"/>
          <w:szCs w:val="28"/>
        </w:rPr>
        <w:t>,</w:t>
      </w:r>
      <w:r w:rsidR="006D06AB" w:rsidRPr="003F11F1">
        <w:rPr>
          <w:rFonts w:ascii="Times New Roman" w:hAnsi="Times New Roman" w:cs="Times New Roman"/>
          <w:sz w:val="28"/>
          <w:szCs w:val="28"/>
        </w:rPr>
        <w:t xml:space="preserve"> заболеваний (состояний), указанных в абзаце первом пункта 9 статьи 23 Федерального закона от 10 декабря 1995 г. № 196-ФЗ «О безопасности дорожного движения» </w:t>
      </w:r>
      <w:r w:rsidR="003219EA">
        <w:rPr>
          <w:rFonts w:ascii="Times New Roman" w:hAnsi="Times New Roman" w:cs="Times New Roman"/>
          <w:sz w:val="28"/>
          <w:szCs w:val="28"/>
        </w:rPr>
        <w:br/>
      </w:r>
      <w:r w:rsidR="006D06AB" w:rsidRPr="003F11F1">
        <w:rPr>
          <w:rFonts w:ascii="Times New Roman" w:hAnsi="Times New Roman" w:cs="Times New Roman"/>
          <w:sz w:val="28"/>
          <w:szCs w:val="28"/>
        </w:rPr>
        <w:t xml:space="preserve">(далее – Федеральный закон № 196-ФЗ), либо в случае выявления </w:t>
      </w:r>
      <w:r w:rsidR="007053B6" w:rsidRPr="003F11F1">
        <w:rPr>
          <w:rFonts w:ascii="Times New Roman" w:hAnsi="Times New Roman" w:cs="Times New Roman"/>
          <w:sz w:val="28"/>
          <w:szCs w:val="28"/>
        </w:rPr>
        <w:t>у освидетельствуемого, являющегося водителем транспортного средства</w:t>
      </w:r>
      <w:r w:rsidR="003219EA">
        <w:rPr>
          <w:rFonts w:ascii="Times New Roman" w:hAnsi="Times New Roman" w:cs="Times New Roman"/>
          <w:sz w:val="28"/>
          <w:szCs w:val="28"/>
        </w:rPr>
        <w:t>,</w:t>
      </w:r>
      <w:bookmarkStart w:id="4" w:name="_GoBack"/>
      <w:bookmarkEnd w:id="4"/>
      <w:r w:rsidR="007053B6" w:rsidRPr="003F11F1">
        <w:rPr>
          <w:rFonts w:ascii="Times New Roman" w:hAnsi="Times New Roman" w:cs="Times New Roman"/>
          <w:sz w:val="28"/>
          <w:szCs w:val="28"/>
        </w:rPr>
        <w:t xml:space="preserve"> </w:t>
      </w:r>
      <w:r w:rsidR="006D06AB" w:rsidRPr="003F11F1">
        <w:rPr>
          <w:rFonts w:ascii="Times New Roman" w:hAnsi="Times New Roman" w:cs="Times New Roman"/>
          <w:sz w:val="28"/>
          <w:szCs w:val="28"/>
        </w:rPr>
        <w:t>при проведении мед</w:t>
      </w:r>
      <w:r w:rsidR="0021553E">
        <w:rPr>
          <w:rFonts w:ascii="Times New Roman" w:hAnsi="Times New Roman" w:cs="Times New Roman"/>
          <w:sz w:val="28"/>
          <w:szCs w:val="28"/>
        </w:rPr>
        <w:t>ицинских освидетельствований</w:t>
      </w:r>
      <w:r w:rsidR="009B7B00">
        <w:rPr>
          <w:rFonts w:ascii="Times New Roman" w:hAnsi="Times New Roman" w:cs="Times New Roman"/>
          <w:sz w:val="28"/>
          <w:szCs w:val="28"/>
        </w:rPr>
        <w:t xml:space="preserve"> </w:t>
      </w:r>
      <w:r w:rsidR="009B7B00" w:rsidRPr="009B7B00">
        <w:rPr>
          <w:rFonts w:ascii="Times New Roman" w:hAnsi="Times New Roman" w:cs="Times New Roman"/>
          <w:sz w:val="28"/>
          <w:szCs w:val="28"/>
        </w:rPr>
        <w:t xml:space="preserve">(за исключением указанных в абзацах втором и третьем пункта 1 </w:t>
      </w:r>
      <w:r w:rsidR="00D719E8">
        <w:rPr>
          <w:rFonts w:ascii="Times New Roman" w:hAnsi="Times New Roman" w:cs="Times New Roman"/>
          <w:sz w:val="28"/>
          <w:szCs w:val="28"/>
        </w:rPr>
        <w:t>указанной</w:t>
      </w:r>
      <w:r w:rsidR="009B7B00" w:rsidRPr="009B7B00">
        <w:rPr>
          <w:rFonts w:ascii="Times New Roman" w:hAnsi="Times New Roman" w:cs="Times New Roman"/>
          <w:sz w:val="28"/>
          <w:szCs w:val="28"/>
        </w:rPr>
        <w:t xml:space="preserve"> статьи)</w:t>
      </w:r>
      <w:r w:rsidR="006D06AB" w:rsidRPr="003F11F1">
        <w:rPr>
          <w:rFonts w:ascii="Times New Roman" w:hAnsi="Times New Roman" w:cs="Times New Roman"/>
          <w:sz w:val="28"/>
          <w:szCs w:val="28"/>
        </w:rPr>
        <w:t>, медицинских осмотров или при оказании ему медицинской помощи заболевания, являющегося медицинским противопоказанием к управлению транспортными средствами, медицинская организация направляет</w:t>
      </w:r>
      <w:r w:rsidR="007053B6" w:rsidRPr="003F11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3B6" w:rsidRPr="003F11F1">
        <w:rPr>
          <w:rFonts w:ascii="Times New Roman" w:hAnsi="Times New Roman" w:cs="Times New Roman"/>
          <w:sz w:val="28"/>
          <w:szCs w:val="28"/>
        </w:rPr>
        <w:t>освидетельствуемому</w:t>
      </w:r>
      <w:proofErr w:type="spellEnd"/>
      <w:r w:rsidR="007053B6" w:rsidRPr="003F11F1">
        <w:rPr>
          <w:rFonts w:ascii="Times New Roman" w:hAnsi="Times New Roman" w:cs="Times New Roman"/>
          <w:sz w:val="28"/>
          <w:szCs w:val="28"/>
        </w:rPr>
        <w:t>, являющемуся водителем транспортного средства и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внутренних дел, уведомление о необходимости прохождения внеочередного обязательного медицинского освидетельствования</w:t>
      </w:r>
      <w:r w:rsidR="006D06AB" w:rsidRPr="003F11F1">
        <w:rPr>
          <w:rStyle w:val="ae"/>
          <w:rFonts w:ascii="Times New Roman" w:hAnsi="Times New Roman" w:cs="Times New Roman"/>
          <w:sz w:val="28"/>
          <w:szCs w:val="28"/>
        </w:rPr>
        <w:footnoteReference w:id="10"/>
      </w:r>
      <w:r w:rsidR="006D06AB" w:rsidRPr="003F11F1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6D06AB" w:rsidRPr="003F11F1" w:rsidSect="00BB1133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A6A52" w14:textId="77777777" w:rsidR="00D83680" w:rsidRDefault="00D83680" w:rsidP="003D6E5C">
      <w:pPr>
        <w:spacing w:after="0" w:line="240" w:lineRule="auto"/>
      </w:pPr>
      <w:r>
        <w:separator/>
      </w:r>
    </w:p>
  </w:endnote>
  <w:endnote w:type="continuationSeparator" w:id="0">
    <w:p w14:paraId="49C3F3D4" w14:textId="77777777" w:rsidR="00D83680" w:rsidRDefault="00D83680" w:rsidP="003D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CAA50" w14:textId="77777777" w:rsidR="00D83680" w:rsidRDefault="00D83680" w:rsidP="003D6E5C">
      <w:pPr>
        <w:spacing w:after="0" w:line="240" w:lineRule="auto"/>
      </w:pPr>
      <w:r>
        <w:separator/>
      </w:r>
    </w:p>
  </w:footnote>
  <w:footnote w:type="continuationSeparator" w:id="0">
    <w:p w14:paraId="0689A884" w14:textId="77777777" w:rsidR="00D83680" w:rsidRDefault="00D83680" w:rsidP="003D6E5C">
      <w:pPr>
        <w:spacing w:after="0" w:line="240" w:lineRule="auto"/>
      </w:pPr>
      <w:r>
        <w:continuationSeparator/>
      </w:r>
    </w:p>
  </w:footnote>
  <w:footnote w:id="1">
    <w:p w14:paraId="6971C39C" w14:textId="766256E9" w:rsidR="003D6E5C" w:rsidRPr="00D35466" w:rsidRDefault="003D6E5C" w:rsidP="00005DE7">
      <w:pPr>
        <w:pStyle w:val="ac"/>
        <w:jc w:val="both"/>
        <w:rPr>
          <w:rFonts w:ascii="Times New Roman" w:hAnsi="Times New Roman" w:cs="Times New Roman"/>
        </w:rPr>
      </w:pPr>
      <w:r w:rsidRPr="00D35466">
        <w:rPr>
          <w:rStyle w:val="ae"/>
          <w:rFonts w:ascii="Times New Roman" w:hAnsi="Times New Roman" w:cs="Times New Roman"/>
        </w:rPr>
        <w:footnoteRef/>
      </w:r>
      <w:r w:rsidRPr="00D35466">
        <w:rPr>
          <w:rFonts w:ascii="Times New Roman" w:hAnsi="Times New Roman" w:cs="Times New Roman"/>
        </w:rPr>
        <w:t xml:space="preserve"> </w:t>
      </w:r>
      <w:r w:rsidR="00D35466">
        <w:rPr>
          <w:rFonts w:ascii="Times New Roman" w:hAnsi="Times New Roman" w:cs="Times New Roman"/>
        </w:rPr>
        <w:t>Ч</w:t>
      </w:r>
      <w:r w:rsidRPr="00D35466">
        <w:rPr>
          <w:rFonts w:ascii="Times New Roman" w:hAnsi="Times New Roman" w:cs="Times New Roman"/>
        </w:rPr>
        <w:t xml:space="preserve">асть </w:t>
      </w:r>
      <w:r w:rsidR="003B05AC">
        <w:rPr>
          <w:rFonts w:ascii="Times New Roman" w:hAnsi="Times New Roman" w:cs="Times New Roman"/>
        </w:rPr>
        <w:t>первая</w:t>
      </w:r>
      <w:r w:rsidRPr="00D35466">
        <w:rPr>
          <w:rFonts w:ascii="Times New Roman" w:hAnsi="Times New Roman" w:cs="Times New Roman"/>
        </w:rPr>
        <w:t xml:space="preserve"> статьи </w:t>
      </w:r>
      <w:r w:rsidR="001B280D" w:rsidRPr="00D35466">
        <w:rPr>
          <w:rFonts w:ascii="Times New Roman" w:hAnsi="Times New Roman" w:cs="Times New Roman"/>
        </w:rPr>
        <w:t>5</w:t>
      </w:r>
      <w:r w:rsidR="001B280D" w:rsidRPr="00D35466">
        <w:rPr>
          <w:rFonts w:ascii="Times New Roman" w:hAnsi="Times New Roman" w:cs="Times New Roman"/>
          <w:vertAlign w:val="superscript"/>
        </w:rPr>
        <w:t>1</w:t>
      </w:r>
      <w:r w:rsidRPr="00D35466">
        <w:rPr>
          <w:rFonts w:ascii="Times New Roman" w:hAnsi="Times New Roman" w:cs="Times New Roman"/>
        </w:rPr>
        <w:t xml:space="preserve"> </w:t>
      </w:r>
      <w:r w:rsidR="002B5EB8" w:rsidRPr="007C5939">
        <w:rPr>
          <w:rFonts w:ascii="Times New Roman" w:hAnsi="Times New Roman" w:cs="Times New Roman"/>
        </w:rPr>
        <w:t>З</w:t>
      </w:r>
      <w:r w:rsidRPr="007C5939">
        <w:rPr>
          <w:rFonts w:ascii="Times New Roman" w:hAnsi="Times New Roman" w:cs="Times New Roman"/>
        </w:rPr>
        <w:t xml:space="preserve">акона </w:t>
      </w:r>
      <w:r w:rsidR="002B5EB8" w:rsidRPr="007C5939">
        <w:rPr>
          <w:rFonts w:ascii="Times New Roman" w:hAnsi="Times New Roman" w:cs="Times New Roman"/>
        </w:rPr>
        <w:t xml:space="preserve">Российской Федерации </w:t>
      </w:r>
      <w:r w:rsidRPr="00D35466">
        <w:rPr>
          <w:rFonts w:ascii="Times New Roman" w:hAnsi="Times New Roman" w:cs="Times New Roman"/>
        </w:rPr>
        <w:t xml:space="preserve">№ </w:t>
      </w:r>
      <w:r w:rsidR="001B280D" w:rsidRPr="00D35466">
        <w:rPr>
          <w:rFonts w:ascii="Times New Roman" w:hAnsi="Times New Roman" w:cs="Times New Roman"/>
        </w:rPr>
        <w:t>2487-1</w:t>
      </w:r>
      <w:r w:rsidR="00005DE7" w:rsidRPr="00D35466">
        <w:rPr>
          <w:rFonts w:ascii="Times New Roman" w:hAnsi="Times New Roman" w:cs="Times New Roman"/>
        </w:rPr>
        <w:t>.</w:t>
      </w:r>
      <w:r w:rsidRPr="00D35466">
        <w:rPr>
          <w:rFonts w:ascii="Times New Roman" w:hAnsi="Times New Roman" w:cs="Times New Roman"/>
        </w:rPr>
        <w:t xml:space="preserve"> </w:t>
      </w:r>
    </w:p>
  </w:footnote>
  <w:footnote w:id="2">
    <w:p w14:paraId="4C6A1B1A" w14:textId="77777777" w:rsidR="00906E69" w:rsidRPr="004C19A9" w:rsidRDefault="00906E69" w:rsidP="00906E69">
      <w:pPr>
        <w:pStyle w:val="af0"/>
        <w:keepLines/>
        <w:ind w:left="0"/>
        <w:jc w:val="both"/>
        <w:rPr>
          <w:i/>
          <w:u w:val="single"/>
        </w:rPr>
      </w:pPr>
      <w:r w:rsidRPr="00137FA0">
        <w:rPr>
          <w:vertAlign w:val="superscript"/>
        </w:rPr>
        <w:footnoteRef/>
      </w:r>
      <w:r w:rsidRPr="00137FA0">
        <w:t xml:space="preserve"> Приложение № 1 к приказу Министерства здравоохранения Российской Федерации от 13 мая 2025 г. № 274н</w:t>
      </w:r>
      <w:r w:rsidRPr="00137FA0">
        <w:br/>
        <w:t>«Об утверждении унифицированных форм медицинской документации‚ используемых в медицинских организациях, оказывающих медицинскую помощь в амбулаторных условиях, и порядков их ведения» (зарегистрирован Министерством юстиции Российской Федерации 30 мая 2025 г., регистрационный № 82433), действует до 1 сентября 2031 г.</w:t>
      </w:r>
    </w:p>
  </w:footnote>
  <w:footnote w:id="3">
    <w:p w14:paraId="1D9E8FB6" w14:textId="77777777" w:rsidR="00D86C71" w:rsidRPr="004C19A9" w:rsidRDefault="00D86C71" w:rsidP="00D86C71">
      <w:pPr>
        <w:pStyle w:val="ac"/>
        <w:jc w:val="both"/>
        <w:rPr>
          <w:rFonts w:ascii="Times New Roman" w:hAnsi="Times New Roman" w:cs="Times New Roman"/>
        </w:rPr>
      </w:pPr>
      <w:r w:rsidRPr="004C19A9">
        <w:rPr>
          <w:rStyle w:val="ae"/>
          <w:rFonts w:ascii="Times New Roman" w:hAnsi="Times New Roman" w:cs="Times New Roman"/>
        </w:rPr>
        <w:footnoteRef/>
      </w:r>
      <w:r w:rsidRPr="004C19A9">
        <w:rPr>
          <w:rFonts w:ascii="Times New Roman" w:hAnsi="Times New Roman" w:cs="Times New Roman"/>
        </w:rPr>
        <w:t xml:space="preserve"> Положение о единой государственной информационной системе в сфере здравоохранения, утвержденное постановлением Правительства Российской Федерации от 9 февраля 2022 г. № 140 «О единой государственной информационной системе в сфере здравоохранения».</w:t>
      </w:r>
    </w:p>
  </w:footnote>
  <w:footnote w:id="4">
    <w:p w14:paraId="66FBF5BB" w14:textId="3AA15886" w:rsidR="0062000C" w:rsidRPr="007C5939" w:rsidRDefault="0062000C" w:rsidP="0062000C">
      <w:pPr>
        <w:pStyle w:val="ac"/>
        <w:jc w:val="both"/>
        <w:rPr>
          <w:rFonts w:ascii="Times New Roman" w:hAnsi="Times New Roman" w:cs="Times New Roman"/>
        </w:rPr>
      </w:pPr>
      <w:r w:rsidRPr="004C19A9">
        <w:rPr>
          <w:rStyle w:val="ae"/>
          <w:rFonts w:ascii="Times New Roman" w:hAnsi="Times New Roman" w:cs="Times New Roman"/>
        </w:rPr>
        <w:footnoteRef/>
      </w:r>
      <w:r w:rsidRPr="004C19A9">
        <w:rPr>
          <w:rFonts w:ascii="Times New Roman" w:hAnsi="Times New Roman" w:cs="Times New Roman"/>
        </w:rPr>
        <w:t xml:space="preserve"> </w:t>
      </w:r>
      <w:r w:rsidRPr="00D35466">
        <w:rPr>
          <w:rFonts w:ascii="Times New Roman" w:hAnsi="Times New Roman" w:cs="Times New Roman"/>
        </w:rPr>
        <w:t xml:space="preserve">Часть </w:t>
      </w:r>
      <w:r w:rsidR="003D075D">
        <w:rPr>
          <w:rFonts w:ascii="Times New Roman" w:hAnsi="Times New Roman" w:cs="Times New Roman"/>
        </w:rPr>
        <w:t>четвертая</w:t>
      </w:r>
      <w:r w:rsidRPr="00D35466">
        <w:rPr>
          <w:rFonts w:ascii="Times New Roman" w:hAnsi="Times New Roman" w:cs="Times New Roman"/>
        </w:rPr>
        <w:t xml:space="preserve"> статьи </w:t>
      </w:r>
      <w:r w:rsidRPr="007C5939">
        <w:rPr>
          <w:rFonts w:ascii="Times New Roman" w:hAnsi="Times New Roman" w:cs="Times New Roman"/>
        </w:rPr>
        <w:t>5</w:t>
      </w:r>
      <w:r w:rsidRPr="007C5939">
        <w:rPr>
          <w:rFonts w:ascii="Times New Roman" w:hAnsi="Times New Roman" w:cs="Times New Roman"/>
          <w:vertAlign w:val="superscript"/>
        </w:rPr>
        <w:t>1</w:t>
      </w:r>
      <w:r w:rsidRPr="007C5939">
        <w:rPr>
          <w:rFonts w:ascii="Times New Roman" w:hAnsi="Times New Roman" w:cs="Times New Roman"/>
        </w:rPr>
        <w:t xml:space="preserve"> </w:t>
      </w:r>
      <w:r w:rsidR="00184D76" w:rsidRPr="007C5939">
        <w:rPr>
          <w:rFonts w:ascii="Times New Roman" w:hAnsi="Times New Roman" w:cs="Times New Roman"/>
        </w:rPr>
        <w:t xml:space="preserve">Закона Российской Федерации </w:t>
      </w:r>
      <w:r w:rsidRPr="007C5939">
        <w:rPr>
          <w:rFonts w:ascii="Times New Roman" w:hAnsi="Times New Roman" w:cs="Times New Roman"/>
        </w:rPr>
        <w:t xml:space="preserve">№ 2487-1. </w:t>
      </w:r>
    </w:p>
  </w:footnote>
  <w:footnote w:id="5">
    <w:p w14:paraId="6B0F051C" w14:textId="7B6ABACE" w:rsidR="007875B8" w:rsidRDefault="007875B8">
      <w:pPr>
        <w:pStyle w:val="ac"/>
      </w:pPr>
      <w:r w:rsidRPr="007C5939">
        <w:rPr>
          <w:rStyle w:val="ae"/>
          <w:rFonts w:ascii="Times New Roman" w:hAnsi="Times New Roman" w:cs="Times New Roman"/>
        </w:rPr>
        <w:footnoteRef/>
      </w:r>
      <w:r w:rsidR="003D075D">
        <w:rPr>
          <w:rFonts w:ascii="Times New Roman" w:hAnsi="Times New Roman" w:cs="Times New Roman"/>
        </w:rPr>
        <w:t xml:space="preserve"> Часть пятая</w:t>
      </w:r>
      <w:r w:rsidRPr="007C5939">
        <w:rPr>
          <w:rFonts w:ascii="Times New Roman" w:hAnsi="Times New Roman" w:cs="Times New Roman"/>
        </w:rPr>
        <w:t xml:space="preserve"> статьи 5</w:t>
      </w:r>
      <w:r w:rsidRPr="007C5939">
        <w:rPr>
          <w:rFonts w:ascii="Times New Roman" w:hAnsi="Times New Roman" w:cs="Times New Roman"/>
          <w:vertAlign w:val="superscript"/>
        </w:rPr>
        <w:t>1</w:t>
      </w:r>
      <w:r w:rsidRPr="007C5939">
        <w:rPr>
          <w:rFonts w:ascii="Times New Roman" w:hAnsi="Times New Roman" w:cs="Times New Roman"/>
        </w:rPr>
        <w:t xml:space="preserve"> </w:t>
      </w:r>
      <w:r w:rsidR="00184D76" w:rsidRPr="007C5939">
        <w:rPr>
          <w:rFonts w:ascii="Times New Roman" w:hAnsi="Times New Roman" w:cs="Times New Roman"/>
        </w:rPr>
        <w:t xml:space="preserve">Закона Российской Федерации </w:t>
      </w:r>
      <w:r w:rsidRPr="00D35466">
        <w:rPr>
          <w:rFonts w:ascii="Times New Roman" w:hAnsi="Times New Roman" w:cs="Times New Roman"/>
        </w:rPr>
        <w:t>№ 2487-1</w:t>
      </w:r>
      <w:r w:rsidR="00D108BD">
        <w:rPr>
          <w:rFonts w:ascii="Times New Roman" w:hAnsi="Times New Roman" w:cs="Times New Roman"/>
        </w:rPr>
        <w:t>.</w:t>
      </w:r>
    </w:p>
  </w:footnote>
  <w:footnote w:id="6">
    <w:p w14:paraId="3A43FEE1" w14:textId="7D8F7A16" w:rsidR="00D35466" w:rsidRPr="00576360" w:rsidRDefault="00D35466">
      <w:pPr>
        <w:pStyle w:val="ac"/>
        <w:rPr>
          <w:rFonts w:ascii="Times New Roman" w:hAnsi="Times New Roman" w:cs="Times New Roman"/>
        </w:rPr>
      </w:pPr>
      <w:r w:rsidRPr="00D35466">
        <w:rPr>
          <w:rStyle w:val="ae"/>
          <w:rFonts w:ascii="Times New Roman" w:hAnsi="Times New Roman" w:cs="Times New Roman"/>
        </w:rPr>
        <w:footnoteRef/>
      </w:r>
      <w:r w:rsidRPr="00D35466">
        <w:rPr>
          <w:rFonts w:ascii="Times New Roman" w:hAnsi="Times New Roman" w:cs="Times New Roman"/>
        </w:rPr>
        <w:t xml:space="preserve"> Часть </w:t>
      </w:r>
      <w:r w:rsidR="00550646">
        <w:rPr>
          <w:rFonts w:ascii="Times New Roman" w:hAnsi="Times New Roman" w:cs="Times New Roman"/>
        </w:rPr>
        <w:t>девятая</w:t>
      </w:r>
      <w:r w:rsidRPr="00D35466">
        <w:rPr>
          <w:rFonts w:ascii="Times New Roman" w:hAnsi="Times New Roman" w:cs="Times New Roman"/>
        </w:rPr>
        <w:t xml:space="preserve"> статьи </w:t>
      </w:r>
      <w:r w:rsidRPr="00576360">
        <w:rPr>
          <w:rFonts w:ascii="Times New Roman" w:hAnsi="Times New Roman" w:cs="Times New Roman"/>
        </w:rPr>
        <w:t>5</w:t>
      </w:r>
      <w:r w:rsidRPr="00576360">
        <w:rPr>
          <w:rFonts w:ascii="Times New Roman" w:hAnsi="Times New Roman" w:cs="Times New Roman"/>
          <w:vertAlign w:val="superscript"/>
        </w:rPr>
        <w:t>1</w:t>
      </w:r>
      <w:r w:rsidRPr="00576360">
        <w:rPr>
          <w:rFonts w:ascii="Times New Roman" w:hAnsi="Times New Roman" w:cs="Times New Roman"/>
        </w:rPr>
        <w:t xml:space="preserve"> </w:t>
      </w:r>
      <w:r w:rsidR="00184D76" w:rsidRPr="00576360">
        <w:rPr>
          <w:rFonts w:ascii="Times New Roman" w:hAnsi="Times New Roman" w:cs="Times New Roman"/>
        </w:rPr>
        <w:t xml:space="preserve">Закона Российской Федерации </w:t>
      </w:r>
      <w:r w:rsidRPr="00576360">
        <w:rPr>
          <w:rFonts w:ascii="Times New Roman" w:hAnsi="Times New Roman" w:cs="Times New Roman"/>
        </w:rPr>
        <w:t>№ 2487-1</w:t>
      </w:r>
      <w:r w:rsidR="00D108BD" w:rsidRPr="00576360">
        <w:rPr>
          <w:rFonts w:ascii="Times New Roman" w:hAnsi="Times New Roman" w:cs="Times New Roman"/>
        </w:rPr>
        <w:t>.</w:t>
      </w:r>
    </w:p>
  </w:footnote>
  <w:footnote w:id="7">
    <w:p w14:paraId="5D95D361" w14:textId="7098D038" w:rsidR="00B71DED" w:rsidRPr="004C19A9" w:rsidRDefault="00B71DED" w:rsidP="00B71DED">
      <w:pPr>
        <w:pStyle w:val="ac"/>
        <w:jc w:val="both"/>
        <w:rPr>
          <w:rFonts w:ascii="Times New Roman" w:hAnsi="Times New Roman" w:cs="Times New Roman"/>
        </w:rPr>
      </w:pPr>
      <w:r w:rsidRPr="00576360">
        <w:rPr>
          <w:rStyle w:val="ae"/>
          <w:rFonts w:ascii="Times New Roman" w:hAnsi="Times New Roman" w:cs="Times New Roman"/>
        </w:rPr>
        <w:footnoteRef/>
      </w:r>
      <w:r w:rsidR="00D108BD" w:rsidRPr="00576360">
        <w:rPr>
          <w:rFonts w:ascii="Times New Roman" w:hAnsi="Times New Roman" w:cs="Times New Roman"/>
          <w:lang w:bidi="ru-RU"/>
        </w:rPr>
        <w:t xml:space="preserve"> </w:t>
      </w:r>
      <w:r w:rsidR="00550646">
        <w:rPr>
          <w:rFonts w:ascii="Times New Roman" w:hAnsi="Times New Roman" w:cs="Times New Roman"/>
        </w:rPr>
        <w:t>Часть шестая</w:t>
      </w:r>
      <w:r w:rsidR="00D108BD" w:rsidRPr="00576360">
        <w:rPr>
          <w:rFonts w:ascii="Times New Roman" w:hAnsi="Times New Roman" w:cs="Times New Roman"/>
        </w:rPr>
        <w:t xml:space="preserve"> статьи 5</w:t>
      </w:r>
      <w:r w:rsidR="00D108BD" w:rsidRPr="00576360">
        <w:rPr>
          <w:rFonts w:ascii="Times New Roman" w:hAnsi="Times New Roman" w:cs="Times New Roman"/>
          <w:vertAlign w:val="superscript"/>
        </w:rPr>
        <w:t>1</w:t>
      </w:r>
      <w:r w:rsidR="00D108BD" w:rsidRPr="00576360">
        <w:rPr>
          <w:rFonts w:ascii="Times New Roman" w:hAnsi="Times New Roman" w:cs="Times New Roman"/>
        </w:rPr>
        <w:t xml:space="preserve"> </w:t>
      </w:r>
      <w:r w:rsidR="00184D76" w:rsidRPr="00576360">
        <w:rPr>
          <w:rFonts w:ascii="Times New Roman" w:hAnsi="Times New Roman" w:cs="Times New Roman"/>
        </w:rPr>
        <w:t xml:space="preserve">Закона Российской Федерации </w:t>
      </w:r>
      <w:r w:rsidR="00D108BD" w:rsidRPr="00576360">
        <w:rPr>
          <w:rFonts w:ascii="Times New Roman" w:hAnsi="Times New Roman" w:cs="Times New Roman"/>
        </w:rPr>
        <w:t>№ 2487-1</w:t>
      </w:r>
      <w:r w:rsidRPr="00576360">
        <w:rPr>
          <w:rFonts w:ascii="Times New Roman" w:hAnsi="Times New Roman" w:cs="Times New Roman"/>
        </w:rPr>
        <w:t>.</w:t>
      </w:r>
    </w:p>
  </w:footnote>
  <w:footnote w:id="8">
    <w:p w14:paraId="57DB21AE" w14:textId="3E30D4C7" w:rsidR="00D108BD" w:rsidRPr="00E407F4" w:rsidRDefault="00D108BD" w:rsidP="00D108BD">
      <w:pPr>
        <w:pStyle w:val="ac"/>
        <w:jc w:val="both"/>
        <w:rPr>
          <w:rFonts w:ascii="Times New Roman" w:hAnsi="Times New Roman" w:cs="Times New Roman"/>
        </w:rPr>
      </w:pPr>
      <w:r w:rsidRPr="004C19A9">
        <w:rPr>
          <w:rStyle w:val="ae"/>
          <w:rFonts w:ascii="Times New Roman" w:hAnsi="Times New Roman" w:cs="Times New Roman"/>
        </w:rPr>
        <w:footnoteRef/>
      </w:r>
      <w:r w:rsidRPr="004C19A9">
        <w:rPr>
          <w:rFonts w:ascii="Times New Roman" w:hAnsi="Times New Roman" w:cs="Times New Roman"/>
        </w:rPr>
        <w:t xml:space="preserve"> </w:t>
      </w:r>
      <w:r w:rsidRPr="00E407F4">
        <w:rPr>
          <w:rFonts w:ascii="Times New Roman" w:hAnsi="Times New Roman" w:cs="Times New Roman"/>
        </w:rPr>
        <w:t xml:space="preserve">Часть </w:t>
      </w:r>
      <w:r w:rsidR="0061477B">
        <w:rPr>
          <w:rFonts w:ascii="Times New Roman" w:hAnsi="Times New Roman" w:cs="Times New Roman"/>
        </w:rPr>
        <w:t>девятая</w:t>
      </w:r>
      <w:r w:rsidRPr="00E407F4">
        <w:rPr>
          <w:rFonts w:ascii="Times New Roman" w:hAnsi="Times New Roman" w:cs="Times New Roman"/>
        </w:rPr>
        <w:t xml:space="preserve"> статьи 6</w:t>
      </w:r>
      <w:r w:rsidRPr="00E407F4">
        <w:rPr>
          <w:rFonts w:ascii="Times New Roman" w:hAnsi="Times New Roman" w:cs="Times New Roman"/>
          <w:vertAlign w:val="superscript"/>
        </w:rPr>
        <w:t>1</w:t>
      </w:r>
      <w:r w:rsidRPr="00E407F4">
        <w:rPr>
          <w:rFonts w:ascii="Times New Roman" w:hAnsi="Times New Roman" w:cs="Times New Roman"/>
        </w:rPr>
        <w:t xml:space="preserve"> Федерального закона от 13 декабря 1996 г. № 150-ФЗ «Об оружии».</w:t>
      </w:r>
    </w:p>
  </w:footnote>
  <w:footnote w:id="9">
    <w:p w14:paraId="0CA7EA34" w14:textId="06373168" w:rsidR="003D6D78" w:rsidRPr="00E407F4" w:rsidRDefault="003D6D78" w:rsidP="003D6D7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407F4">
        <w:rPr>
          <w:rStyle w:val="ae"/>
          <w:rFonts w:ascii="Times New Roman" w:hAnsi="Times New Roman" w:cs="Times New Roman"/>
        </w:rPr>
        <w:footnoteRef/>
      </w:r>
      <w:r w:rsidR="0061477B">
        <w:rPr>
          <w:rFonts w:ascii="Times New Roman" w:hAnsi="Times New Roman" w:cs="Times New Roman"/>
        </w:rPr>
        <w:t> </w:t>
      </w:r>
      <w:r w:rsidR="0061477B" w:rsidRPr="0061477B">
        <w:rPr>
          <w:rFonts w:ascii="Times New Roman" w:hAnsi="Times New Roman" w:cs="Times New Roman"/>
          <w:lang w:eastAsia="ru-RU" w:bidi="ru-RU"/>
        </w:rPr>
        <w:t xml:space="preserve">Часть 12 </w:t>
      </w:r>
      <w:r w:rsidR="0061477B" w:rsidRPr="0061477B">
        <w:rPr>
          <w:rFonts w:ascii="Times New Roman" w:hAnsi="Times New Roman" w:cs="Times New Roman"/>
        </w:rPr>
        <w:t>статьи 12 Федерального закона от 30 ноября 2024 г. № 427-ФЗ «О частной охранной деятельности»</w:t>
      </w:r>
      <w:r w:rsidR="006D06AB" w:rsidRPr="0061477B">
        <w:rPr>
          <w:rFonts w:ascii="Times New Roman" w:hAnsi="Times New Roman" w:cs="Times New Roman"/>
        </w:rPr>
        <w:t>.</w:t>
      </w:r>
      <w:r w:rsidR="006D06AB" w:rsidRPr="0061477B">
        <w:rPr>
          <w:rFonts w:ascii="Times New Roman" w:hAnsi="Times New Roman" w:cs="Times New Roman"/>
          <w:sz w:val="24"/>
          <w:szCs w:val="24"/>
        </w:rPr>
        <w:t xml:space="preserve"> </w:t>
      </w:r>
    </w:p>
  </w:footnote>
  <w:footnote w:id="10">
    <w:p w14:paraId="20D08623" w14:textId="77777777" w:rsidR="006D06AB" w:rsidRPr="00F96D6D" w:rsidRDefault="006D06AB" w:rsidP="006D06AB">
      <w:pPr>
        <w:pStyle w:val="ac"/>
        <w:jc w:val="both"/>
        <w:rPr>
          <w:rFonts w:ascii="Times New Roman" w:hAnsi="Times New Roman" w:cs="Times New Roman"/>
        </w:rPr>
      </w:pPr>
      <w:r w:rsidRPr="00E407F4">
        <w:rPr>
          <w:rStyle w:val="ae"/>
          <w:rFonts w:ascii="Times New Roman" w:hAnsi="Times New Roman" w:cs="Times New Roman"/>
        </w:rPr>
        <w:footnoteRef/>
      </w:r>
      <w:r w:rsidRPr="00E407F4">
        <w:rPr>
          <w:rFonts w:ascii="Times New Roman" w:hAnsi="Times New Roman" w:cs="Times New Roman"/>
        </w:rPr>
        <w:t xml:space="preserve"> Абзац второй пункта 9 статьи 23</w:t>
      </w:r>
      <w:r w:rsidRPr="004C19A9">
        <w:rPr>
          <w:rFonts w:ascii="Times New Roman" w:hAnsi="Times New Roman" w:cs="Times New Roman"/>
        </w:rPr>
        <w:t xml:space="preserve"> Федерального закона № 196-ФЗ.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99291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7F44C11" w14:textId="015D1BCD" w:rsidR="00A7242F" w:rsidRDefault="00737426">
        <w:pPr>
          <w:pStyle w:val="af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8237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8237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8237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19EA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B8237D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197628DA" w14:textId="7D6DCA3C" w:rsidR="00737426" w:rsidRPr="00B8237D" w:rsidRDefault="003219EA">
        <w:pPr>
          <w:pStyle w:val="af3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411D2"/>
    <w:multiLevelType w:val="multilevel"/>
    <w:tmpl w:val="DDFA6B5E"/>
    <w:lvl w:ilvl="0">
      <w:start w:val="19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17B3DF2"/>
    <w:multiLevelType w:val="hybridMultilevel"/>
    <w:tmpl w:val="164A6560"/>
    <w:lvl w:ilvl="0" w:tplc="B538C474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8656C9"/>
    <w:multiLevelType w:val="hybridMultilevel"/>
    <w:tmpl w:val="986AA932"/>
    <w:lvl w:ilvl="0" w:tplc="44909EFE">
      <w:start w:val="1"/>
      <w:numFmt w:val="decimal"/>
      <w:suff w:val="space"/>
      <w:lvlText w:val="%1."/>
      <w:lvlJc w:val="left"/>
      <w:pPr>
        <w:ind w:left="1206" w:hanging="4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272392"/>
    <w:multiLevelType w:val="multilevel"/>
    <w:tmpl w:val="81EA5C30"/>
    <w:lvl w:ilvl="0">
      <w:start w:val="1"/>
      <w:numFmt w:val="decimal"/>
      <w:suff w:val="space"/>
      <w:lvlText w:val="%1)"/>
      <w:lvlJc w:val="left"/>
      <w:pPr>
        <w:ind w:left="70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708" w:firstLine="0"/>
      </w:pPr>
      <w:rPr>
        <w:rFonts w:hint="default"/>
      </w:rPr>
    </w:lvl>
    <w:lvl w:ilvl="2">
      <w:numFmt w:val="decimal"/>
      <w:lvlText w:val=""/>
      <w:lvlJc w:val="left"/>
      <w:pPr>
        <w:ind w:left="708" w:firstLine="0"/>
      </w:pPr>
      <w:rPr>
        <w:rFonts w:hint="default"/>
      </w:rPr>
    </w:lvl>
    <w:lvl w:ilvl="3">
      <w:numFmt w:val="decimal"/>
      <w:lvlText w:val=""/>
      <w:lvlJc w:val="left"/>
      <w:pPr>
        <w:ind w:left="708" w:firstLine="0"/>
      </w:pPr>
      <w:rPr>
        <w:rFonts w:hint="default"/>
      </w:rPr>
    </w:lvl>
    <w:lvl w:ilvl="4">
      <w:numFmt w:val="decimal"/>
      <w:lvlText w:val=""/>
      <w:lvlJc w:val="left"/>
      <w:pPr>
        <w:ind w:left="708" w:firstLine="0"/>
      </w:pPr>
      <w:rPr>
        <w:rFonts w:hint="default"/>
      </w:rPr>
    </w:lvl>
    <w:lvl w:ilvl="5">
      <w:numFmt w:val="decimal"/>
      <w:lvlText w:val=""/>
      <w:lvlJc w:val="left"/>
      <w:pPr>
        <w:ind w:left="708" w:firstLine="0"/>
      </w:pPr>
      <w:rPr>
        <w:rFonts w:hint="default"/>
      </w:rPr>
    </w:lvl>
    <w:lvl w:ilvl="6">
      <w:numFmt w:val="decimal"/>
      <w:lvlText w:val=""/>
      <w:lvlJc w:val="left"/>
      <w:pPr>
        <w:ind w:left="708" w:firstLine="0"/>
      </w:pPr>
      <w:rPr>
        <w:rFonts w:hint="default"/>
      </w:rPr>
    </w:lvl>
    <w:lvl w:ilvl="7">
      <w:numFmt w:val="decimal"/>
      <w:lvlText w:val=""/>
      <w:lvlJc w:val="left"/>
      <w:pPr>
        <w:ind w:left="708" w:firstLine="0"/>
      </w:pPr>
      <w:rPr>
        <w:rFonts w:hint="default"/>
      </w:rPr>
    </w:lvl>
    <w:lvl w:ilvl="8">
      <w:numFmt w:val="decimal"/>
      <w:lvlText w:val=""/>
      <w:lvlJc w:val="left"/>
      <w:pPr>
        <w:ind w:left="708" w:firstLine="0"/>
      </w:pPr>
      <w:rPr>
        <w:rFonts w:hint="default"/>
      </w:rPr>
    </w:lvl>
  </w:abstractNum>
  <w:abstractNum w:abstractNumId="4" w15:restartNumberingAfterBreak="0">
    <w:nsid w:val="77345155"/>
    <w:multiLevelType w:val="multilevel"/>
    <w:tmpl w:val="F184FDBC"/>
    <w:lvl w:ilvl="0">
      <w:start w:val="13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B972A5E"/>
    <w:multiLevelType w:val="hybridMultilevel"/>
    <w:tmpl w:val="1DE43DEC"/>
    <w:lvl w:ilvl="0" w:tplc="9E6AF294">
      <w:start w:val="4"/>
      <w:numFmt w:val="decimal"/>
      <w:suff w:val="space"/>
      <w:lvlText w:val="%1."/>
      <w:lvlJc w:val="left"/>
      <w:pPr>
        <w:ind w:left="1206" w:hanging="4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38"/>
    <w:rsid w:val="00005DE7"/>
    <w:rsid w:val="000219C0"/>
    <w:rsid w:val="00024FF1"/>
    <w:rsid w:val="000357E9"/>
    <w:rsid w:val="00052C84"/>
    <w:rsid w:val="000765D8"/>
    <w:rsid w:val="0008126E"/>
    <w:rsid w:val="00085554"/>
    <w:rsid w:val="00086D19"/>
    <w:rsid w:val="000B3F8D"/>
    <w:rsid w:val="000B6CF5"/>
    <w:rsid w:val="000C1C63"/>
    <w:rsid w:val="000D6C5F"/>
    <w:rsid w:val="00117245"/>
    <w:rsid w:val="0012292F"/>
    <w:rsid w:val="00122E11"/>
    <w:rsid w:val="00137FA0"/>
    <w:rsid w:val="001622D1"/>
    <w:rsid w:val="00167BB2"/>
    <w:rsid w:val="0017240D"/>
    <w:rsid w:val="00184877"/>
    <w:rsid w:val="00184D76"/>
    <w:rsid w:val="00187049"/>
    <w:rsid w:val="001B280D"/>
    <w:rsid w:val="00213B7D"/>
    <w:rsid w:val="00213E5F"/>
    <w:rsid w:val="0021553E"/>
    <w:rsid w:val="00216411"/>
    <w:rsid w:val="00217F13"/>
    <w:rsid w:val="00224561"/>
    <w:rsid w:val="0023027E"/>
    <w:rsid w:val="002364DE"/>
    <w:rsid w:val="00241855"/>
    <w:rsid w:val="00244F8F"/>
    <w:rsid w:val="002656F5"/>
    <w:rsid w:val="00276CC4"/>
    <w:rsid w:val="0029059B"/>
    <w:rsid w:val="0029105E"/>
    <w:rsid w:val="00295D28"/>
    <w:rsid w:val="002A7B40"/>
    <w:rsid w:val="002B5EB8"/>
    <w:rsid w:val="003219EA"/>
    <w:rsid w:val="00324654"/>
    <w:rsid w:val="00381693"/>
    <w:rsid w:val="00392A22"/>
    <w:rsid w:val="00394E51"/>
    <w:rsid w:val="003A3434"/>
    <w:rsid w:val="003A6035"/>
    <w:rsid w:val="003B05AC"/>
    <w:rsid w:val="003C0109"/>
    <w:rsid w:val="003D075D"/>
    <w:rsid w:val="003D3644"/>
    <w:rsid w:val="003D6D78"/>
    <w:rsid w:val="003D6E5C"/>
    <w:rsid w:val="003E53AB"/>
    <w:rsid w:val="003F0BD2"/>
    <w:rsid w:val="003F11F1"/>
    <w:rsid w:val="004024A8"/>
    <w:rsid w:val="004121C2"/>
    <w:rsid w:val="00425784"/>
    <w:rsid w:val="00427810"/>
    <w:rsid w:val="00441CF6"/>
    <w:rsid w:val="00471275"/>
    <w:rsid w:val="00481C80"/>
    <w:rsid w:val="004825C5"/>
    <w:rsid w:val="00483B3F"/>
    <w:rsid w:val="00486B5E"/>
    <w:rsid w:val="00490958"/>
    <w:rsid w:val="00492109"/>
    <w:rsid w:val="004B21D0"/>
    <w:rsid w:val="004D0FD6"/>
    <w:rsid w:val="0051032B"/>
    <w:rsid w:val="00516616"/>
    <w:rsid w:val="00517836"/>
    <w:rsid w:val="00550646"/>
    <w:rsid w:val="00553BC2"/>
    <w:rsid w:val="005600E1"/>
    <w:rsid w:val="00576360"/>
    <w:rsid w:val="0058613A"/>
    <w:rsid w:val="00586C88"/>
    <w:rsid w:val="00597C25"/>
    <w:rsid w:val="005C017D"/>
    <w:rsid w:val="005C4C23"/>
    <w:rsid w:val="005D6441"/>
    <w:rsid w:val="005D7648"/>
    <w:rsid w:val="005D7F9F"/>
    <w:rsid w:val="0061170F"/>
    <w:rsid w:val="00613165"/>
    <w:rsid w:val="0061477B"/>
    <w:rsid w:val="0062000C"/>
    <w:rsid w:val="006359FB"/>
    <w:rsid w:val="006451F5"/>
    <w:rsid w:val="00652261"/>
    <w:rsid w:val="00664A99"/>
    <w:rsid w:val="006C0275"/>
    <w:rsid w:val="006D06AB"/>
    <w:rsid w:val="006E30B2"/>
    <w:rsid w:val="006E3A52"/>
    <w:rsid w:val="006E6915"/>
    <w:rsid w:val="006F4B5A"/>
    <w:rsid w:val="00704DFE"/>
    <w:rsid w:val="007053B6"/>
    <w:rsid w:val="00737426"/>
    <w:rsid w:val="00743494"/>
    <w:rsid w:val="00751474"/>
    <w:rsid w:val="0075284F"/>
    <w:rsid w:val="00766143"/>
    <w:rsid w:val="00770D3D"/>
    <w:rsid w:val="007718BF"/>
    <w:rsid w:val="007846CF"/>
    <w:rsid w:val="0078505E"/>
    <w:rsid w:val="007875B8"/>
    <w:rsid w:val="007C5939"/>
    <w:rsid w:val="007D0D2F"/>
    <w:rsid w:val="007E1ADA"/>
    <w:rsid w:val="008026C7"/>
    <w:rsid w:val="00803A07"/>
    <w:rsid w:val="00803E44"/>
    <w:rsid w:val="0081180B"/>
    <w:rsid w:val="00811944"/>
    <w:rsid w:val="00821B38"/>
    <w:rsid w:val="0082254D"/>
    <w:rsid w:val="00832478"/>
    <w:rsid w:val="008353FE"/>
    <w:rsid w:val="00842DF0"/>
    <w:rsid w:val="00842FD2"/>
    <w:rsid w:val="00846DEC"/>
    <w:rsid w:val="00866304"/>
    <w:rsid w:val="00870E4E"/>
    <w:rsid w:val="00893456"/>
    <w:rsid w:val="00896ACF"/>
    <w:rsid w:val="008A3598"/>
    <w:rsid w:val="008B7138"/>
    <w:rsid w:val="00906E69"/>
    <w:rsid w:val="0091284C"/>
    <w:rsid w:val="00913916"/>
    <w:rsid w:val="009152E4"/>
    <w:rsid w:val="0091680E"/>
    <w:rsid w:val="00930536"/>
    <w:rsid w:val="0096778D"/>
    <w:rsid w:val="009836C4"/>
    <w:rsid w:val="009A33AC"/>
    <w:rsid w:val="009B7B00"/>
    <w:rsid w:val="009C0136"/>
    <w:rsid w:val="009C35C3"/>
    <w:rsid w:val="009D22A0"/>
    <w:rsid w:val="009F5AB4"/>
    <w:rsid w:val="009F6F09"/>
    <w:rsid w:val="00A44201"/>
    <w:rsid w:val="00A47728"/>
    <w:rsid w:val="00A56CB1"/>
    <w:rsid w:val="00A66846"/>
    <w:rsid w:val="00A71CCC"/>
    <w:rsid w:val="00A7242F"/>
    <w:rsid w:val="00A75ADA"/>
    <w:rsid w:val="00A81604"/>
    <w:rsid w:val="00A81848"/>
    <w:rsid w:val="00A82D29"/>
    <w:rsid w:val="00A8469E"/>
    <w:rsid w:val="00A92F79"/>
    <w:rsid w:val="00AA2CDD"/>
    <w:rsid w:val="00AB603A"/>
    <w:rsid w:val="00AC2DC0"/>
    <w:rsid w:val="00AC3F29"/>
    <w:rsid w:val="00AC5EB3"/>
    <w:rsid w:val="00AD4598"/>
    <w:rsid w:val="00AF35CB"/>
    <w:rsid w:val="00B359B6"/>
    <w:rsid w:val="00B43C59"/>
    <w:rsid w:val="00B44A93"/>
    <w:rsid w:val="00B6118F"/>
    <w:rsid w:val="00B714C9"/>
    <w:rsid w:val="00B71DED"/>
    <w:rsid w:val="00B8237D"/>
    <w:rsid w:val="00B90C34"/>
    <w:rsid w:val="00B970EB"/>
    <w:rsid w:val="00BA751B"/>
    <w:rsid w:val="00BB092C"/>
    <w:rsid w:val="00BB1133"/>
    <w:rsid w:val="00BB23D6"/>
    <w:rsid w:val="00BC02A5"/>
    <w:rsid w:val="00BD1055"/>
    <w:rsid w:val="00BE0230"/>
    <w:rsid w:val="00BE3E25"/>
    <w:rsid w:val="00C068F1"/>
    <w:rsid w:val="00C101DC"/>
    <w:rsid w:val="00C11E66"/>
    <w:rsid w:val="00C33EDF"/>
    <w:rsid w:val="00C364BE"/>
    <w:rsid w:val="00C561F6"/>
    <w:rsid w:val="00C9344E"/>
    <w:rsid w:val="00C958B7"/>
    <w:rsid w:val="00CA339A"/>
    <w:rsid w:val="00CB64A7"/>
    <w:rsid w:val="00CC089E"/>
    <w:rsid w:val="00CC3A43"/>
    <w:rsid w:val="00CC4F19"/>
    <w:rsid w:val="00CE6B00"/>
    <w:rsid w:val="00CF1544"/>
    <w:rsid w:val="00D108BD"/>
    <w:rsid w:val="00D303CB"/>
    <w:rsid w:val="00D35466"/>
    <w:rsid w:val="00D41A10"/>
    <w:rsid w:val="00D4443B"/>
    <w:rsid w:val="00D445B0"/>
    <w:rsid w:val="00D55B15"/>
    <w:rsid w:val="00D719E8"/>
    <w:rsid w:val="00D82A5F"/>
    <w:rsid w:val="00D835B2"/>
    <w:rsid w:val="00D83680"/>
    <w:rsid w:val="00D86C71"/>
    <w:rsid w:val="00DC2FB5"/>
    <w:rsid w:val="00DF303F"/>
    <w:rsid w:val="00DF38AA"/>
    <w:rsid w:val="00E02781"/>
    <w:rsid w:val="00E12943"/>
    <w:rsid w:val="00E407F4"/>
    <w:rsid w:val="00E40AF5"/>
    <w:rsid w:val="00E40DA4"/>
    <w:rsid w:val="00E54C67"/>
    <w:rsid w:val="00E61EA8"/>
    <w:rsid w:val="00E727BB"/>
    <w:rsid w:val="00E8062A"/>
    <w:rsid w:val="00E8313D"/>
    <w:rsid w:val="00E97AFB"/>
    <w:rsid w:val="00EA30AD"/>
    <w:rsid w:val="00EA646D"/>
    <w:rsid w:val="00EB0BE0"/>
    <w:rsid w:val="00EC2E14"/>
    <w:rsid w:val="00F15836"/>
    <w:rsid w:val="00F16F65"/>
    <w:rsid w:val="00F20C37"/>
    <w:rsid w:val="00F229A2"/>
    <w:rsid w:val="00F2587C"/>
    <w:rsid w:val="00F45708"/>
    <w:rsid w:val="00F63590"/>
    <w:rsid w:val="00F668C1"/>
    <w:rsid w:val="00FB24CE"/>
    <w:rsid w:val="00FB707C"/>
    <w:rsid w:val="00FD32B9"/>
    <w:rsid w:val="00FD3349"/>
    <w:rsid w:val="00FD3EB5"/>
    <w:rsid w:val="00FF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F74D34"/>
  <w15:chartTrackingRefBased/>
  <w15:docId w15:val="{CD585CEE-251B-4D40-9C32-76C7E502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7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1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1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1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1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1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1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1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71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71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71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71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71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71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71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71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7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7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7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7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71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71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71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71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71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7138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3D6E5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D6E5C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D6E5C"/>
    <w:rPr>
      <w:vertAlign w:val="superscript"/>
    </w:rPr>
  </w:style>
  <w:style w:type="character" w:customStyle="1" w:styleId="af">
    <w:name w:val="Сноска_"/>
    <w:basedOn w:val="a0"/>
    <w:link w:val="af0"/>
    <w:rsid w:val="003F0BD2"/>
    <w:rPr>
      <w:rFonts w:ascii="Times New Roman" w:eastAsia="Times New Roman" w:hAnsi="Times New Roman" w:cs="Times New Roman"/>
      <w:sz w:val="20"/>
      <w:szCs w:val="20"/>
    </w:rPr>
  </w:style>
  <w:style w:type="paragraph" w:customStyle="1" w:styleId="af0">
    <w:name w:val="Сноска"/>
    <w:basedOn w:val="a"/>
    <w:link w:val="af"/>
    <w:rsid w:val="003F0BD2"/>
    <w:pPr>
      <w:widowControl w:val="0"/>
      <w:spacing w:after="0" w:line="240" w:lineRule="auto"/>
      <w:ind w:left="30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Основной текст_"/>
    <w:basedOn w:val="a0"/>
    <w:link w:val="11"/>
    <w:rsid w:val="00295D28"/>
    <w:rPr>
      <w:rFonts w:ascii="Times New Roman" w:eastAsia="Times New Roman" w:hAnsi="Times New Roman"/>
      <w:sz w:val="28"/>
      <w:szCs w:val="28"/>
    </w:rPr>
  </w:style>
  <w:style w:type="paragraph" w:customStyle="1" w:styleId="11">
    <w:name w:val="Основной текст1"/>
    <w:basedOn w:val="a"/>
    <w:link w:val="af1"/>
    <w:rsid w:val="00295D28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styleId="af2">
    <w:name w:val="Hyperlink"/>
    <w:basedOn w:val="a0"/>
    <w:uiPriority w:val="99"/>
    <w:unhideWhenUsed/>
    <w:rsid w:val="00613165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63590"/>
    <w:rPr>
      <w:color w:val="605E5C"/>
      <w:shd w:val="clear" w:color="auto" w:fill="E1DFDD"/>
    </w:rPr>
  </w:style>
  <w:style w:type="paragraph" w:styleId="af3">
    <w:name w:val="header"/>
    <w:basedOn w:val="a"/>
    <w:link w:val="af4"/>
    <w:uiPriority w:val="99"/>
    <w:unhideWhenUsed/>
    <w:rsid w:val="00C10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C101DC"/>
  </w:style>
  <w:style w:type="paragraph" w:styleId="af5">
    <w:name w:val="footer"/>
    <w:basedOn w:val="a"/>
    <w:link w:val="af6"/>
    <w:uiPriority w:val="99"/>
    <w:unhideWhenUsed/>
    <w:rsid w:val="00C10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C101DC"/>
  </w:style>
  <w:style w:type="character" w:customStyle="1" w:styleId="pt-000004">
    <w:name w:val="pt-000004"/>
    <w:basedOn w:val="a0"/>
    <w:rsid w:val="00B97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BCC72-8D6C-41EF-8C36-3F9588072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2753</Words>
  <Characters>15693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Некрасов</dc:creator>
  <cp:keywords/>
  <dc:description/>
  <cp:lastModifiedBy>Курникова Елена  Тахировна</cp:lastModifiedBy>
  <cp:revision>22</cp:revision>
  <dcterms:created xsi:type="dcterms:W3CDTF">2026-04-21T07:38:00Z</dcterms:created>
  <dcterms:modified xsi:type="dcterms:W3CDTF">2026-04-22T17:47:00Z</dcterms:modified>
</cp:coreProperties>
</file>