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705" w:rsidRDefault="001B3705" w:rsidP="001B3705">
      <w:pPr>
        <w:pStyle w:val="a3"/>
        <w:spacing w:before="74"/>
        <w:ind w:left="6805"/>
      </w:pPr>
      <w:r>
        <w:t>Вносится</w:t>
      </w:r>
      <w:r>
        <w:rPr>
          <w:spacing w:val="-18"/>
        </w:rPr>
        <w:t xml:space="preserve"> </w:t>
      </w:r>
      <w:r>
        <w:t>Правительством Российской Федерации</w:t>
      </w:r>
    </w:p>
    <w:p w:rsidR="001B3705" w:rsidRDefault="001B3705" w:rsidP="001B3705">
      <w:pPr>
        <w:pStyle w:val="a3"/>
        <w:tabs>
          <w:tab w:val="left" w:pos="9824"/>
        </w:tabs>
        <w:spacing w:before="322"/>
        <w:ind w:left="6807"/>
      </w:pPr>
      <w:r>
        <w:t xml:space="preserve">Проект № </w:t>
      </w:r>
      <w:r>
        <w:rPr>
          <w:u w:val="single"/>
        </w:rPr>
        <w:tab/>
      </w:r>
    </w:p>
    <w:p w:rsidR="001B3705" w:rsidRPr="001B3705" w:rsidRDefault="001B3705" w:rsidP="001B3705"/>
    <w:p w:rsidR="001B3705" w:rsidRPr="001B3705" w:rsidRDefault="001B3705" w:rsidP="001B3705"/>
    <w:p w:rsidR="003D2FEB" w:rsidRPr="001B3705" w:rsidRDefault="001B3705" w:rsidP="001B3705">
      <w:pPr>
        <w:spacing w:after="360"/>
        <w:jc w:val="center"/>
        <w:rPr>
          <w:rFonts w:ascii="Times New Roman" w:hAnsi="Times New Roman" w:cs="Times New Roman"/>
          <w:b/>
          <w:sz w:val="28"/>
        </w:rPr>
      </w:pPr>
      <w:r w:rsidRPr="001B3705">
        <w:rPr>
          <w:rFonts w:ascii="Times New Roman" w:hAnsi="Times New Roman" w:cs="Times New Roman"/>
          <w:b/>
          <w:sz w:val="28"/>
        </w:rPr>
        <w:t>ФЕДЕРАЛЬНЫЙ ЗАКОН</w:t>
      </w:r>
    </w:p>
    <w:p w:rsidR="001B3705" w:rsidRPr="001B3705" w:rsidRDefault="001B3705" w:rsidP="001B3705">
      <w:pPr>
        <w:jc w:val="center"/>
        <w:rPr>
          <w:rFonts w:ascii="Times New Roman" w:hAnsi="Times New Roman" w:cs="Times New Roman"/>
          <w:b/>
          <w:sz w:val="28"/>
        </w:rPr>
      </w:pPr>
      <w:r w:rsidRPr="001B3705">
        <w:rPr>
          <w:rFonts w:ascii="Times New Roman" w:hAnsi="Times New Roman" w:cs="Times New Roman"/>
          <w:b/>
          <w:sz w:val="28"/>
        </w:rPr>
        <w:t>О внесении изменений</w:t>
      </w:r>
      <w:r w:rsidR="00C127BC">
        <w:rPr>
          <w:rFonts w:ascii="Times New Roman" w:hAnsi="Times New Roman" w:cs="Times New Roman"/>
          <w:b/>
          <w:sz w:val="28"/>
        </w:rPr>
        <w:t xml:space="preserve"> в </w:t>
      </w:r>
      <w:r w:rsidR="000E0034">
        <w:rPr>
          <w:rFonts w:ascii="Times New Roman" w:hAnsi="Times New Roman" w:cs="Times New Roman"/>
          <w:b/>
          <w:sz w:val="28"/>
        </w:rPr>
        <w:t>статьи 13 и 14</w:t>
      </w:r>
      <w:r w:rsidR="00C127BC">
        <w:rPr>
          <w:rFonts w:ascii="Times New Roman" w:hAnsi="Times New Roman" w:cs="Times New Roman"/>
          <w:b/>
          <w:sz w:val="28"/>
        </w:rPr>
        <w:t xml:space="preserve"> Федерального закона </w:t>
      </w:r>
      <w:r w:rsidR="00C127BC">
        <w:rPr>
          <w:rFonts w:ascii="Times New Roman" w:hAnsi="Times New Roman" w:cs="Times New Roman"/>
          <w:b/>
          <w:sz w:val="28"/>
        </w:rPr>
        <w:br/>
      </w:r>
      <w:r w:rsidRPr="001B3705">
        <w:rPr>
          <w:rFonts w:ascii="Times New Roman" w:hAnsi="Times New Roman" w:cs="Times New Roman"/>
          <w:b/>
          <w:sz w:val="28"/>
        </w:rPr>
        <w:t>«О физической культуре и спорте в Российской Федерации»</w:t>
      </w:r>
    </w:p>
    <w:p w:rsidR="001B3705" w:rsidRDefault="001B3705" w:rsidP="001B3705">
      <w:pPr>
        <w:rPr>
          <w:rFonts w:ascii="Times New Roman" w:hAnsi="Times New Roman" w:cs="Times New Roman"/>
          <w:sz w:val="28"/>
        </w:rPr>
      </w:pPr>
    </w:p>
    <w:p w:rsidR="001B3705" w:rsidRPr="005942D6" w:rsidRDefault="001B3705" w:rsidP="001B3705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</w:rPr>
      </w:pPr>
      <w:r w:rsidRPr="005942D6">
        <w:rPr>
          <w:rFonts w:ascii="Times New Roman" w:hAnsi="Times New Roman" w:cs="Times New Roman"/>
          <w:b/>
          <w:sz w:val="28"/>
        </w:rPr>
        <w:t>Статья 1</w:t>
      </w:r>
    </w:p>
    <w:p w:rsidR="001B3705" w:rsidRDefault="001B3705" w:rsidP="00FA64F1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Внести </w:t>
      </w:r>
      <w:r w:rsidR="000E0034">
        <w:rPr>
          <w:rFonts w:ascii="Times New Roman" w:hAnsi="Times New Roman" w:cs="Times New Roman"/>
          <w:sz w:val="28"/>
        </w:rPr>
        <w:t>в</w:t>
      </w:r>
      <w:r>
        <w:rPr>
          <w:rFonts w:ascii="Times New Roman" w:hAnsi="Times New Roman" w:cs="Times New Roman"/>
          <w:sz w:val="28"/>
        </w:rPr>
        <w:t xml:space="preserve"> Федеральн</w:t>
      </w:r>
      <w:r w:rsidR="000E0034">
        <w:rPr>
          <w:rFonts w:ascii="Times New Roman" w:hAnsi="Times New Roman" w:cs="Times New Roman"/>
          <w:sz w:val="28"/>
        </w:rPr>
        <w:t>ый закон</w:t>
      </w:r>
      <w:r>
        <w:rPr>
          <w:rFonts w:ascii="Times New Roman" w:hAnsi="Times New Roman" w:cs="Times New Roman"/>
          <w:sz w:val="28"/>
        </w:rPr>
        <w:t xml:space="preserve"> от 4 декабря 2007 года № 329-ФЗ </w:t>
      </w:r>
      <w:r w:rsidR="003072D1"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sz w:val="28"/>
        </w:rPr>
        <w:t xml:space="preserve">«О физической культуре и спорте в Российской Федерации» (Собрания законодательства, </w:t>
      </w:r>
      <w:r w:rsidRPr="001B3705">
        <w:rPr>
          <w:rFonts w:ascii="Times New Roman" w:hAnsi="Times New Roman" w:cs="Times New Roman"/>
          <w:sz w:val="28"/>
        </w:rPr>
        <w:t xml:space="preserve">2007, № 50, ст. 6242; </w:t>
      </w:r>
      <w:r w:rsidR="00CC6E67">
        <w:rPr>
          <w:rFonts w:ascii="Times New Roman" w:hAnsi="Times New Roman" w:cs="Times New Roman"/>
          <w:sz w:val="28"/>
        </w:rPr>
        <w:t xml:space="preserve">2011, № 9, ст. 1207; 2012, № 53, ст. 7582; </w:t>
      </w:r>
      <w:r w:rsidR="00FA64F1">
        <w:rPr>
          <w:rFonts w:ascii="Times New Roman" w:hAnsi="Times New Roman" w:cs="Times New Roman"/>
          <w:sz w:val="28"/>
        </w:rPr>
        <w:br/>
      </w:r>
      <w:r w:rsidR="00CC6E67">
        <w:rPr>
          <w:rFonts w:ascii="Times New Roman" w:hAnsi="Times New Roman" w:cs="Times New Roman"/>
          <w:sz w:val="28"/>
        </w:rPr>
        <w:t xml:space="preserve">2013, № 30, ст. 4031; 2014, № 26, ст. 3376; 2015, № 27, ст. 3995; </w:t>
      </w:r>
      <w:r w:rsidR="009F4708">
        <w:rPr>
          <w:rFonts w:ascii="Times New Roman" w:hAnsi="Times New Roman" w:cs="Times New Roman"/>
          <w:sz w:val="28"/>
        </w:rPr>
        <w:t xml:space="preserve">2016, № 48, ст. </w:t>
      </w:r>
      <w:r w:rsidR="00FA64F1">
        <w:rPr>
          <w:rFonts w:ascii="Times New Roman" w:hAnsi="Times New Roman" w:cs="Times New Roman"/>
          <w:sz w:val="28"/>
        </w:rPr>
        <w:t xml:space="preserve">6736; </w:t>
      </w:r>
      <w:r w:rsidR="00CC6E67">
        <w:rPr>
          <w:rFonts w:ascii="Times New Roman" w:hAnsi="Times New Roman" w:cs="Times New Roman"/>
          <w:sz w:val="28"/>
        </w:rPr>
        <w:t xml:space="preserve">2018, № 52, ст. 8096; 2019, № 27, ст. 3537; 2021, № 1, ст. 63; 2022, № 10, ст. 1400; </w:t>
      </w:r>
      <w:r w:rsidR="00FA64F1">
        <w:rPr>
          <w:rFonts w:ascii="Times New Roman" w:hAnsi="Times New Roman" w:cs="Times New Roman"/>
          <w:sz w:val="28"/>
        </w:rPr>
        <w:br/>
      </w:r>
      <w:r w:rsidR="00CC6E67">
        <w:rPr>
          <w:rFonts w:ascii="Times New Roman" w:hAnsi="Times New Roman" w:cs="Times New Roman"/>
          <w:sz w:val="28"/>
        </w:rPr>
        <w:t>2023, № 26, ст. 4680)</w:t>
      </w:r>
      <w:r>
        <w:rPr>
          <w:rFonts w:ascii="Times New Roman" w:hAnsi="Times New Roman" w:cs="Times New Roman"/>
          <w:sz w:val="28"/>
        </w:rPr>
        <w:t xml:space="preserve"> следующие изменения:</w:t>
      </w:r>
    </w:p>
    <w:p w:rsidR="000E0034" w:rsidRDefault="000E0034" w:rsidP="003072D1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 часть 8 статьи 13 дополнить предложением следующего содержания:</w:t>
      </w:r>
    </w:p>
    <w:p w:rsidR="000E0034" w:rsidRDefault="000E0034" w:rsidP="000E0034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«Использовать в наименованиях юридических лиц</w:t>
      </w:r>
      <w:r w:rsidR="00FC77A6">
        <w:rPr>
          <w:rFonts w:ascii="Times New Roman" w:hAnsi="Times New Roman" w:cs="Times New Roman"/>
          <w:sz w:val="28"/>
        </w:rPr>
        <w:t xml:space="preserve"> (их структурных подразделений)</w:t>
      </w:r>
      <w:r>
        <w:rPr>
          <w:rFonts w:ascii="Times New Roman" w:hAnsi="Times New Roman" w:cs="Times New Roman"/>
          <w:sz w:val="28"/>
        </w:rPr>
        <w:t xml:space="preserve"> словосочетание «региональная спортивная федерация»</w:t>
      </w:r>
      <w:r w:rsidR="00FC77A6">
        <w:rPr>
          <w:rFonts w:ascii="Times New Roman" w:hAnsi="Times New Roman" w:cs="Times New Roman"/>
          <w:sz w:val="28"/>
        </w:rPr>
        <w:t>, а также любых словосочетаний, сходных с указанным словосочетанием до степени смешения,</w:t>
      </w:r>
      <w:r>
        <w:rPr>
          <w:rFonts w:ascii="Times New Roman" w:hAnsi="Times New Roman" w:cs="Times New Roman"/>
          <w:sz w:val="28"/>
        </w:rPr>
        <w:t xml:space="preserve"> вправе только региональная общественная организация или структурное подразделение (региональное отделение) общероссийской спортивной федерации после приобретения статуса региональной спортивной федерации.»;</w:t>
      </w:r>
    </w:p>
    <w:p w:rsidR="00AC45A1" w:rsidRDefault="000E0034" w:rsidP="000E0034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 w:rsidR="00AC45A1">
        <w:rPr>
          <w:rFonts w:ascii="Times New Roman" w:hAnsi="Times New Roman" w:cs="Times New Roman"/>
          <w:sz w:val="28"/>
        </w:rPr>
        <w:t>предложение первое части 5 статьи 15 изложить в следующей редакции:</w:t>
      </w:r>
    </w:p>
    <w:p w:rsidR="006C192F" w:rsidRDefault="00AC45A1" w:rsidP="000E0034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«5. </w:t>
      </w:r>
      <w:r w:rsidRPr="00AC45A1">
        <w:rPr>
          <w:rFonts w:ascii="Times New Roman" w:hAnsi="Times New Roman" w:cs="Times New Roman"/>
          <w:sz w:val="28"/>
        </w:rPr>
        <w:t xml:space="preserve">Использовать в наименованиях юридических лиц словосочетание </w:t>
      </w:r>
      <w:r w:rsidR="004C58AD">
        <w:rPr>
          <w:rFonts w:ascii="Times New Roman" w:hAnsi="Times New Roman" w:cs="Times New Roman"/>
          <w:sz w:val="28"/>
        </w:rPr>
        <w:t>«</w:t>
      </w:r>
      <w:r w:rsidRPr="00AC45A1">
        <w:rPr>
          <w:rFonts w:ascii="Times New Roman" w:hAnsi="Times New Roman" w:cs="Times New Roman"/>
          <w:sz w:val="28"/>
        </w:rPr>
        <w:t>общероссийская спортивная федерация</w:t>
      </w:r>
      <w:r w:rsidR="004C58AD">
        <w:rPr>
          <w:rFonts w:ascii="Times New Roman" w:hAnsi="Times New Roman" w:cs="Times New Roman"/>
          <w:sz w:val="28"/>
        </w:rPr>
        <w:t>»</w:t>
      </w:r>
      <w:r w:rsidRPr="00AC45A1">
        <w:rPr>
          <w:rFonts w:ascii="Times New Roman" w:hAnsi="Times New Roman" w:cs="Times New Roman"/>
          <w:sz w:val="28"/>
        </w:rPr>
        <w:t xml:space="preserve">, а также любых словосочетаний, сходных </w:t>
      </w:r>
      <w:r w:rsidR="002774F7">
        <w:rPr>
          <w:rFonts w:ascii="Times New Roman" w:hAnsi="Times New Roman" w:cs="Times New Roman"/>
          <w:sz w:val="28"/>
        </w:rPr>
        <w:br/>
      </w:r>
      <w:r w:rsidRPr="00AC45A1">
        <w:rPr>
          <w:rFonts w:ascii="Times New Roman" w:hAnsi="Times New Roman" w:cs="Times New Roman"/>
          <w:sz w:val="28"/>
        </w:rPr>
        <w:t xml:space="preserve">с указанным словосочетанием до степени смешения, вправе только общественные организации после приобретения статуса общероссийской спортивной федерации, </w:t>
      </w:r>
      <w:r w:rsidR="002774F7">
        <w:rPr>
          <w:rFonts w:ascii="Times New Roman" w:hAnsi="Times New Roman" w:cs="Times New Roman"/>
          <w:sz w:val="28"/>
        </w:rPr>
        <w:br/>
      </w:r>
      <w:r w:rsidRPr="00AC45A1">
        <w:rPr>
          <w:rFonts w:ascii="Times New Roman" w:hAnsi="Times New Roman" w:cs="Times New Roman"/>
          <w:sz w:val="28"/>
        </w:rPr>
        <w:t xml:space="preserve">а также общероссийские общественные физкультурно-спортивные организации </w:t>
      </w:r>
      <w:r w:rsidRPr="00AC45A1">
        <w:rPr>
          <w:rFonts w:ascii="Times New Roman" w:hAnsi="Times New Roman" w:cs="Times New Roman"/>
          <w:sz w:val="28"/>
        </w:rPr>
        <w:lastRenderedPageBreak/>
        <w:t>после наделения их правами и обязанностями общероссийской спортивной федерации по соответствующему виду или видам спорта.</w:t>
      </w:r>
      <w:r>
        <w:rPr>
          <w:rFonts w:ascii="Times New Roman" w:hAnsi="Times New Roman" w:cs="Times New Roman"/>
          <w:sz w:val="28"/>
        </w:rPr>
        <w:t>».</w:t>
      </w:r>
    </w:p>
    <w:p w:rsidR="006C192F" w:rsidRPr="002774F7" w:rsidRDefault="002774F7" w:rsidP="00E04290">
      <w:pPr>
        <w:spacing w:before="240" w:after="0" w:line="384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774F7">
        <w:rPr>
          <w:rFonts w:ascii="Times New Roman" w:hAnsi="Times New Roman" w:cs="Times New Roman"/>
          <w:b/>
          <w:sz w:val="28"/>
        </w:rPr>
        <w:t>Статья 2</w:t>
      </w:r>
    </w:p>
    <w:p w:rsidR="0022678E" w:rsidRDefault="00135F64" w:rsidP="00135F64">
      <w:pPr>
        <w:spacing w:after="0" w:line="384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Учредительные документы, а также наименования юридических лиц </w:t>
      </w:r>
      <w:r>
        <w:rPr>
          <w:rFonts w:ascii="Times New Roman" w:hAnsi="Times New Roman" w:cs="Times New Roman"/>
          <w:sz w:val="28"/>
        </w:rPr>
        <w:br/>
        <w:t xml:space="preserve">(их структурных подразделений), созданных до вступления в силу настоящего Федерального закона, подлежат приведению в соответствие с нормами главы 2 </w:t>
      </w:r>
      <w:r w:rsidRPr="00135F64">
        <w:rPr>
          <w:rFonts w:ascii="Times New Roman" w:hAnsi="Times New Roman" w:cs="Times New Roman"/>
          <w:sz w:val="28"/>
        </w:rPr>
        <w:t>Федеральн</w:t>
      </w:r>
      <w:r>
        <w:rPr>
          <w:rFonts w:ascii="Times New Roman" w:hAnsi="Times New Roman" w:cs="Times New Roman"/>
          <w:sz w:val="28"/>
        </w:rPr>
        <w:t>ого</w:t>
      </w:r>
      <w:r w:rsidRPr="00135F64">
        <w:rPr>
          <w:rFonts w:ascii="Times New Roman" w:hAnsi="Times New Roman" w:cs="Times New Roman"/>
          <w:sz w:val="28"/>
        </w:rPr>
        <w:t xml:space="preserve"> закон</w:t>
      </w:r>
      <w:r>
        <w:rPr>
          <w:rFonts w:ascii="Times New Roman" w:hAnsi="Times New Roman" w:cs="Times New Roman"/>
          <w:sz w:val="28"/>
        </w:rPr>
        <w:t>а</w:t>
      </w:r>
      <w:r w:rsidRPr="00135F64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 xml:space="preserve">т 4 декабря 2007 года № 329-ФЗ </w:t>
      </w:r>
      <w:r w:rsidRPr="00135F64">
        <w:rPr>
          <w:rFonts w:ascii="Times New Roman" w:hAnsi="Times New Roman" w:cs="Times New Roman"/>
          <w:sz w:val="28"/>
        </w:rPr>
        <w:t xml:space="preserve">«О физической культуре </w:t>
      </w:r>
      <w:r>
        <w:rPr>
          <w:rFonts w:ascii="Times New Roman" w:hAnsi="Times New Roman" w:cs="Times New Roman"/>
          <w:sz w:val="28"/>
        </w:rPr>
        <w:br/>
      </w:r>
      <w:r w:rsidRPr="00135F64">
        <w:rPr>
          <w:rFonts w:ascii="Times New Roman" w:hAnsi="Times New Roman" w:cs="Times New Roman"/>
          <w:sz w:val="28"/>
        </w:rPr>
        <w:t xml:space="preserve">и спорте в Российской Федерации» </w:t>
      </w:r>
      <w:r>
        <w:rPr>
          <w:rFonts w:ascii="Times New Roman" w:hAnsi="Times New Roman" w:cs="Times New Roman"/>
          <w:sz w:val="28"/>
        </w:rPr>
        <w:t xml:space="preserve">(в редакции настоящего Федерального закона) </w:t>
      </w:r>
      <w:r>
        <w:rPr>
          <w:rFonts w:ascii="Times New Roman" w:hAnsi="Times New Roman" w:cs="Times New Roman"/>
          <w:sz w:val="28"/>
        </w:rPr>
        <w:br/>
        <w:t xml:space="preserve">при первом изменении учредительных документов таких юридических лиц. </w:t>
      </w:r>
    </w:p>
    <w:p w:rsidR="00EB06FA" w:rsidRDefault="00EB06FA" w:rsidP="001B3705">
      <w:pPr>
        <w:pStyle w:val="a3"/>
        <w:ind w:left="839"/>
        <w:rPr>
          <w:spacing w:val="-2"/>
        </w:rPr>
      </w:pPr>
    </w:p>
    <w:p w:rsidR="00A54CD5" w:rsidRDefault="00A54CD5" w:rsidP="001B3705">
      <w:pPr>
        <w:pStyle w:val="a3"/>
        <w:ind w:left="839"/>
        <w:rPr>
          <w:spacing w:val="-2"/>
        </w:rPr>
      </w:pPr>
      <w:bookmarkStart w:id="0" w:name="_GoBack"/>
      <w:bookmarkEnd w:id="0"/>
    </w:p>
    <w:p w:rsidR="00135F64" w:rsidRDefault="00135F64" w:rsidP="001B3705">
      <w:pPr>
        <w:pStyle w:val="a3"/>
        <w:ind w:left="839"/>
        <w:rPr>
          <w:spacing w:val="-2"/>
        </w:rPr>
      </w:pPr>
    </w:p>
    <w:p w:rsidR="00135F64" w:rsidRDefault="00135F64" w:rsidP="001B3705">
      <w:pPr>
        <w:pStyle w:val="a3"/>
        <w:ind w:left="839"/>
        <w:rPr>
          <w:spacing w:val="-2"/>
        </w:rPr>
      </w:pPr>
    </w:p>
    <w:p w:rsidR="001B3705" w:rsidRDefault="001B3705" w:rsidP="001B3705">
      <w:pPr>
        <w:pStyle w:val="a3"/>
        <w:ind w:left="839"/>
      </w:pPr>
      <w:r>
        <w:rPr>
          <w:spacing w:val="-2"/>
        </w:rPr>
        <w:t>Президент</w:t>
      </w:r>
    </w:p>
    <w:p w:rsidR="001B3705" w:rsidRPr="001B3705" w:rsidRDefault="001B3705" w:rsidP="006D798A">
      <w:pPr>
        <w:pStyle w:val="a3"/>
        <w:tabs>
          <w:tab w:val="left" w:pos="8944"/>
        </w:tabs>
        <w:spacing w:before="1"/>
        <w:ind w:left="141"/>
      </w:pPr>
      <w: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  <w:r>
        <w:t xml:space="preserve">                                                                                        В.</w:t>
      </w:r>
      <w:r>
        <w:rPr>
          <w:spacing w:val="-4"/>
        </w:rPr>
        <w:t xml:space="preserve"> </w:t>
      </w:r>
      <w:r>
        <w:rPr>
          <w:spacing w:val="-2"/>
        </w:rPr>
        <w:t>Путин</w:t>
      </w:r>
    </w:p>
    <w:sectPr w:rsidR="001B3705" w:rsidRPr="001B3705" w:rsidSect="002774F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BA"/>
    <w:rsid w:val="000E0034"/>
    <w:rsid w:val="000E1F90"/>
    <w:rsid w:val="00135F64"/>
    <w:rsid w:val="001B3705"/>
    <w:rsid w:val="0022678E"/>
    <w:rsid w:val="002774F7"/>
    <w:rsid w:val="002A27B2"/>
    <w:rsid w:val="003072D1"/>
    <w:rsid w:val="003D2FEB"/>
    <w:rsid w:val="004C58AD"/>
    <w:rsid w:val="005942D6"/>
    <w:rsid w:val="005F0782"/>
    <w:rsid w:val="006C192F"/>
    <w:rsid w:val="006D798A"/>
    <w:rsid w:val="00807EBA"/>
    <w:rsid w:val="009F4708"/>
    <w:rsid w:val="00A54CD5"/>
    <w:rsid w:val="00AC45A1"/>
    <w:rsid w:val="00C127BC"/>
    <w:rsid w:val="00C2475C"/>
    <w:rsid w:val="00CC6E67"/>
    <w:rsid w:val="00E04290"/>
    <w:rsid w:val="00EB06FA"/>
    <w:rsid w:val="00FA64F1"/>
    <w:rsid w:val="00FC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D6DB8B-744C-4FD6-B51C-7960662CA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B37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B370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2A2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27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Квасов Данила Петрович</dc:creator>
  <cp:keywords/>
  <dc:description/>
  <cp:lastModifiedBy>Квасов Данила Петрович</cp:lastModifiedBy>
  <cp:revision>21</cp:revision>
  <cp:lastPrinted>2026-04-13T09:37:00Z</cp:lastPrinted>
  <dcterms:created xsi:type="dcterms:W3CDTF">2026-01-14T10:47:00Z</dcterms:created>
  <dcterms:modified xsi:type="dcterms:W3CDTF">2026-04-13T12:06:00Z</dcterms:modified>
</cp:coreProperties>
</file>