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84" w:rsidRDefault="00921E84">
      <w:pPr>
        <w:spacing w:after="0" w:line="400" w:lineRule="exact"/>
        <w:ind w:firstLine="709"/>
        <w:jc w:val="center"/>
        <w:rPr>
          <w:rFonts w:ascii="PT Astra Serif" w:hAnsi="PT Astra Serif"/>
          <w:sz w:val="28"/>
        </w:rPr>
      </w:pPr>
    </w:p>
    <w:p w:rsidR="00921E84" w:rsidRDefault="00B85D47">
      <w:pPr>
        <w:spacing w:after="0" w:line="360" w:lineRule="exact"/>
        <w:ind w:firstLine="709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</w:t>
      </w:r>
    </w:p>
    <w:p w:rsidR="00921E84" w:rsidRDefault="00921E84">
      <w:pPr>
        <w:spacing w:after="0" w:line="360" w:lineRule="exact"/>
        <w:ind w:firstLine="709"/>
        <w:jc w:val="right"/>
        <w:rPr>
          <w:rFonts w:ascii="PT Astra Serif" w:hAnsi="PT Astra Serif"/>
          <w:sz w:val="28"/>
        </w:rPr>
      </w:pPr>
    </w:p>
    <w:p w:rsidR="00921E84" w:rsidRDefault="00921E84">
      <w:pPr>
        <w:spacing w:after="0" w:line="360" w:lineRule="exact"/>
        <w:ind w:firstLine="709"/>
        <w:jc w:val="right"/>
        <w:rPr>
          <w:rFonts w:ascii="PT Astra Serif" w:hAnsi="PT Astra Serif"/>
          <w:sz w:val="28"/>
        </w:rPr>
      </w:pPr>
    </w:p>
    <w:p w:rsidR="00921E84" w:rsidRDefault="00921E8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921E84" w:rsidRDefault="00921E8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921E84" w:rsidRDefault="00921E8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921E84" w:rsidRDefault="00921E8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921E84" w:rsidRDefault="00B85D47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РОССИЙСКАЯ ФЕДЕРАЦИЯ</w:t>
      </w:r>
    </w:p>
    <w:p w:rsidR="00921E84" w:rsidRDefault="00921E84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</w:p>
    <w:p w:rsidR="00921E84" w:rsidRDefault="00B85D47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ФЕДЕРАЛЬНЫЙ ЗАКОН</w:t>
      </w:r>
    </w:p>
    <w:p w:rsidR="00921E84" w:rsidRDefault="00921E84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</w:p>
    <w:p w:rsidR="00921E84" w:rsidRDefault="00B85D47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 внесении изменений в Федеральный закон «О бесплатной юридической помощи в Российской Федерации»</w:t>
      </w:r>
    </w:p>
    <w:p w:rsidR="00921E84" w:rsidRDefault="00921E84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921E84" w:rsidRDefault="00B85D47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Статья 1</w:t>
      </w:r>
    </w:p>
    <w:p w:rsidR="00921E84" w:rsidRDefault="00B85D47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Внести в Федеральный закон от 21 ноября 2011 г. № 324-</w:t>
      </w:r>
      <w:proofErr w:type="gramStart"/>
      <w:r>
        <w:rPr>
          <w:rFonts w:ascii="PT Astra Serif" w:hAnsi="PT Astra Serif"/>
          <w:sz w:val="28"/>
        </w:rPr>
        <w:t>ФЗ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</w:t>
      </w:r>
      <w:proofErr w:type="gramEnd"/>
      <w:r>
        <w:rPr>
          <w:rFonts w:ascii="PT Astra Serif" w:hAnsi="PT Astra Serif"/>
          <w:sz w:val="28"/>
        </w:rPr>
        <w:t>О бесплатной юридической помощи в Российской Федерации» (Собрание законодательства, 2011, № 48, ст. 6725; 2013, № 27, ст. 3459, 3477; № 52, ст. 6962; 2014, № 30, ст. 4217, 4272; 2015, № 48, ст. 6724; 2019, № 30,</w:t>
      </w:r>
      <w:r>
        <w:rPr>
          <w:rFonts w:ascii="PT Astra Serif" w:hAnsi="PT Astra Serif"/>
          <w:sz w:val="28"/>
        </w:rPr>
        <w:br/>
        <w:t>ст. 4134; 2021, № 27, ст. 5085; 2022, № 27,</w:t>
      </w:r>
      <w:r>
        <w:rPr>
          <w:rFonts w:ascii="PT Astra Serif" w:hAnsi="PT Astra Serif"/>
          <w:sz w:val="28"/>
        </w:rPr>
        <w:t xml:space="preserve"> ст. 4616; 2023, № 25, </w:t>
      </w:r>
      <w:r>
        <w:rPr>
          <w:rFonts w:ascii="PT Astra Serif" w:hAnsi="PT Astra Serif"/>
          <w:sz w:val="28"/>
        </w:rPr>
        <w:br/>
        <w:t>ст. 4414; 2023, № 26, ст. 4683; 2023, № 29, ст. 5343; 2024, № 1, ст. 20; 2024, № 1, ст. 32; 2024, № 1, ст. 42; 2025, № 14, ст. 1581) следующие изменения:</w:t>
      </w:r>
    </w:p>
    <w:p w:rsidR="00921E84" w:rsidRDefault="00B85D47">
      <w:pPr>
        <w:numPr>
          <w:ilvl w:val="0"/>
          <w:numId w:val="1"/>
        </w:numPr>
        <w:spacing w:after="0" w:line="360" w:lineRule="exact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часть 1 статьи 20 дополнить пунктом 8.4 следующего содержания:</w:t>
      </w:r>
    </w:p>
    <w:p w:rsidR="00921E84" w:rsidRDefault="00B85D47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«8.4) лица, осв</w:t>
      </w:r>
      <w:r>
        <w:rPr>
          <w:rFonts w:ascii="PT Astra Serif" w:hAnsi="PT Astra Serif"/>
          <w:sz w:val="28"/>
        </w:rPr>
        <w:t xml:space="preserve">обожденные из учреждений, исполняющих наказания в виде принудительных работ или лишения свободы, </w:t>
      </w:r>
      <w:r>
        <w:rPr>
          <w:rFonts w:ascii="PT Astra Serif" w:hAnsi="PT Astra Serif"/>
          <w:sz w:val="28"/>
        </w:rPr>
        <w:br/>
        <w:t xml:space="preserve">в отношении которых применяется пробация в соответствии </w:t>
      </w:r>
      <w:r>
        <w:rPr>
          <w:rFonts w:ascii="PT Astra Serif" w:hAnsi="PT Astra Serif"/>
          <w:sz w:val="28"/>
        </w:rPr>
        <w:br/>
        <w:t xml:space="preserve">с Федеральным законом от 6 февраля 2023 г. № 10-ФЗ «О пробации </w:t>
      </w:r>
      <w:r>
        <w:rPr>
          <w:rFonts w:ascii="PT Astra Serif" w:hAnsi="PT Astra Serif"/>
          <w:sz w:val="28"/>
        </w:rPr>
        <w:br/>
        <w:t>в Российской Федерации», в случаях об</w:t>
      </w:r>
      <w:r>
        <w:rPr>
          <w:rFonts w:ascii="PT Astra Serif" w:hAnsi="PT Astra Serif"/>
          <w:sz w:val="28"/>
        </w:rPr>
        <w:t xml:space="preserve">ращения по вопросам трудоустройства, защиты жилищных прав, пенсионного обеспечения </w:t>
      </w:r>
      <w:r>
        <w:rPr>
          <w:rFonts w:ascii="PT Astra Serif" w:hAnsi="PT Astra Serif"/>
          <w:sz w:val="28"/>
        </w:rPr>
        <w:br/>
        <w:t>и предоставления мер социальной поддержки;»;</w:t>
      </w:r>
    </w:p>
    <w:p w:rsidR="00921E84" w:rsidRDefault="00B85D47">
      <w:pPr>
        <w:numPr>
          <w:ilvl w:val="0"/>
          <w:numId w:val="1"/>
        </w:numPr>
        <w:spacing w:after="0" w:line="36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часть 2 дополнить пунктом 23 следующего содержания:</w:t>
      </w:r>
    </w:p>
    <w:p w:rsidR="00921E84" w:rsidRDefault="00B85D47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«23) трудоустройство, защита жилищных прав, пенсионное обеспечение и </w:t>
      </w:r>
      <w:r>
        <w:rPr>
          <w:rFonts w:ascii="PT Astra Serif" w:hAnsi="PT Astra Serif"/>
          <w:sz w:val="28"/>
        </w:rPr>
        <w:t xml:space="preserve">предоставление мер социальной поддержки лицам, указанным в пункте 8.4. части 1 настоящей статьи, в период реализации индивидуальной программы </w:t>
      </w:r>
      <w:proofErr w:type="spellStart"/>
      <w:r>
        <w:rPr>
          <w:rFonts w:ascii="PT Astra Serif" w:hAnsi="PT Astra Serif"/>
          <w:sz w:val="28"/>
        </w:rPr>
        <w:t>ресоциализации</w:t>
      </w:r>
      <w:proofErr w:type="spellEnd"/>
      <w:r>
        <w:rPr>
          <w:rFonts w:ascii="PT Astra Serif" w:hAnsi="PT Astra Serif"/>
          <w:sz w:val="28"/>
        </w:rPr>
        <w:t>, социальной адаптации</w:t>
      </w:r>
      <w:r>
        <w:rPr>
          <w:rFonts w:ascii="PT Astra Serif" w:hAnsi="PT Astra Serif"/>
          <w:sz w:val="28"/>
        </w:rPr>
        <w:br/>
        <w:t>и социальной реабилитации».</w:t>
      </w:r>
    </w:p>
    <w:p w:rsidR="00921E84" w:rsidRDefault="00921E8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921E84" w:rsidRDefault="00B85D47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>Статья 2</w:t>
      </w:r>
    </w:p>
    <w:p w:rsidR="00921E84" w:rsidRDefault="00B85D47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Настоящий Федеральный закон вступает в </w:t>
      </w:r>
      <w:r>
        <w:rPr>
          <w:rFonts w:ascii="PT Astra Serif" w:hAnsi="PT Astra Serif"/>
          <w:sz w:val="28"/>
        </w:rPr>
        <w:t>силу со дня его официального опубликования.</w:t>
      </w:r>
    </w:p>
    <w:p w:rsidR="00921E84" w:rsidRDefault="00921E8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921E84" w:rsidRDefault="00921E84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819"/>
      </w:tblGrid>
      <w:tr w:rsidR="00921E8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84" w:rsidRDefault="00B85D47">
            <w:pPr>
              <w:spacing w:after="0" w:line="240" w:lineRule="auto"/>
              <w:outlineLv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          Президент </w:t>
            </w:r>
          </w:p>
          <w:p w:rsidR="00921E84" w:rsidRDefault="00B85D47">
            <w:pPr>
              <w:spacing w:after="0" w:line="240" w:lineRule="auto"/>
              <w:outlineLv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Российской Федерации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84" w:rsidRDefault="00B85D47">
            <w:pPr>
              <w:spacing w:after="0" w:line="240" w:lineRule="auto"/>
              <w:jc w:val="center"/>
              <w:outlineLv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</w:t>
            </w:r>
          </w:p>
          <w:p w:rsidR="00921E84" w:rsidRDefault="00B85D47">
            <w:pPr>
              <w:spacing w:after="0" w:line="240" w:lineRule="auto"/>
              <w:ind w:right="-108"/>
              <w:jc w:val="center"/>
              <w:outlineLv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                                                   </w:t>
            </w:r>
            <w:proofErr w:type="spellStart"/>
            <w:r>
              <w:rPr>
                <w:rFonts w:ascii="PT Astra Serif" w:hAnsi="PT Astra Serif"/>
                <w:sz w:val="28"/>
              </w:rPr>
              <w:t>В.Путин</w:t>
            </w:r>
            <w:proofErr w:type="spellEnd"/>
          </w:p>
        </w:tc>
      </w:tr>
    </w:tbl>
    <w:p w:rsidR="00921E84" w:rsidRDefault="00921E84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921E84" w:rsidRDefault="00921E84">
      <w:pPr>
        <w:rPr>
          <w:rFonts w:ascii="PT Astra Serif" w:hAnsi="PT Astra Serif"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pacing w:after="0"/>
        <w:jc w:val="center"/>
        <w:rPr>
          <w:rFonts w:ascii="PT Astra Serif" w:hAnsi="PT Astra Serif"/>
          <w:b/>
          <w:sz w:val="28"/>
        </w:rPr>
      </w:pPr>
    </w:p>
    <w:p w:rsidR="00921E84" w:rsidRDefault="00921E84">
      <w:pPr>
        <w:sectPr w:rsidR="00921E84">
          <w:headerReference w:type="default" r:id="rId7"/>
          <w:pgSz w:w="11906" w:h="16838"/>
          <w:pgMar w:top="1135" w:right="1418" w:bottom="1418" w:left="1418" w:header="708" w:footer="708" w:gutter="0"/>
          <w:pgNumType w:start="1"/>
          <w:cols w:space="720"/>
          <w:titlePg/>
        </w:sectPr>
      </w:pPr>
      <w:bookmarkStart w:id="0" w:name="_GoBack"/>
      <w:bookmarkEnd w:id="0"/>
    </w:p>
    <w:p w:rsidR="00921E84" w:rsidRDefault="00921E84">
      <w:pPr>
        <w:spacing w:after="0" w:line="360" w:lineRule="exact"/>
        <w:jc w:val="both"/>
        <w:rPr>
          <w:rFonts w:ascii="PT Astra Serif" w:hAnsi="PT Astra Serif"/>
          <w:sz w:val="28"/>
        </w:rPr>
      </w:pPr>
    </w:p>
    <w:sectPr w:rsidR="00921E84">
      <w:headerReference w:type="default" r:id="rId8"/>
      <w:pgSz w:w="11906" w:h="16838"/>
      <w:pgMar w:top="1135" w:right="1418" w:bottom="1418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5D47">
      <w:pPr>
        <w:spacing w:after="0" w:line="240" w:lineRule="auto"/>
      </w:pPr>
      <w:r>
        <w:separator/>
      </w:r>
    </w:p>
  </w:endnote>
  <w:endnote w:type="continuationSeparator" w:id="0">
    <w:p w:rsidR="00000000" w:rsidRDefault="00B8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5D47">
      <w:pPr>
        <w:spacing w:after="0" w:line="240" w:lineRule="auto"/>
      </w:pPr>
      <w:r>
        <w:separator/>
      </w:r>
    </w:p>
  </w:footnote>
  <w:footnote w:type="continuationSeparator" w:id="0">
    <w:p w:rsidR="00000000" w:rsidRDefault="00B8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84" w:rsidRDefault="00B85D47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84" w:rsidRDefault="00B85D47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00299"/>
    <w:multiLevelType w:val="multilevel"/>
    <w:tmpl w:val="CB9EED9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84"/>
    <w:rsid w:val="00921E84"/>
    <w:rsid w:val="00B8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3CA44-3462-4AD2-85BC-F94EA9C2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pPr>
      <w:spacing w:after="200" w:line="240" w:lineRule="auto"/>
    </w:pPr>
    <w:rPr>
      <w:rFonts w:asciiTheme="minorHAnsi" w:hAnsiTheme="minorHAnsi"/>
      <w:b/>
    </w:rPr>
  </w:style>
  <w:style w:type="character" w:customStyle="1" w:styleId="a5">
    <w:name w:val="Тема примечания Знак"/>
    <w:basedOn w:val="a6"/>
    <w:link w:val="a3"/>
    <w:rPr>
      <w:rFonts w:asciiTheme="minorHAnsi" w:hAnsiTheme="minorHAnsi"/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caption"/>
    <w:basedOn w:val="a"/>
    <w:next w:val="a"/>
    <w:link w:val="a8"/>
    <w:pPr>
      <w:spacing w:line="240" w:lineRule="auto"/>
    </w:pPr>
    <w:rPr>
      <w:b/>
      <w:color w:val="4F81BD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4F81BD" w:themeColor="accent1"/>
      <w:sz w:val="1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4"/>
    <w:link w:val="17"/>
    <w:rPr>
      <w:color w:val="0000FF" w:themeColor="hyperlink"/>
      <w:u w:val="single"/>
    </w:rPr>
  </w:style>
  <w:style w:type="character" w:customStyle="1" w:styleId="17">
    <w:name w:val="Гиперссылка1"/>
    <w:basedOn w:val="15"/>
    <w:link w:val="16"/>
    <w:rPr>
      <w:color w:val="0000FF" w:themeColor="hyperlink"/>
      <w:u w:val="single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ac">
    <w:name w:val="Основной текст Знак"/>
    <w:basedOn w:val="14"/>
    <w:link w:val="ad"/>
  </w:style>
  <w:style w:type="character" w:customStyle="1" w:styleId="ad">
    <w:name w:val="Основной текст Знак"/>
    <w:basedOn w:val="15"/>
    <w:link w:val="a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after="160" w:line="264" w:lineRule="auto"/>
    </w:pPr>
    <w:rPr>
      <w:rFonts w:ascii="Calibri" w:hAnsi="Calibri"/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4">
    <w:name w:val="Основной шрифт абзаца2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Body Text"/>
    <w:basedOn w:val="a"/>
    <w:link w:val="1c"/>
    <w:pPr>
      <w:spacing w:before="1260" w:after="2580" w:line="326" w:lineRule="exact"/>
      <w:jc w:val="right"/>
    </w:pPr>
    <w:rPr>
      <w:rFonts w:ascii="Times New Roman" w:hAnsi="Times New Roman"/>
      <w:sz w:val="27"/>
    </w:rPr>
  </w:style>
  <w:style w:type="character" w:customStyle="1" w:styleId="1c">
    <w:name w:val="Основной текст Знак1"/>
    <w:basedOn w:val="1"/>
    <w:link w:val="af6"/>
    <w:rPr>
      <w:rFonts w:ascii="Times New Roman" w:hAnsi="Times New Roman"/>
      <w:sz w:val="27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1"/>
    <w:link w:val="af7"/>
  </w:style>
  <w:style w:type="table" w:styleId="af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Ванина Ольга Олеговна</cp:lastModifiedBy>
  <cp:revision>2</cp:revision>
  <dcterms:created xsi:type="dcterms:W3CDTF">2026-03-18T12:55:00Z</dcterms:created>
  <dcterms:modified xsi:type="dcterms:W3CDTF">2026-04-24T10:56:00Z</dcterms:modified>
</cp:coreProperties>
</file>