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62EDB82E" wp14:editId="54BF9546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AE45C2">
        <w:trPr>
          <w:trHeight w:hRule="exact" w:val="1151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AE45C2" w:rsidRDefault="00554969" w:rsidP="00AE45C2">
      <w:pPr>
        <w:widowControl w:val="0"/>
        <w:autoSpaceDE w:val="0"/>
        <w:autoSpaceDN w:val="0"/>
        <w:jc w:val="center"/>
        <w:rPr>
          <w:rFonts w:eastAsia="SimSun"/>
          <w:bCs/>
          <w:sz w:val="24"/>
          <w:szCs w:val="24"/>
        </w:rPr>
      </w:pPr>
      <w:r w:rsidRPr="00AE45C2">
        <w:rPr>
          <w:sz w:val="24"/>
          <w:szCs w:val="24"/>
        </w:rPr>
        <w:t xml:space="preserve">Об утверждении формы справки </w:t>
      </w:r>
      <w:r w:rsidRPr="00AE45C2">
        <w:rPr>
          <w:rFonts w:eastAsia="SimSun"/>
          <w:bCs/>
          <w:sz w:val="24"/>
          <w:szCs w:val="24"/>
        </w:rPr>
        <w:t xml:space="preserve">о соблюдении условия о количестве договоров добровольного страхования жизни и договоров долгосрочных сбережений, </w:t>
      </w:r>
    </w:p>
    <w:p w:rsidR="00554969" w:rsidRPr="00AE45C2" w:rsidRDefault="00554969" w:rsidP="00AE45C2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  <w:r w:rsidRPr="00AE45C2">
        <w:rPr>
          <w:rFonts w:eastAsia="SimSun"/>
          <w:bCs/>
          <w:sz w:val="24"/>
          <w:szCs w:val="24"/>
        </w:rPr>
        <w:t xml:space="preserve">предусмотренных </w:t>
      </w:r>
      <w:r w:rsidRPr="00AE45C2">
        <w:rPr>
          <w:rFonts w:eastAsiaTheme="minorHAnsi"/>
          <w:sz w:val="24"/>
          <w:szCs w:val="24"/>
          <w:lang w:eastAsia="en-US"/>
        </w:rPr>
        <w:t>абзацем третьим подпункта 5 пункта 1 статьи 213 и</w:t>
      </w:r>
      <w:r w:rsidRPr="00AE45C2">
        <w:rPr>
          <w:rFonts w:eastAsia="SimSun"/>
          <w:bCs/>
          <w:sz w:val="24"/>
          <w:szCs w:val="24"/>
        </w:rPr>
        <w:t xml:space="preserve"> пунктом 1 статьи 213.1 Налогового кодекса Российской Федерации, </w:t>
      </w:r>
      <w:r w:rsidRPr="00AE45C2">
        <w:rPr>
          <w:sz w:val="24"/>
          <w:szCs w:val="24"/>
        </w:rPr>
        <w:t>порядков ее заполнения и получения</w:t>
      </w:r>
    </w:p>
    <w:p w:rsidR="00554969" w:rsidRPr="00AE45C2" w:rsidRDefault="00554969" w:rsidP="00AE45C2">
      <w:pPr>
        <w:rPr>
          <w:szCs w:val="26"/>
          <w:u w:val="single"/>
        </w:rPr>
      </w:pPr>
    </w:p>
    <w:p w:rsidR="00554969" w:rsidRPr="00AE45C2" w:rsidRDefault="00554969" w:rsidP="00AE45C2">
      <w:pPr>
        <w:rPr>
          <w:szCs w:val="26"/>
          <w:u w:val="single"/>
        </w:rPr>
      </w:pPr>
    </w:p>
    <w:p w:rsidR="00554969" w:rsidRPr="00AE45C2" w:rsidRDefault="00554969" w:rsidP="00AE45C2">
      <w:pPr>
        <w:autoSpaceDE w:val="0"/>
        <w:autoSpaceDN w:val="0"/>
        <w:adjustRightInd w:val="0"/>
        <w:ind w:firstLine="709"/>
        <w:jc w:val="both"/>
        <w:rPr>
          <w:snapToGrid/>
          <w:spacing w:val="40"/>
          <w:szCs w:val="26"/>
        </w:rPr>
      </w:pPr>
      <w:r w:rsidRPr="00AE45C2">
        <w:rPr>
          <w:snapToGrid/>
          <w:szCs w:val="26"/>
        </w:rPr>
        <w:t>В соответствии со статьями 213 и 213.1 Налогового кодекса Российской Федерации (Собрание законодат</w:t>
      </w:r>
      <w:r w:rsidR="00AE45C2" w:rsidRPr="00AE45C2">
        <w:rPr>
          <w:snapToGrid/>
          <w:szCs w:val="26"/>
        </w:rPr>
        <w:t>ельства Российской Федерации, № </w:t>
      </w:r>
      <w:r w:rsidR="00AE45C2">
        <w:rPr>
          <w:snapToGrid/>
          <w:szCs w:val="26"/>
        </w:rPr>
        <w:t>31, 03.08.1998, ст. </w:t>
      </w:r>
      <w:r w:rsidRPr="00AE45C2">
        <w:rPr>
          <w:snapToGrid/>
          <w:szCs w:val="26"/>
        </w:rPr>
        <w:t>3824), подпунктом 5.9.37 пункта 5 Положения о Федеральной налоговой службе, утвержденного постановлением Правительства Росси</w:t>
      </w:r>
      <w:r w:rsidR="00AE45C2" w:rsidRPr="00AE45C2">
        <w:rPr>
          <w:snapToGrid/>
          <w:szCs w:val="26"/>
        </w:rPr>
        <w:t>йской Федерации от 30.09.2004 № </w:t>
      </w:r>
      <w:r w:rsidRPr="00AE45C2">
        <w:rPr>
          <w:snapToGrid/>
          <w:szCs w:val="26"/>
        </w:rPr>
        <w:t>506 (Собрание законодательства Российской Федерации</w:t>
      </w:r>
      <w:r w:rsidR="00AE45C2">
        <w:rPr>
          <w:snapToGrid/>
          <w:szCs w:val="26"/>
        </w:rPr>
        <w:t>, 2004, № 40, ст. 3961; 2015, № </w:t>
      </w:r>
      <w:r w:rsidRPr="00AE45C2">
        <w:rPr>
          <w:snapToGrid/>
          <w:szCs w:val="26"/>
        </w:rPr>
        <w:t>15, ст.</w:t>
      </w:r>
      <w:r w:rsidR="00AE45C2">
        <w:rPr>
          <w:snapToGrid/>
          <w:szCs w:val="26"/>
        </w:rPr>
        <w:t> </w:t>
      </w:r>
      <w:r w:rsidRPr="00AE45C2">
        <w:rPr>
          <w:snapToGrid/>
          <w:szCs w:val="26"/>
        </w:rPr>
        <w:t>2286), в связи с приведением</w:t>
      </w:r>
      <w:r w:rsidR="00AE45C2">
        <w:rPr>
          <w:snapToGrid/>
          <w:szCs w:val="26"/>
        </w:rPr>
        <w:t xml:space="preserve"> нормативных правовых актов ФНС </w:t>
      </w:r>
      <w:r w:rsidRPr="00AE45C2">
        <w:rPr>
          <w:snapToGrid/>
          <w:szCs w:val="26"/>
        </w:rPr>
        <w:t>России в соответствие с изменениями законодательства Российской Федерации в соответствии с Федеральным законом от 17.11.2025 № 418-ФЗ «О внесении изменений в статью 126.2 части первой и часть вторую Налогового кодекса Российской Федерации и статью 3 Федерального закона «О внесении изменений в статьи 102 и 126.2 части первой и часть вторую Налогового кодекса Российской Федераци</w:t>
      </w:r>
      <w:r w:rsidR="00AE45C2" w:rsidRPr="00AE45C2">
        <w:rPr>
          <w:snapToGrid/>
          <w:szCs w:val="26"/>
        </w:rPr>
        <w:t>и» (Собрание законодательства Российской Федерации</w:t>
      </w:r>
      <w:r w:rsidR="00AE45C2">
        <w:rPr>
          <w:snapToGrid/>
          <w:szCs w:val="26"/>
        </w:rPr>
        <w:t>, 2025, № 47, ст. </w:t>
      </w:r>
      <w:r w:rsidRPr="00AE45C2">
        <w:rPr>
          <w:snapToGrid/>
          <w:szCs w:val="26"/>
        </w:rPr>
        <w:t xml:space="preserve">7046) </w:t>
      </w:r>
      <w:r w:rsidRPr="00AE45C2">
        <w:rPr>
          <w:snapToGrid/>
          <w:spacing w:val="40"/>
          <w:szCs w:val="26"/>
        </w:rPr>
        <w:t>приказываю:</w:t>
      </w:r>
    </w:p>
    <w:p w:rsidR="00AE45C2" w:rsidRPr="00AE45C2" w:rsidRDefault="00AE45C2" w:rsidP="00AE45C2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54969" w:rsidRPr="00AE45C2" w:rsidRDefault="00AE45C2" w:rsidP="00AE45C2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AE45C2">
        <w:rPr>
          <w:snapToGrid/>
          <w:szCs w:val="26"/>
        </w:rPr>
        <w:t>1. </w:t>
      </w:r>
      <w:r w:rsidR="00554969" w:rsidRPr="00AE45C2">
        <w:rPr>
          <w:snapToGrid/>
          <w:szCs w:val="26"/>
        </w:rPr>
        <w:t>Утвердить:</w:t>
      </w:r>
    </w:p>
    <w:p w:rsidR="00554969" w:rsidRPr="00AE45C2" w:rsidRDefault="00441535" w:rsidP="00AE45C2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hyperlink r:id="rId8" w:history="1">
        <w:r w:rsidR="00554969" w:rsidRPr="00AE45C2">
          <w:rPr>
            <w:snapToGrid/>
            <w:szCs w:val="26"/>
          </w:rPr>
          <w:t>форму</w:t>
        </w:r>
      </w:hyperlink>
      <w:r w:rsidR="00554969" w:rsidRPr="00AE45C2">
        <w:rPr>
          <w:snapToGrid/>
          <w:szCs w:val="26"/>
        </w:rPr>
        <w:t xml:space="preserve"> справки </w:t>
      </w:r>
      <w:r w:rsidR="00554969" w:rsidRPr="00AE45C2">
        <w:rPr>
          <w:rFonts w:eastAsia="SimSun"/>
          <w:bCs/>
          <w:szCs w:val="26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554969" w:rsidRPr="00AE45C2">
        <w:rPr>
          <w:rFonts w:eastAsiaTheme="minorHAnsi"/>
          <w:szCs w:val="26"/>
          <w:lang w:eastAsia="en-US"/>
        </w:rPr>
        <w:t>абзацем третьим подпункта 5 пункта 1 статьи 213 и</w:t>
      </w:r>
      <w:r w:rsidR="00AE45C2" w:rsidRPr="00AE45C2">
        <w:rPr>
          <w:rFonts w:eastAsia="SimSun"/>
          <w:bCs/>
          <w:szCs w:val="26"/>
        </w:rPr>
        <w:t xml:space="preserve"> пунктом </w:t>
      </w:r>
      <w:r w:rsidR="00554969" w:rsidRPr="00AE45C2">
        <w:rPr>
          <w:rFonts w:eastAsia="SimSun"/>
          <w:bCs/>
          <w:szCs w:val="26"/>
        </w:rPr>
        <w:t>1 статьи 213.1 Налогового кодекса Российской Федерации,</w:t>
      </w:r>
      <w:r w:rsidR="00554969" w:rsidRPr="00AE45C2">
        <w:rPr>
          <w:snapToGrid/>
          <w:szCs w:val="26"/>
        </w:rPr>
        <w:t xml:space="preserve"> согласно приложению № 1 к настоящему приказу;</w:t>
      </w:r>
    </w:p>
    <w:p w:rsidR="00554969" w:rsidRPr="00AE45C2" w:rsidRDefault="00441535" w:rsidP="00AE45C2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hyperlink r:id="rId9" w:history="1">
        <w:r w:rsidR="00554969" w:rsidRPr="00AE45C2">
          <w:rPr>
            <w:snapToGrid/>
            <w:szCs w:val="26"/>
          </w:rPr>
          <w:t>порядок</w:t>
        </w:r>
      </w:hyperlink>
      <w:r w:rsidR="00554969" w:rsidRPr="00AE45C2">
        <w:rPr>
          <w:snapToGrid/>
          <w:szCs w:val="26"/>
        </w:rPr>
        <w:t xml:space="preserve"> </w:t>
      </w:r>
      <w:r w:rsidR="00554969" w:rsidRPr="00AE45C2">
        <w:rPr>
          <w:bCs/>
          <w:szCs w:val="26"/>
        </w:rPr>
        <w:t xml:space="preserve">заполнения справки </w:t>
      </w:r>
      <w:r w:rsidR="00554969" w:rsidRPr="00AE45C2">
        <w:rPr>
          <w:rFonts w:eastAsia="SimSun"/>
          <w:bCs/>
          <w:szCs w:val="26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554969" w:rsidRPr="00AE45C2">
        <w:rPr>
          <w:szCs w:val="26"/>
        </w:rPr>
        <w:t>абзацем трет</w:t>
      </w:r>
      <w:r w:rsidR="00AE45C2" w:rsidRPr="00AE45C2">
        <w:rPr>
          <w:szCs w:val="26"/>
        </w:rPr>
        <w:t>ьим подпункта 5 пункта 1 статьи </w:t>
      </w:r>
      <w:r w:rsidR="00554969" w:rsidRPr="00AE45C2">
        <w:rPr>
          <w:szCs w:val="26"/>
        </w:rPr>
        <w:t>213 и</w:t>
      </w:r>
      <w:r w:rsidR="00554969" w:rsidRPr="00AE45C2">
        <w:rPr>
          <w:rFonts w:eastAsia="SimSun"/>
          <w:bCs/>
          <w:szCs w:val="26"/>
        </w:rPr>
        <w:t xml:space="preserve"> пунктом 1 статьи 213.1 Налогового кодекса Российской Федерации,</w:t>
      </w:r>
      <w:r w:rsidR="00554969" w:rsidRPr="00AE45C2">
        <w:rPr>
          <w:snapToGrid/>
          <w:szCs w:val="26"/>
        </w:rPr>
        <w:t xml:space="preserve"> согласно приложению № 2 к настоящему приказу;</w:t>
      </w:r>
    </w:p>
    <w:p w:rsidR="00554969" w:rsidRPr="00AE45C2" w:rsidRDefault="00554969" w:rsidP="00AE45C2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AE45C2">
        <w:rPr>
          <w:bCs/>
          <w:szCs w:val="26"/>
        </w:rPr>
        <w:t xml:space="preserve">порядок получения справки </w:t>
      </w:r>
      <w:r w:rsidRPr="00AE45C2">
        <w:rPr>
          <w:rFonts w:eastAsia="SimSun"/>
          <w:bCs/>
          <w:szCs w:val="26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Pr="00AE45C2">
        <w:rPr>
          <w:szCs w:val="26"/>
        </w:rPr>
        <w:t>абзацем трет</w:t>
      </w:r>
      <w:r w:rsidR="00AE45C2" w:rsidRPr="00AE45C2">
        <w:rPr>
          <w:szCs w:val="26"/>
        </w:rPr>
        <w:t>ьим подпункта 5 пункта 1 статьи </w:t>
      </w:r>
      <w:r w:rsidRPr="00AE45C2">
        <w:rPr>
          <w:szCs w:val="26"/>
        </w:rPr>
        <w:t>213 и</w:t>
      </w:r>
      <w:r w:rsidRPr="00AE45C2">
        <w:rPr>
          <w:rFonts w:eastAsia="SimSun"/>
          <w:bCs/>
          <w:szCs w:val="26"/>
        </w:rPr>
        <w:t xml:space="preserve"> пунктом 1 статьи 213.1 Налогового кодекса Российской Федерации,</w:t>
      </w:r>
      <w:r w:rsidRPr="00AE45C2">
        <w:rPr>
          <w:snapToGrid/>
          <w:szCs w:val="26"/>
        </w:rPr>
        <w:t xml:space="preserve"> согласно приложению № 3 к настоящему приказу.</w:t>
      </w:r>
    </w:p>
    <w:p w:rsidR="00554969" w:rsidRPr="00AE45C2" w:rsidRDefault="00554969" w:rsidP="00AE45C2">
      <w:pPr>
        <w:ind w:firstLine="709"/>
        <w:jc w:val="both"/>
        <w:rPr>
          <w:szCs w:val="26"/>
        </w:rPr>
      </w:pPr>
      <w:r w:rsidRPr="00AE45C2">
        <w:rPr>
          <w:szCs w:val="26"/>
        </w:rPr>
        <w:t xml:space="preserve">2. Установить, что настоящий приказ вступает в силу </w:t>
      </w:r>
      <w:r w:rsidR="00AE45C2" w:rsidRPr="00AE45C2">
        <w:rPr>
          <w:szCs w:val="26"/>
        </w:rPr>
        <w:t>1 сентября 2026 </w:t>
      </w:r>
      <w:r w:rsidRPr="00AE45C2">
        <w:rPr>
          <w:szCs w:val="26"/>
        </w:rPr>
        <w:t>года.</w:t>
      </w:r>
    </w:p>
    <w:p w:rsidR="00554969" w:rsidRPr="00AE45C2" w:rsidRDefault="00554969" w:rsidP="00AE45C2">
      <w:pPr>
        <w:ind w:firstLine="709"/>
        <w:jc w:val="both"/>
        <w:rPr>
          <w:szCs w:val="26"/>
        </w:rPr>
      </w:pPr>
      <w:r w:rsidRPr="00AE45C2">
        <w:rPr>
          <w:snapToGrid/>
          <w:szCs w:val="26"/>
        </w:rPr>
        <w:t xml:space="preserve">3. Контроль за исполнением настоящего приказа возложить на заместителя руководителя Федеральной налоговой службы, координирующего методологическое </w:t>
      </w:r>
      <w:r w:rsidRPr="00AE45C2">
        <w:rPr>
          <w:snapToGrid/>
          <w:szCs w:val="26"/>
        </w:rPr>
        <w:lastRenderedPageBreak/>
        <w:t>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554969" w:rsidRPr="00AE45C2" w:rsidRDefault="00554969" w:rsidP="00AE45C2">
      <w:pPr>
        <w:jc w:val="both"/>
        <w:rPr>
          <w:szCs w:val="26"/>
        </w:rPr>
      </w:pPr>
    </w:p>
    <w:p w:rsidR="00554969" w:rsidRPr="00AE45C2" w:rsidRDefault="00554969" w:rsidP="00554969">
      <w:pPr>
        <w:jc w:val="both"/>
        <w:rPr>
          <w:szCs w:val="26"/>
        </w:rPr>
      </w:pPr>
    </w:p>
    <w:p w:rsidR="00FE0CA6" w:rsidRPr="00AE45C2" w:rsidRDefault="00FE0CA6" w:rsidP="00FE0CA6">
      <w:pPr>
        <w:rPr>
          <w:szCs w:val="26"/>
        </w:rPr>
      </w:pPr>
    </w:p>
    <w:p w:rsidR="00FE0CA6" w:rsidRPr="00AE45C2" w:rsidRDefault="00FE0CA6" w:rsidP="00FE0CA6">
      <w:pPr>
        <w:rPr>
          <w:szCs w:val="26"/>
        </w:rPr>
      </w:pPr>
    </w:p>
    <w:p w:rsidR="00870B96" w:rsidRPr="00AE45C2" w:rsidRDefault="00870B96" w:rsidP="00D7710F">
      <w:pPr>
        <w:jc w:val="both"/>
        <w:rPr>
          <w:szCs w:val="26"/>
        </w:rPr>
      </w:pPr>
    </w:p>
    <w:p w:rsidR="00990B07" w:rsidRPr="00AE45C2" w:rsidRDefault="00990B07" w:rsidP="00925124">
      <w:pPr>
        <w:jc w:val="both"/>
        <w:rPr>
          <w:szCs w:val="26"/>
        </w:rPr>
      </w:pPr>
    </w:p>
    <w:p w:rsidR="001F0234" w:rsidRPr="00AE45C2" w:rsidRDefault="001F0234" w:rsidP="001F0234">
      <w:pPr>
        <w:jc w:val="both"/>
        <w:rPr>
          <w:szCs w:val="26"/>
        </w:rPr>
      </w:pPr>
      <w:r w:rsidRPr="00AE45C2">
        <w:rPr>
          <w:szCs w:val="26"/>
        </w:rPr>
        <w:t>Руководитель Федеральной</w:t>
      </w:r>
    </w:p>
    <w:p w:rsidR="001F0234" w:rsidRPr="00AE45C2" w:rsidRDefault="001F0234" w:rsidP="001F0234">
      <w:pPr>
        <w:jc w:val="both"/>
        <w:rPr>
          <w:szCs w:val="26"/>
        </w:rPr>
      </w:pPr>
      <w:r w:rsidRPr="00AE45C2">
        <w:rPr>
          <w:szCs w:val="26"/>
        </w:rPr>
        <w:t>налоговой службы</w:t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Pr="00AE45C2">
        <w:rPr>
          <w:szCs w:val="26"/>
        </w:rPr>
        <w:tab/>
      </w:r>
      <w:r w:rsidR="00AE45C2">
        <w:rPr>
          <w:szCs w:val="26"/>
        </w:rPr>
        <w:tab/>
      </w:r>
      <w:r w:rsidRPr="00AE45C2">
        <w:rPr>
          <w:szCs w:val="26"/>
        </w:rPr>
        <w:t xml:space="preserve">      Д.В. Егоров</w:t>
      </w:r>
    </w:p>
    <w:p w:rsidR="006C2659" w:rsidRDefault="006C2659" w:rsidP="00947B60">
      <w:bookmarkStart w:id="0" w:name="_GoBack"/>
      <w:bookmarkEnd w:id="0"/>
    </w:p>
    <w:sectPr w:rsidR="006C2659" w:rsidSect="00A37360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35" w:rsidRDefault="00441535">
      <w:r>
        <w:separator/>
      </w:r>
    </w:p>
  </w:endnote>
  <w:endnote w:type="continuationSeparator" w:id="0">
    <w:p w:rsidR="00441535" w:rsidRDefault="0044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947B60">
      <w:rPr>
        <w:i/>
        <w:noProof/>
        <w:color w:val="999999"/>
        <w:sz w:val="16"/>
      </w:rPr>
      <w:t>24.04.2026 14:51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AE45C2">
      <w:rPr>
        <w:i/>
        <w:color w:val="999999"/>
        <w:sz w:val="16"/>
      </w:rPr>
      <w:t>П-Л4366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947B60">
      <w:rPr>
        <w:i/>
        <w:noProof/>
        <w:color w:val="999999"/>
        <w:sz w:val="16"/>
      </w:rPr>
      <w:t>24.04.2026 14:51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AE45C2">
      <w:rPr>
        <w:i/>
        <w:color w:val="999999"/>
        <w:sz w:val="16"/>
      </w:rPr>
      <w:t>П-Л4366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35" w:rsidRDefault="00441535">
      <w:r>
        <w:separator/>
      </w:r>
    </w:p>
  </w:footnote>
  <w:footnote w:type="continuationSeparator" w:id="0">
    <w:p w:rsidR="00441535" w:rsidRDefault="0044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947B60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1535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4969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47B60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E45C2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9959F-D9B6-4B8F-8A20-3726D39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892&amp;dst=10002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892&amp;dst=1006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Короленко Екатерина Владимировна</cp:lastModifiedBy>
  <cp:revision>4</cp:revision>
  <cp:lastPrinted>2022-06-02T06:51:00Z</cp:lastPrinted>
  <dcterms:created xsi:type="dcterms:W3CDTF">2026-04-17T10:09:00Z</dcterms:created>
  <dcterms:modified xsi:type="dcterms:W3CDTF">2026-04-24T11:52:00Z</dcterms:modified>
</cp:coreProperties>
</file>