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4C" w:rsidRPr="00E90E44" w:rsidRDefault="00E90E44" w:rsidP="00AB367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4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3673" w:rsidRPr="00AB3673" w:rsidRDefault="00E90E44" w:rsidP="00AB3673">
      <w:pPr>
        <w:widowControl w:val="0"/>
        <w:spacing w:after="0" w:line="240" w:lineRule="auto"/>
        <w:ind w:left="20"/>
        <w:contextualSpacing/>
        <w:jc w:val="center"/>
        <w:rPr>
          <w:rFonts w:ascii="Times New Roman" w:hAnsi="Times New Roman"/>
          <w:b/>
          <w:sz w:val="28"/>
        </w:rPr>
      </w:pPr>
      <w:r w:rsidRPr="0003459B">
        <w:rPr>
          <w:rFonts w:ascii="Times New Roman" w:hAnsi="Times New Roman" w:cs="Times New Roman"/>
          <w:b/>
          <w:sz w:val="28"/>
          <w:szCs w:val="28"/>
        </w:rPr>
        <w:t>к проекту приказа Гос</w:t>
      </w:r>
      <w:r w:rsidR="00AB3673">
        <w:rPr>
          <w:rFonts w:ascii="Times New Roman" w:hAnsi="Times New Roman" w:cs="Times New Roman"/>
          <w:b/>
          <w:sz w:val="28"/>
          <w:szCs w:val="28"/>
        </w:rPr>
        <w:t xml:space="preserve">ударственной </w:t>
      </w:r>
      <w:r w:rsidRPr="0003459B">
        <w:rPr>
          <w:rFonts w:ascii="Times New Roman" w:hAnsi="Times New Roman" w:cs="Times New Roman"/>
          <w:b/>
          <w:sz w:val="28"/>
          <w:szCs w:val="28"/>
        </w:rPr>
        <w:t xml:space="preserve">корпорации </w:t>
      </w:r>
      <w:r w:rsidR="00AB3673">
        <w:rPr>
          <w:rFonts w:ascii="Times New Roman" w:hAnsi="Times New Roman" w:cs="Times New Roman"/>
          <w:b/>
          <w:sz w:val="28"/>
          <w:szCs w:val="28"/>
        </w:rPr>
        <w:t xml:space="preserve">по космической деятельности </w:t>
      </w:r>
      <w:r w:rsidR="00341E17">
        <w:rPr>
          <w:rFonts w:ascii="Times New Roman" w:hAnsi="Times New Roman" w:cs="Times New Roman"/>
          <w:b/>
          <w:sz w:val="28"/>
          <w:szCs w:val="28"/>
        </w:rPr>
        <w:t>"</w:t>
      </w:r>
      <w:r w:rsidR="0093237E" w:rsidRPr="0003459B">
        <w:rPr>
          <w:rFonts w:ascii="Times New Roman" w:hAnsi="Times New Roman" w:cs="Times New Roman"/>
          <w:b/>
          <w:sz w:val="28"/>
          <w:szCs w:val="28"/>
        </w:rPr>
        <w:t>Роскосмос</w:t>
      </w:r>
      <w:r w:rsidR="00341E17">
        <w:rPr>
          <w:rFonts w:ascii="Times New Roman" w:hAnsi="Times New Roman" w:cs="Times New Roman"/>
          <w:b/>
          <w:sz w:val="28"/>
          <w:szCs w:val="28"/>
        </w:rPr>
        <w:t>"</w:t>
      </w:r>
      <w:r w:rsidR="0093237E" w:rsidRPr="0003459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9530833"/>
      <w:r w:rsidR="00A13998">
        <w:rPr>
          <w:rFonts w:ascii="Times New Roman" w:hAnsi="Times New Roman" w:cs="Times New Roman"/>
          <w:b/>
          <w:sz w:val="28"/>
          <w:szCs w:val="28"/>
        </w:rPr>
        <w:t>"</w:t>
      </w:r>
      <w:r w:rsidR="00AB3673" w:rsidRPr="00AB3673">
        <w:rPr>
          <w:rFonts w:ascii="Times New Roman" w:hAnsi="Times New Roman"/>
          <w:b/>
          <w:sz w:val="28"/>
        </w:rPr>
        <w:t xml:space="preserve">Об утверждении Положения о проверке достоверности и полноты сведений, представляемых гражданами, </w:t>
      </w:r>
    </w:p>
    <w:p w:rsidR="00AB3673" w:rsidRPr="00AB3673" w:rsidRDefault="00AB3673" w:rsidP="00AB3673">
      <w:pPr>
        <w:widowControl w:val="0"/>
        <w:spacing w:after="0" w:line="240" w:lineRule="auto"/>
        <w:ind w:left="20"/>
        <w:contextualSpacing/>
        <w:jc w:val="center"/>
        <w:rPr>
          <w:rFonts w:ascii="Times New Roman" w:hAnsi="Times New Roman"/>
          <w:b/>
          <w:sz w:val="28"/>
        </w:rPr>
      </w:pPr>
      <w:r w:rsidRPr="00AB3673">
        <w:rPr>
          <w:rFonts w:ascii="Times New Roman" w:hAnsi="Times New Roman"/>
          <w:b/>
          <w:sz w:val="28"/>
        </w:rPr>
        <w:t xml:space="preserve">претендующими на замещение должностей Государственной корпорации по космической деятельности "Роскосмос", </w:t>
      </w:r>
    </w:p>
    <w:p w:rsidR="008A0C4E" w:rsidRDefault="00AB3673" w:rsidP="00AB3673">
      <w:pPr>
        <w:widowControl w:val="0"/>
        <w:spacing w:after="0" w:line="240" w:lineRule="auto"/>
        <w:ind w:left="2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AB3673">
        <w:rPr>
          <w:rFonts w:ascii="Times New Roman" w:hAnsi="Times New Roman"/>
          <w:b/>
          <w:sz w:val="28"/>
        </w:rPr>
        <w:t>и работниками Государственной корпорации по космической деятельности "Роскосмос", и соблюдения работниками Государственной корпорации по космической деятельности "Роскосмос" требований к служебному поведению</w:t>
      </w:r>
      <w:r w:rsidR="00A13998" w:rsidRPr="00A13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</w:t>
      </w:r>
      <w:bookmarkEnd w:id="0"/>
    </w:p>
    <w:p w:rsidR="009E6C38" w:rsidRPr="009E6C38" w:rsidRDefault="009E6C38" w:rsidP="008A0C4E">
      <w:pPr>
        <w:spacing w:after="0" w:line="360" w:lineRule="exact"/>
        <w:ind w:right="5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B3673" w:rsidRDefault="00D56FFA" w:rsidP="00AB3673">
      <w:pPr>
        <w:widowControl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9352E">
        <w:rPr>
          <w:rFonts w:ascii="Times New Roman" w:hAnsi="Times New Roman" w:cs="Times New Roman"/>
          <w:sz w:val="28"/>
          <w:szCs w:val="28"/>
        </w:rPr>
        <w:t xml:space="preserve">роект приказа </w:t>
      </w:r>
      <w:r w:rsidR="00AB3673" w:rsidRPr="00CF4639">
        <w:rPr>
          <w:rFonts w:ascii="Times New Roman" w:hAnsi="Times New Roman" w:cs="Times New Roman"/>
          <w:sz w:val="28"/>
          <w:szCs w:val="28"/>
        </w:rPr>
        <w:t>Государственной корпорации по космической деятельности</w:t>
      </w:r>
      <w:r w:rsidRPr="0089352E">
        <w:rPr>
          <w:rFonts w:ascii="Times New Roman" w:hAnsi="Times New Roman" w:cs="Times New Roman"/>
          <w:sz w:val="28"/>
          <w:szCs w:val="28"/>
        </w:rPr>
        <w:t xml:space="preserve"> "Роскосмос" </w:t>
      </w:r>
      <w:r w:rsidRPr="00D56FFA">
        <w:rPr>
          <w:rFonts w:ascii="Times New Roman" w:hAnsi="Times New Roman" w:cs="Times New Roman"/>
          <w:sz w:val="28"/>
          <w:szCs w:val="28"/>
        </w:rPr>
        <w:t>"</w:t>
      </w:r>
      <w:r w:rsidR="00AB3673" w:rsidRPr="00AB3673">
        <w:rPr>
          <w:rFonts w:ascii="Times New Roman" w:hAnsi="Times New Roman" w:cs="Times New Roman"/>
          <w:sz w:val="28"/>
          <w:szCs w:val="28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корпорации по космической деятельности "Роскосмос", и работниками Государственной корпорации по космической деятельности "Роскосмос", и соблюдения работниками Государственной корпорации по космической деятельности "Роскосмос" требований к служебному поведению</w:t>
      </w:r>
      <w:r w:rsidRPr="00D56FFA">
        <w:rPr>
          <w:rFonts w:ascii="Times New Roman" w:hAnsi="Times New Roman" w:cs="Times New Roman"/>
          <w:sz w:val="28"/>
          <w:szCs w:val="28"/>
        </w:rPr>
        <w:t>"</w:t>
      </w:r>
      <w:r w:rsidR="00AB367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3673" w:rsidRPr="00AB3673">
        <w:rPr>
          <w:rFonts w:ascii="Times New Roman" w:hAnsi="Times New Roman" w:cs="Times New Roman"/>
          <w:sz w:val="28"/>
          <w:szCs w:val="28"/>
        </w:rPr>
        <w:t>–</w:t>
      </w:r>
      <w:r w:rsidR="00AB3673">
        <w:rPr>
          <w:rFonts w:ascii="Times New Roman" w:hAnsi="Times New Roman" w:cs="Times New Roman"/>
          <w:sz w:val="28"/>
          <w:szCs w:val="28"/>
        </w:rPr>
        <w:t xml:space="preserve"> проект приказа, Корпорация</w:t>
      </w:r>
      <w:r w:rsidR="006C4991">
        <w:rPr>
          <w:rFonts w:ascii="Times New Roman" w:hAnsi="Times New Roman" w:cs="Times New Roman"/>
          <w:sz w:val="28"/>
          <w:szCs w:val="28"/>
        </w:rPr>
        <w:t>, Положение</w:t>
      </w:r>
      <w:r w:rsidR="00AB3673">
        <w:rPr>
          <w:rFonts w:ascii="Times New Roman" w:hAnsi="Times New Roman" w:cs="Times New Roman"/>
          <w:sz w:val="28"/>
          <w:szCs w:val="28"/>
        </w:rPr>
        <w:t>).</w:t>
      </w:r>
    </w:p>
    <w:p w:rsidR="00206C8A" w:rsidRDefault="00206C8A" w:rsidP="00AB3673">
      <w:pPr>
        <w:widowControl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разработан в соответствии </w:t>
      </w:r>
      <w:r w:rsidRPr="00206C8A">
        <w:rPr>
          <w:rFonts w:ascii="Times New Roman" w:hAnsi="Times New Roman" w:cs="Times New Roman"/>
          <w:sz w:val="28"/>
          <w:szCs w:val="28"/>
        </w:rPr>
        <w:t xml:space="preserve">с подпунктом "д" </w:t>
      </w:r>
      <w:r>
        <w:rPr>
          <w:rFonts w:ascii="Times New Roman" w:hAnsi="Times New Roman" w:cs="Times New Roman"/>
          <w:sz w:val="28"/>
          <w:szCs w:val="28"/>
        </w:rPr>
        <w:br/>
      </w:r>
      <w:r w:rsidRPr="00206C8A">
        <w:rPr>
          <w:rFonts w:ascii="Times New Roman" w:hAnsi="Times New Roman" w:cs="Times New Roman"/>
          <w:sz w:val="28"/>
          <w:szCs w:val="28"/>
        </w:rPr>
        <w:t xml:space="preserve">пункта 23 Указа Президента Российской Федерации от 2 апреля 2013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206C8A">
        <w:rPr>
          <w:rFonts w:ascii="Times New Roman" w:hAnsi="Times New Roman" w:cs="Times New Roman"/>
          <w:sz w:val="28"/>
          <w:szCs w:val="28"/>
        </w:rPr>
        <w:t>№ 309 "О мерах по реализации отдельных положений Федерального закона "О противодействии коррупции"</w:t>
      </w:r>
      <w:r w:rsidR="006C4991">
        <w:rPr>
          <w:rFonts w:ascii="Times New Roman" w:hAnsi="Times New Roman" w:cs="Times New Roman"/>
          <w:sz w:val="28"/>
          <w:szCs w:val="28"/>
        </w:rPr>
        <w:t>, которым предусмотрено поручение руководителям государственных корпораций утвердить Положение.</w:t>
      </w:r>
    </w:p>
    <w:p w:rsidR="001C558E" w:rsidRDefault="001C558E" w:rsidP="001C558E">
      <w:pPr>
        <w:widowControl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изданием приказа признанию утратившим силу подлежит </w:t>
      </w:r>
      <w:r w:rsidRPr="001C558E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558E">
        <w:rPr>
          <w:rFonts w:ascii="Times New Roman" w:hAnsi="Times New Roman" w:cs="Times New Roman"/>
          <w:sz w:val="28"/>
          <w:szCs w:val="28"/>
        </w:rPr>
        <w:t xml:space="preserve">орпорации от 2 июля 2018 г. № 203 "Об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C558E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Госкорпорации "Роскосмос", и работниками Госкорпорации "Роскосмос", и соблюдения работниками Госкорпорации "Роскосмос" требований к служебному поведению" (зарегистрирован Министерством юстиции Российской Федерации 24 июля 2018 г., регистрационный № 51682)</w:t>
      </w:r>
      <w:r w:rsidR="00557F3D">
        <w:rPr>
          <w:rFonts w:ascii="Times New Roman" w:hAnsi="Times New Roman" w:cs="Times New Roman"/>
          <w:sz w:val="28"/>
          <w:szCs w:val="28"/>
        </w:rPr>
        <w:t>, что реализовано в пункте 2 проекта приказа.</w:t>
      </w:r>
    </w:p>
    <w:p w:rsidR="00AB3673" w:rsidRDefault="00F57C37" w:rsidP="00AB3673">
      <w:pPr>
        <w:widowControl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7C37">
        <w:rPr>
          <w:rFonts w:ascii="Times New Roman" w:hAnsi="Times New Roman" w:cs="Times New Roman"/>
          <w:sz w:val="28"/>
          <w:szCs w:val="28"/>
        </w:rPr>
        <w:t>Реализация проекта приказа не потребует дополнительных средств федерального бюджета.</w:t>
      </w:r>
      <w:bookmarkStart w:id="1" w:name="_GoBack"/>
      <w:bookmarkEnd w:id="1"/>
    </w:p>
    <w:p w:rsidR="00AB3673" w:rsidRDefault="00AB3673" w:rsidP="00AB3673">
      <w:pPr>
        <w:widowControl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B3673" w:rsidSect="0005557F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44"/>
    <w:rsid w:val="0003459B"/>
    <w:rsid w:val="0005557F"/>
    <w:rsid w:val="00087C91"/>
    <w:rsid w:val="000A6223"/>
    <w:rsid w:val="000E60A7"/>
    <w:rsid w:val="00134EBA"/>
    <w:rsid w:val="001C558E"/>
    <w:rsid w:val="001F3979"/>
    <w:rsid w:val="00206C8A"/>
    <w:rsid w:val="00264A6D"/>
    <w:rsid w:val="0027205C"/>
    <w:rsid w:val="00274F3A"/>
    <w:rsid w:val="00280866"/>
    <w:rsid w:val="002B4E13"/>
    <w:rsid w:val="00325697"/>
    <w:rsid w:val="0034094C"/>
    <w:rsid w:val="00341E17"/>
    <w:rsid w:val="0038301E"/>
    <w:rsid w:val="003B155E"/>
    <w:rsid w:val="003F6877"/>
    <w:rsid w:val="00404797"/>
    <w:rsid w:val="00417682"/>
    <w:rsid w:val="00463C47"/>
    <w:rsid w:val="004F2787"/>
    <w:rsid w:val="0050319C"/>
    <w:rsid w:val="005171D1"/>
    <w:rsid w:val="00525C6C"/>
    <w:rsid w:val="00547511"/>
    <w:rsid w:val="00557F3D"/>
    <w:rsid w:val="005859FB"/>
    <w:rsid w:val="005B38BE"/>
    <w:rsid w:val="006018FA"/>
    <w:rsid w:val="00644510"/>
    <w:rsid w:val="00673E8E"/>
    <w:rsid w:val="006C4991"/>
    <w:rsid w:val="006E5CBF"/>
    <w:rsid w:val="006F1F71"/>
    <w:rsid w:val="006F261B"/>
    <w:rsid w:val="006F5D16"/>
    <w:rsid w:val="007063C5"/>
    <w:rsid w:val="0077436B"/>
    <w:rsid w:val="007A5F37"/>
    <w:rsid w:val="007B7A53"/>
    <w:rsid w:val="007D57C5"/>
    <w:rsid w:val="008744FB"/>
    <w:rsid w:val="0089352E"/>
    <w:rsid w:val="008A0C4E"/>
    <w:rsid w:val="00906995"/>
    <w:rsid w:val="0093237E"/>
    <w:rsid w:val="009326C0"/>
    <w:rsid w:val="009831B0"/>
    <w:rsid w:val="009C10C5"/>
    <w:rsid w:val="009C5CEA"/>
    <w:rsid w:val="009D62BA"/>
    <w:rsid w:val="009E6AD0"/>
    <w:rsid w:val="009E6C38"/>
    <w:rsid w:val="00A034AE"/>
    <w:rsid w:val="00A13998"/>
    <w:rsid w:val="00A22035"/>
    <w:rsid w:val="00A27B63"/>
    <w:rsid w:val="00A36466"/>
    <w:rsid w:val="00A43759"/>
    <w:rsid w:val="00A8279C"/>
    <w:rsid w:val="00A910B4"/>
    <w:rsid w:val="00AB3673"/>
    <w:rsid w:val="00AF5575"/>
    <w:rsid w:val="00B62D7B"/>
    <w:rsid w:val="00B63188"/>
    <w:rsid w:val="00B73F51"/>
    <w:rsid w:val="00C02902"/>
    <w:rsid w:val="00C10FAD"/>
    <w:rsid w:val="00C173A2"/>
    <w:rsid w:val="00C469A1"/>
    <w:rsid w:val="00C5506F"/>
    <w:rsid w:val="00CB135E"/>
    <w:rsid w:val="00CC5F2E"/>
    <w:rsid w:val="00CF4639"/>
    <w:rsid w:val="00D06E5C"/>
    <w:rsid w:val="00D14F9E"/>
    <w:rsid w:val="00D23179"/>
    <w:rsid w:val="00D258C5"/>
    <w:rsid w:val="00D313B2"/>
    <w:rsid w:val="00D56FFA"/>
    <w:rsid w:val="00DD3E1A"/>
    <w:rsid w:val="00DD7D1D"/>
    <w:rsid w:val="00E90E44"/>
    <w:rsid w:val="00EC01FC"/>
    <w:rsid w:val="00EC5E5C"/>
    <w:rsid w:val="00F26223"/>
    <w:rsid w:val="00F45F34"/>
    <w:rsid w:val="00F471A9"/>
    <w:rsid w:val="00F57C37"/>
    <w:rsid w:val="00F7089E"/>
    <w:rsid w:val="00F8119B"/>
    <w:rsid w:val="00FC4201"/>
    <w:rsid w:val="00FC525C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502D"/>
  <w15:chartTrackingRefBased/>
  <w15:docId w15:val="{A24680E7-C18C-4ACB-BC9C-422C4130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E5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F3979"/>
    <w:rPr>
      <w:color w:val="0000FF"/>
      <w:u w:val="single"/>
    </w:rPr>
  </w:style>
  <w:style w:type="paragraph" w:customStyle="1" w:styleId="s1">
    <w:name w:val="s_1"/>
    <w:basedOn w:val="a"/>
    <w:rsid w:val="001F3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Roscosmos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Кислякова Наталья Николаевна</dc:creator>
  <cp:keywords/>
  <dc:description/>
  <cp:lastModifiedBy>Новгородцева Оксана Ивановна</cp:lastModifiedBy>
  <cp:revision>9</cp:revision>
  <cp:lastPrinted>2024-09-17T09:28:00Z</cp:lastPrinted>
  <dcterms:created xsi:type="dcterms:W3CDTF">2025-12-11T10:52:00Z</dcterms:created>
  <dcterms:modified xsi:type="dcterms:W3CDTF">2026-04-24T13:11:00Z</dcterms:modified>
</cp:coreProperties>
</file>