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CAB" w:rsidRPr="00CE2832" w:rsidRDefault="00C12EFD" w:rsidP="00011CAB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</w:pPr>
      <w:bookmarkStart w:id="0" w:name="_GoBack"/>
      <w:bookmarkEnd w:id="0"/>
      <w:r w:rsidRPr="00CE2832">
        <w:rPr>
          <w:noProof/>
          <w:sz w:val="28"/>
          <w:highlight w:val="yellow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6A99B852" wp14:editId="26411242">
            <wp:simplePos x="0" y="0"/>
            <wp:positionH relativeFrom="page">
              <wp:posOffset>-242570</wp:posOffset>
            </wp:positionH>
            <wp:positionV relativeFrom="page">
              <wp:posOffset>0</wp:posOffset>
            </wp:positionV>
            <wp:extent cx="7527852" cy="2616200"/>
            <wp:effectExtent l="0" t="0" r="0" b="0"/>
            <wp:wrapNone/>
            <wp:docPr id="3" name="Рисунок 3" descr="C:\Users\0334\Documents\Blanki web 2\Blanki web новое\Blanki web\Prikaz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334\Documents\Blanki web 2\Blanki web новое\Blanki web\Prikaz_fu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852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EFD" w:rsidRPr="00CE2832" w:rsidRDefault="00C12EFD" w:rsidP="00621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</w:pPr>
    </w:p>
    <w:p w:rsidR="00C12EFD" w:rsidRPr="00CE2832" w:rsidRDefault="00C12EFD" w:rsidP="00621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</w:pPr>
    </w:p>
    <w:p w:rsidR="00C12EFD" w:rsidRPr="00CE2832" w:rsidRDefault="00C12EFD" w:rsidP="00621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</w:pPr>
    </w:p>
    <w:p w:rsidR="00C12EFD" w:rsidRPr="00CE2832" w:rsidRDefault="00C12EFD" w:rsidP="00621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</w:pPr>
    </w:p>
    <w:p w:rsidR="00C12EFD" w:rsidRPr="00CE2832" w:rsidRDefault="00C12EFD" w:rsidP="00621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</w:pPr>
    </w:p>
    <w:p w:rsidR="00C12EFD" w:rsidRPr="00CE2832" w:rsidRDefault="00C12EFD" w:rsidP="00621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</w:pPr>
    </w:p>
    <w:p w:rsidR="00C12EFD" w:rsidRPr="00CE2832" w:rsidRDefault="00C12EFD" w:rsidP="00621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</w:pPr>
    </w:p>
    <w:p w:rsidR="00C12EFD" w:rsidRPr="00CE2832" w:rsidRDefault="00C12EFD" w:rsidP="00621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</w:pPr>
    </w:p>
    <w:p w:rsidR="00C12EFD" w:rsidRPr="00CE2832" w:rsidRDefault="00C12EFD" w:rsidP="00621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</w:pPr>
    </w:p>
    <w:p w:rsidR="00C12EFD" w:rsidRPr="00CE2832" w:rsidRDefault="00C12EFD" w:rsidP="00621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</w:pPr>
    </w:p>
    <w:p w:rsidR="00C12EFD" w:rsidRPr="00CE2832" w:rsidRDefault="00C12EFD" w:rsidP="00621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</w:pPr>
    </w:p>
    <w:p w:rsidR="0057398F" w:rsidRDefault="0057398F" w:rsidP="00393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7398F" w:rsidRDefault="0057398F" w:rsidP="00393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7398F" w:rsidRDefault="0057398F" w:rsidP="00393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01B5" w:rsidRDefault="00B401B5" w:rsidP="00393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F316C" w:rsidRDefault="00AF316C" w:rsidP="00393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01B5" w:rsidRDefault="00B401B5" w:rsidP="00393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A38C5" w:rsidRPr="00CE2832" w:rsidRDefault="0062176A" w:rsidP="0039376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E28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 </w:t>
      </w:r>
      <w:r w:rsidR="0039376A" w:rsidRPr="0039376A">
        <w:rPr>
          <w:rFonts w:ascii="Times New Roman" w:hAnsi="Times New Roman" w:cs="Times New Roman"/>
          <w:b/>
          <w:sz w:val="28"/>
          <w:szCs w:val="28"/>
          <w:lang w:val="ru-RU"/>
        </w:rPr>
        <w:t>внесении изменений</w:t>
      </w:r>
      <w:r w:rsidR="0039376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</w:t>
      </w:r>
      <w:r w:rsidR="001F2308">
        <w:rPr>
          <w:rFonts w:ascii="Times New Roman" w:hAnsi="Times New Roman" w:cs="Times New Roman"/>
          <w:b/>
          <w:sz w:val="28"/>
          <w:szCs w:val="28"/>
          <w:lang w:val="ru-RU"/>
        </w:rPr>
        <w:t>пункт</w:t>
      </w:r>
      <w:r w:rsidR="0060753E">
        <w:rPr>
          <w:rFonts w:ascii="Times New Roman" w:hAnsi="Times New Roman" w:cs="Times New Roman"/>
          <w:b/>
          <w:sz w:val="28"/>
          <w:szCs w:val="28"/>
          <w:lang w:val="ru-RU"/>
        </w:rPr>
        <w:t>ы</w:t>
      </w:r>
      <w:r w:rsidR="001F23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2.2.3</w:t>
      </w:r>
      <w:r w:rsidR="0060753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2.2.5 </w:t>
      </w:r>
      <w:r w:rsidR="00BF2063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r w:rsidR="00D245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риложения к </w:t>
      </w:r>
      <w:r w:rsidR="0039376A">
        <w:rPr>
          <w:rFonts w:ascii="Times New Roman" w:hAnsi="Times New Roman" w:cs="Times New Roman"/>
          <w:b/>
          <w:sz w:val="28"/>
          <w:szCs w:val="28"/>
          <w:lang w:val="ru-RU"/>
        </w:rPr>
        <w:t>приказ</w:t>
      </w:r>
      <w:r w:rsidR="00D2459A">
        <w:rPr>
          <w:rFonts w:ascii="Times New Roman" w:hAnsi="Times New Roman" w:cs="Times New Roman"/>
          <w:b/>
          <w:sz w:val="28"/>
          <w:szCs w:val="28"/>
          <w:lang w:val="ru-RU"/>
        </w:rPr>
        <w:t>у</w:t>
      </w:r>
      <w:r w:rsidR="0039376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Министерства финансов Российской Федерации </w:t>
      </w:r>
      <w:r w:rsidR="004B24D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от 22 мая 2018 г. № </w:t>
      </w:r>
      <w:proofErr w:type="spellStart"/>
      <w:r w:rsidR="004B24DA">
        <w:rPr>
          <w:rFonts w:ascii="Times New Roman" w:hAnsi="Times New Roman" w:cs="Times New Roman"/>
          <w:b/>
          <w:sz w:val="28"/>
          <w:szCs w:val="28"/>
          <w:lang w:val="ru-RU"/>
        </w:rPr>
        <w:t>111</w:t>
      </w:r>
      <w:r w:rsidR="0039376A">
        <w:rPr>
          <w:rFonts w:ascii="Times New Roman" w:hAnsi="Times New Roman" w:cs="Times New Roman"/>
          <w:b/>
          <w:sz w:val="28"/>
          <w:szCs w:val="28"/>
          <w:lang w:val="ru-RU"/>
        </w:rPr>
        <w:t>н</w:t>
      </w:r>
      <w:proofErr w:type="spellEnd"/>
      <w:r w:rsidR="00D245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D2459A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="00D2459A" w:rsidRPr="00D245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«Об утверждении формы соглашения о предоставлении отчетов и иной дополнительной информации о реализации самоокупаемых инфраструктурных проектов, предусмотренных пунктами 1, 2 и 11 перечня самоокупаемых инфраструктурных проектов, реализуемых юридическими лицами, в финансовые активы которых размещаются средства Фонда национального благосостояния и (или) пенсионных накоплений, находящихся в доверительном управлении </w:t>
      </w:r>
      <w:r w:rsidR="002D12B0">
        <w:rPr>
          <w:rFonts w:ascii="Times New Roman" w:hAnsi="Times New Roman" w:cs="Times New Roman"/>
          <w:b/>
          <w:sz w:val="28"/>
          <w:szCs w:val="28"/>
          <w:lang w:val="ru-RU"/>
        </w:rPr>
        <w:t>г</w:t>
      </w:r>
      <w:r w:rsidR="00D2459A" w:rsidRPr="00D2459A">
        <w:rPr>
          <w:rFonts w:ascii="Times New Roman" w:hAnsi="Times New Roman" w:cs="Times New Roman"/>
          <w:b/>
          <w:sz w:val="28"/>
          <w:szCs w:val="28"/>
          <w:lang w:val="ru-RU"/>
        </w:rPr>
        <w:t>осударственной управляющей компании, на возвратной основе, утвержденного распоряжением Правительства Российской</w:t>
      </w:r>
      <w:r w:rsidR="006B333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Федерации от 5 ноября 2013 г. №</w:t>
      </w:r>
      <w:r w:rsidR="00D2459A" w:rsidRPr="00D245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2044-р, порядке банковского сопровождения и использования средств Фонда национального благосостояния для их финансирования»</w:t>
      </w:r>
    </w:p>
    <w:p w:rsidR="007E1685" w:rsidRDefault="007E1685" w:rsidP="0057398F">
      <w:pPr>
        <w:spacing w:before="0"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7E1685" w:rsidRDefault="007E1685" w:rsidP="0057398F">
      <w:pPr>
        <w:spacing w:before="0"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B401B5" w:rsidRDefault="00B401B5" w:rsidP="0057398F">
      <w:pPr>
        <w:spacing w:before="0"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62176A" w:rsidRDefault="0084460D" w:rsidP="007E1685">
      <w:pPr>
        <w:spacing w:before="0"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84460D">
        <w:rPr>
          <w:rFonts w:ascii="Times New Roman" w:hAnsi="Times New Roman" w:cs="Times New Roman"/>
          <w:sz w:val="28"/>
          <w:szCs w:val="28"/>
          <w:lang w:val="ru-RU"/>
        </w:rPr>
        <w:t>В соответствии с пунктом 2 постановления Правительства Российско</w:t>
      </w:r>
      <w:r w:rsidR="00DB20A5">
        <w:rPr>
          <w:rFonts w:ascii="Times New Roman" w:hAnsi="Times New Roman" w:cs="Times New Roman"/>
          <w:sz w:val="28"/>
          <w:szCs w:val="28"/>
          <w:lang w:val="ru-RU"/>
        </w:rPr>
        <w:t>й Федерации от 5 марта 2018 г. № 224 «</w:t>
      </w:r>
      <w:r w:rsidRPr="0084460D">
        <w:rPr>
          <w:rFonts w:ascii="Times New Roman" w:hAnsi="Times New Roman" w:cs="Times New Roman"/>
          <w:sz w:val="28"/>
          <w:szCs w:val="28"/>
          <w:lang w:val="ru-RU"/>
        </w:rPr>
        <w:t>О порядке осуществления мониторинга и контроля реализации самоокупаемых инфраструктурных проектов, предусмотренных пунктами 1, 2 и 11 перечня самоокупаемых инфраструктурных проектов, реализуемых юридическими лицами, в финансовые активы которых размещаются средства Фонда национального благосостояния и (или) пенсионных накоплений, находящихся в доверительном управлении государственной управляющей</w:t>
      </w:r>
      <w:r w:rsidR="00DB20A5">
        <w:rPr>
          <w:rFonts w:ascii="Times New Roman" w:hAnsi="Times New Roman" w:cs="Times New Roman"/>
          <w:sz w:val="28"/>
          <w:szCs w:val="28"/>
          <w:lang w:val="ru-RU"/>
        </w:rPr>
        <w:t xml:space="preserve"> компании, на </w:t>
      </w:r>
      <w:r w:rsidR="00DB20A5">
        <w:rPr>
          <w:rFonts w:ascii="Times New Roman" w:hAnsi="Times New Roman" w:cs="Times New Roman"/>
          <w:sz w:val="28"/>
          <w:szCs w:val="28"/>
          <w:lang w:val="ru-RU"/>
        </w:rPr>
        <w:lastRenderedPageBreak/>
        <w:t>возвратной основе»</w:t>
      </w:r>
      <w:r w:rsidRPr="0084460D">
        <w:rPr>
          <w:rFonts w:ascii="Times New Roman" w:hAnsi="Times New Roman" w:cs="Times New Roman"/>
          <w:sz w:val="28"/>
          <w:szCs w:val="28"/>
          <w:lang w:val="ru-RU"/>
        </w:rPr>
        <w:t>, а также в целях реализации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постановления</w:t>
      </w:r>
      <w:r w:rsidR="0062176A" w:rsidRPr="00CE28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01B5">
        <w:rPr>
          <w:rFonts w:ascii="Times New Roman" w:hAnsi="Times New Roman" w:cs="Times New Roman"/>
          <w:sz w:val="28"/>
          <w:szCs w:val="28"/>
          <w:lang w:val="ru-RU"/>
        </w:rPr>
        <w:br/>
      </w:r>
      <w:r w:rsidR="0062176A" w:rsidRPr="00CE2832">
        <w:rPr>
          <w:rFonts w:ascii="Times New Roman" w:hAnsi="Times New Roman" w:cs="Times New Roman"/>
          <w:sz w:val="28"/>
          <w:szCs w:val="28"/>
          <w:lang w:val="ru-RU"/>
        </w:rPr>
        <w:t xml:space="preserve">Правительства Российской Федерации от </w:t>
      </w:r>
      <w:r w:rsidR="0087753C">
        <w:rPr>
          <w:rFonts w:ascii="Times New Roman" w:hAnsi="Times New Roman" w:cs="Times New Roman"/>
          <w:sz w:val="28"/>
          <w:szCs w:val="28"/>
          <w:lang w:val="ru-RU"/>
        </w:rPr>
        <w:t>15 декабря 2025</w:t>
      </w:r>
      <w:r w:rsidR="0062176A" w:rsidRPr="00CE2832">
        <w:rPr>
          <w:rFonts w:ascii="Times New Roman" w:hAnsi="Times New Roman" w:cs="Times New Roman"/>
          <w:sz w:val="28"/>
          <w:szCs w:val="28"/>
        </w:rPr>
        <w:t> </w:t>
      </w:r>
      <w:r w:rsidR="0087753C">
        <w:rPr>
          <w:rFonts w:ascii="Times New Roman" w:hAnsi="Times New Roman" w:cs="Times New Roman"/>
          <w:sz w:val="28"/>
          <w:szCs w:val="28"/>
          <w:lang w:val="ru-RU"/>
        </w:rPr>
        <w:t>г. № 2039</w:t>
      </w:r>
      <w:r w:rsidR="0062176A" w:rsidRPr="00CE28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01B5">
        <w:rPr>
          <w:rFonts w:ascii="Times New Roman" w:hAnsi="Times New Roman" w:cs="Times New Roman"/>
          <w:sz w:val="28"/>
          <w:szCs w:val="28"/>
          <w:lang w:val="ru-RU"/>
        </w:rPr>
        <w:br/>
      </w:r>
      <w:r w:rsidR="0062176A" w:rsidRPr="00CE283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87753C">
        <w:rPr>
          <w:rFonts w:ascii="Times New Roman" w:hAnsi="Times New Roman" w:cs="Times New Roman"/>
          <w:sz w:val="28"/>
          <w:szCs w:val="28"/>
          <w:lang w:val="ru-RU"/>
        </w:rPr>
        <w:t>О внесении изменений в постановление</w:t>
      </w:r>
      <w:r w:rsidR="0087753C" w:rsidRPr="0087753C">
        <w:rPr>
          <w:rFonts w:ascii="Times New Roman" w:hAnsi="Times New Roman" w:cs="Times New Roman"/>
          <w:sz w:val="28"/>
          <w:szCs w:val="28"/>
          <w:lang w:val="ru-RU"/>
        </w:rPr>
        <w:t xml:space="preserve"> Правительства Российской Федерации</w:t>
      </w:r>
      <w:r w:rsidR="0087753C">
        <w:rPr>
          <w:rFonts w:ascii="Times New Roman" w:hAnsi="Times New Roman" w:cs="Times New Roman"/>
          <w:sz w:val="28"/>
          <w:szCs w:val="28"/>
          <w:lang w:val="ru-RU"/>
        </w:rPr>
        <w:t xml:space="preserve"> от 5 марта 2018 г. № 224</w:t>
      </w:r>
      <w:r w:rsidR="0062176A" w:rsidRPr="00CE283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DF7D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2176A" w:rsidRPr="00CE2832">
        <w:rPr>
          <w:rFonts w:ascii="Times New Roman" w:hAnsi="Times New Roman" w:cs="Times New Roman"/>
          <w:sz w:val="28"/>
          <w:szCs w:val="28"/>
          <w:lang w:val="ru-RU"/>
        </w:rPr>
        <w:t>п р и к а з ы в а ю:</w:t>
      </w:r>
    </w:p>
    <w:p w:rsidR="005128AA" w:rsidRDefault="005128AA" w:rsidP="007E1685">
      <w:pPr>
        <w:spacing w:before="0"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r w:rsidR="006B33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1F2308" w:rsidRPr="001F2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BF206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="0060753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риложении</w:t>
      </w:r>
      <w:r w:rsidR="001F2308" w:rsidRPr="001F23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 приказу</w:t>
      </w:r>
      <w:r w:rsidRPr="005128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Министерства финансов Российской Федерации от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128AA">
        <w:rPr>
          <w:rFonts w:ascii="Times New Roman" w:hAnsi="Times New Roman" w:cs="Times New Roman"/>
          <w:sz w:val="28"/>
          <w:szCs w:val="28"/>
          <w:lang w:val="ru-RU"/>
        </w:rPr>
        <w:t>22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мая </w:t>
      </w:r>
      <w:r w:rsidRPr="005128AA">
        <w:rPr>
          <w:rFonts w:ascii="Times New Roman" w:hAnsi="Times New Roman" w:cs="Times New Roman"/>
          <w:sz w:val="28"/>
          <w:szCs w:val="28"/>
          <w:lang w:val="ru-RU"/>
        </w:rPr>
        <w:t xml:space="preserve">2018 </w:t>
      </w:r>
      <w:r w:rsidR="00803A4B">
        <w:rPr>
          <w:rFonts w:ascii="Times New Roman" w:hAnsi="Times New Roman" w:cs="Times New Roman"/>
          <w:sz w:val="28"/>
          <w:szCs w:val="28"/>
          <w:lang w:val="ru-RU"/>
        </w:rPr>
        <w:t xml:space="preserve">г. </w:t>
      </w:r>
      <w:r w:rsidR="00512F4B" w:rsidRPr="00512F4B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5128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28AA">
        <w:rPr>
          <w:rFonts w:ascii="Times New Roman" w:hAnsi="Times New Roman" w:cs="Times New Roman"/>
          <w:sz w:val="28"/>
          <w:szCs w:val="28"/>
          <w:lang w:val="ru-RU"/>
        </w:rPr>
        <w:t>111н</w:t>
      </w:r>
      <w:proofErr w:type="spellEnd"/>
      <w:r w:rsidRPr="005128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5128AA">
        <w:rPr>
          <w:rFonts w:ascii="Times New Roman" w:hAnsi="Times New Roman" w:cs="Times New Roman"/>
          <w:sz w:val="28"/>
          <w:szCs w:val="28"/>
          <w:lang w:val="ru-RU"/>
        </w:rPr>
        <w:t xml:space="preserve">Об утверждении формы </w:t>
      </w:r>
      <w:r w:rsidR="00BA6A5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128AA">
        <w:rPr>
          <w:rFonts w:ascii="Times New Roman" w:hAnsi="Times New Roman" w:cs="Times New Roman"/>
          <w:sz w:val="28"/>
          <w:szCs w:val="28"/>
          <w:lang w:val="ru-RU"/>
        </w:rPr>
        <w:t xml:space="preserve">соглашения о предоставлении отчетов и иной дополнительной </w:t>
      </w:r>
      <w:r w:rsidR="00BA6A5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128AA">
        <w:rPr>
          <w:rFonts w:ascii="Times New Roman" w:hAnsi="Times New Roman" w:cs="Times New Roman"/>
          <w:sz w:val="28"/>
          <w:szCs w:val="28"/>
          <w:lang w:val="ru-RU"/>
        </w:rPr>
        <w:t xml:space="preserve">информации о реализации самоокупаемых инфраструктурных проектов, </w:t>
      </w:r>
      <w:r w:rsidR="00B401B5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128AA">
        <w:rPr>
          <w:rFonts w:ascii="Times New Roman" w:hAnsi="Times New Roman" w:cs="Times New Roman"/>
          <w:sz w:val="28"/>
          <w:szCs w:val="28"/>
          <w:lang w:val="ru-RU"/>
        </w:rPr>
        <w:t xml:space="preserve">предусмотренных пунктами 1, 2 и 11 перечня самоокупаемых инфраструктурных проектов, реализуемых юридическими лицами, в финансовые активы которых размещаются средства Фонда национального благосостояния и (или) пенсионных накоплений, находящихся в доверительном управлении государственной управляющей компании, </w:t>
      </w:r>
      <w:r w:rsidR="00BA6A5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128AA">
        <w:rPr>
          <w:rFonts w:ascii="Times New Roman" w:hAnsi="Times New Roman" w:cs="Times New Roman"/>
          <w:sz w:val="28"/>
          <w:szCs w:val="28"/>
          <w:lang w:val="ru-RU"/>
        </w:rPr>
        <w:t xml:space="preserve">на возвратной основе, утвержденного распоряжением Правительства </w:t>
      </w:r>
      <w:r w:rsidR="00B401B5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128AA">
        <w:rPr>
          <w:rFonts w:ascii="Times New Roman" w:hAnsi="Times New Roman" w:cs="Times New Roman"/>
          <w:sz w:val="28"/>
          <w:szCs w:val="28"/>
          <w:lang w:val="ru-RU"/>
        </w:rPr>
        <w:t xml:space="preserve">Российской Федерации от 5 ноября 2013 г. </w:t>
      </w:r>
      <w:r w:rsidR="00B505DD" w:rsidRPr="00B505DD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5128AA">
        <w:rPr>
          <w:rFonts w:ascii="Times New Roman" w:hAnsi="Times New Roman" w:cs="Times New Roman"/>
          <w:sz w:val="28"/>
          <w:szCs w:val="28"/>
          <w:lang w:val="ru-RU"/>
        </w:rPr>
        <w:t xml:space="preserve"> 2044-р, порядке </w:t>
      </w:r>
      <w:r w:rsidR="00B401B5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128AA">
        <w:rPr>
          <w:rFonts w:ascii="Times New Roman" w:hAnsi="Times New Roman" w:cs="Times New Roman"/>
          <w:sz w:val="28"/>
          <w:szCs w:val="28"/>
          <w:lang w:val="ru-RU"/>
        </w:rPr>
        <w:t xml:space="preserve">банковского сопровождения и использования средств Фонда </w:t>
      </w:r>
      <w:r w:rsidR="00BA6A5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128AA">
        <w:rPr>
          <w:rFonts w:ascii="Times New Roman" w:hAnsi="Times New Roman" w:cs="Times New Roman"/>
          <w:sz w:val="28"/>
          <w:szCs w:val="28"/>
          <w:lang w:val="ru-RU"/>
        </w:rPr>
        <w:t xml:space="preserve">национального благосостояния для </w:t>
      </w:r>
      <w:r>
        <w:rPr>
          <w:rFonts w:ascii="Times New Roman" w:hAnsi="Times New Roman" w:cs="Times New Roman"/>
          <w:sz w:val="28"/>
          <w:szCs w:val="28"/>
          <w:lang w:val="ru-RU"/>
        </w:rPr>
        <w:t>их финансирования»</w:t>
      </w:r>
      <w:r w:rsidR="00BF2063">
        <w:rPr>
          <w:rStyle w:val="a6"/>
          <w:rFonts w:ascii="Times New Roman" w:hAnsi="Times New Roman" w:cs="Times New Roman"/>
          <w:sz w:val="28"/>
          <w:szCs w:val="28"/>
          <w:lang w:val="ru-RU"/>
        </w:rPr>
        <w:footnoteReference w:id="1"/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473658" w:rsidRDefault="001F2308" w:rsidP="007E1685">
      <w:pPr>
        <w:spacing w:before="0"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а) </w:t>
      </w:r>
      <w:r w:rsidR="00473658">
        <w:rPr>
          <w:rFonts w:ascii="Times New Roman" w:hAnsi="Times New Roman" w:cs="Times New Roman"/>
          <w:sz w:val="28"/>
          <w:szCs w:val="28"/>
          <w:lang w:val="ru-RU"/>
        </w:rPr>
        <w:t>подпункт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2.2.3 </w:t>
      </w:r>
      <w:r w:rsidR="00473658" w:rsidRPr="00473658">
        <w:rPr>
          <w:rFonts w:ascii="Times New Roman" w:hAnsi="Times New Roman" w:cs="Times New Roman"/>
          <w:sz w:val="28"/>
          <w:szCs w:val="28"/>
          <w:lang w:val="ru-RU"/>
        </w:rPr>
        <w:t>изложить в следующей редакции:</w:t>
      </w:r>
    </w:p>
    <w:p w:rsidR="00473658" w:rsidRDefault="00473658" w:rsidP="007E1685">
      <w:pPr>
        <w:spacing w:before="0"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«2.2.3. </w:t>
      </w:r>
      <w:r w:rsidRPr="00473658">
        <w:rPr>
          <w:rFonts w:ascii="Times New Roman" w:hAnsi="Times New Roman" w:cs="Times New Roman"/>
          <w:sz w:val="28"/>
          <w:szCs w:val="28"/>
          <w:lang w:val="ru-RU"/>
        </w:rPr>
        <w:t xml:space="preserve">Переводить средства со Специального счета для оплаты </w:t>
      </w:r>
      <w:r w:rsidR="00BA6A5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73658">
        <w:rPr>
          <w:rFonts w:ascii="Times New Roman" w:hAnsi="Times New Roman" w:cs="Times New Roman"/>
          <w:sz w:val="28"/>
          <w:szCs w:val="28"/>
          <w:lang w:val="ru-RU"/>
        </w:rPr>
        <w:t>товаров, работ и услуг (включая авансовые платежи в пределах велич</w:t>
      </w:r>
      <w:r w:rsidR="006F6161">
        <w:rPr>
          <w:rFonts w:ascii="Times New Roman" w:hAnsi="Times New Roman" w:cs="Times New Roman"/>
          <w:sz w:val="28"/>
          <w:szCs w:val="28"/>
          <w:lang w:val="ru-RU"/>
        </w:rPr>
        <w:t>ины, установленной Приложением №</w:t>
      </w:r>
      <w:r w:rsidR="00BB5AD4">
        <w:rPr>
          <w:rFonts w:ascii="Times New Roman" w:hAnsi="Times New Roman" w:cs="Times New Roman"/>
          <w:sz w:val="28"/>
          <w:szCs w:val="28"/>
          <w:lang w:val="ru-RU"/>
        </w:rPr>
        <w:t xml:space="preserve"> 2 к Соглашению*</w:t>
      </w:r>
      <w:r w:rsidRPr="00473658">
        <w:rPr>
          <w:rFonts w:ascii="Times New Roman" w:hAnsi="Times New Roman" w:cs="Times New Roman"/>
          <w:sz w:val="28"/>
          <w:szCs w:val="28"/>
          <w:lang w:val="ru-RU"/>
        </w:rPr>
        <w:t xml:space="preserve">), выполняемых и оказываемых в целях реализации Проекта, а также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совершения </w:t>
      </w:r>
      <w:r w:rsidR="00B401B5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>иных операций</w:t>
      </w:r>
      <w:r w:rsidRPr="00473658">
        <w:rPr>
          <w:rFonts w:ascii="Times New Roman" w:hAnsi="Times New Roman" w:cs="Times New Roman"/>
          <w:sz w:val="28"/>
          <w:szCs w:val="28"/>
          <w:lang w:val="ru-RU"/>
        </w:rPr>
        <w:t>, предусмотренны</w:t>
      </w:r>
      <w:r>
        <w:rPr>
          <w:rFonts w:ascii="Times New Roman" w:hAnsi="Times New Roman" w:cs="Times New Roman"/>
          <w:sz w:val="28"/>
          <w:szCs w:val="28"/>
          <w:lang w:val="ru-RU"/>
        </w:rPr>
        <w:t>х утвержденным Правительством Российской Федерации</w:t>
      </w:r>
      <w:r w:rsidRPr="00473658">
        <w:rPr>
          <w:rFonts w:ascii="Times New Roman" w:hAnsi="Times New Roman" w:cs="Times New Roman"/>
          <w:sz w:val="28"/>
          <w:szCs w:val="28"/>
          <w:lang w:val="ru-RU"/>
        </w:rPr>
        <w:t xml:space="preserve"> паспортом Проекта (далее - Паспорт проекта)</w:t>
      </w:r>
      <w:r w:rsidR="00E82C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01B5">
        <w:rPr>
          <w:rFonts w:ascii="Times New Roman" w:hAnsi="Times New Roman" w:cs="Times New Roman"/>
          <w:sz w:val="28"/>
          <w:szCs w:val="28"/>
          <w:lang w:val="ru-RU"/>
        </w:rPr>
        <w:br/>
      </w:r>
      <w:r w:rsidR="00DF7D4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E82CAE">
        <w:rPr>
          <w:rFonts w:ascii="Times New Roman" w:hAnsi="Times New Roman" w:cs="Times New Roman"/>
          <w:sz w:val="28"/>
          <w:szCs w:val="28"/>
          <w:lang w:val="ru-RU"/>
        </w:rPr>
        <w:t>если применимо</w:t>
      </w:r>
      <w:r w:rsidR="00DF7D4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473658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»;</w:t>
      </w:r>
    </w:p>
    <w:p w:rsidR="00473658" w:rsidRDefault="00473658" w:rsidP="007E1685">
      <w:pPr>
        <w:spacing w:before="0"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б) </w:t>
      </w:r>
      <w:r w:rsidR="00E82CAE">
        <w:rPr>
          <w:rFonts w:ascii="Times New Roman" w:hAnsi="Times New Roman" w:cs="Times New Roman"/>
          <w:sz w:val="28"/>
          <w:szCs w:val="28"/>
          <w:lang w:val="ru-RU"/>
        </w:rPr>
        <w:t xml:space="preserve">в подпункте 2.2.5 после слов «покупку ценных бумаг» дополнить словами «(за исключением случаев, когда такая покупка связана с обеспечением возврата средств Фонда национального благосостояния)». </w:t>
      </w:r>
    </w:p>
    <w:p w:rsidR="0062176A" w:rsidRPr="006F0A89" w:rsidRDefault="000129A4" w:rsidP="007E1685">
      <w:pPr>
        <w:spacing w:before="0"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2176A" w:rsidRPr="006F0A8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2176A" w:rsidRPr="006F0A89">
        <w:rPr>
          <w:rFonts w:ascii="Times New Roman" w:hAnsi="Times New Roman" w:cs="Times New Roman"/>
          <w:sz w:val="28"/>
          <w:szCs w:val="28"/>
        </w:rPr>
        <w:t> </w:t>
      </w:r>
      <w:r w:rsidR="0062176A" w:rsidRPr="006F0A89">
        <w:rPr>
          <w:rFonts w:ascii="Times New Roman" w:hAnsi="Times New Roman" w:cs="Times New Roman"/>
          <w:sz w:val="28"/>
          <w:szCs w:val="28"/>
          <w:lang w:val="ru-RU"/>
        </w:rPr>
        <w:t>Контроль за исполнением настоящего приказа оставляю за собой.</w:t>
      </w:r>
    </w:p>
    <w:p w:rsidR="00011CAB" w:rsidRPr="006F0A89" w:rsidRDefault="00011CAB" w:rsidP="005575B7">
      <w:pPr>
        <w:spacing w:before="0" w:after="0"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5575B7" w:rsidRPr="006F0A89" w:rsidRDefault="005575B7" w:rsidP="005575B7">
      <w:pPr>
        <w:spacing w:before="0" w:after="0"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42157D" w:rsidRPr="006F0A89" w:rsidRDefault="0042157D" w:rsidP="005575B7">
      <w:pPr>
        <w:spacing w:before="0" w:after="0"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10"/>
        <w:tblW w:w="1003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394"/>
      </w:tblGrid>
      <w:tr w:rsidR="0062176A" w:rsidRPr="001F2308" w:rsidTr="00882853">
        <w:tc>
          <w:tcPr>
            <w:tcW w:w="5637" w:type="dxa"/>
          </w:tcPr>
          <w:p w:rsidR="0062176A" w:rsidRPr="006F0A89" w:rsidRDefault="00B17251" w:rsidP="005575B7">
            <w:pPr>
              <w:spacing w:before="0" w:after="0"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Министр</w:t>
            </w:r>
            <w:r w:rsidR="0062176A" w:rsidRPr="006F0A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394" w:type="dxa"/>
          </w:tcPr>
          <w:p w:rsidR="0062176A" w:rsidRPr="005575B7" w:rsidRDefault="00B17251" w:rsidP="00976693">
            <w:pPr>
              <w:spacing w:before="0" w:after="0" w:line="276" w:lineRule="auto"/>
              <w:ind w:right="425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А.Г.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Силуанов</w:t>
            </w:r>
            <w:proofErr w:type="spellEnd"/>
          </w:p>
        </w:tc>
      </w:tr>
    </w:tbl>
    <w:p w:rsidR="005A38C5" w:rsidRPr="00FA7D53" w:rsidRDefault="005A38C5" w:rsidP="00882853">
      <w:pPr>
        <w:spacing w:before="0" w:after="0" w:line="360" w:lineRule="auto"/>
        <w:ind w:firstLine="709"/>
        <w:rPr>
          <w:rFonts w:ascii="Times New Roman" w:hAnsi="Times New Roman" w:cs="Times New Roman"/>
          <w:noProof/>
          <w:sz w:val="2"/>
          <w:szCs w:val="2"/>
          <w:lang w:val="ru-RU"/>
        </w:rPr>
      </w:pPr>
    </w:p>
    <w:sectPr w:rsidR="005A38C5" w:rsidRPr="00FA7D53" w:rsidSect="00B401B5">
      <w:headerReference w:type="default" r:id="rId8"/>
      <w:pgSz w:w="11906" w:h="16838" w:code="9"/>
      <w:pgMar w:top="567" w:right="1134" w:bottom="993" w:left="141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31E" w:rsidRDefault="0017331E" w:rsidP="005A38C5">
      <w:pPr>
        <w:spacing w:before="0" w:after="0" w:line="240" w:lineRule="auto"/>
      </w:pPr>
      <w:r>
        <w:separator/>
      </w:r>
    </w:p>
  </w:endnote>
  <w:endnote w:type="continuationSeparator" w:id="0">
    <w:p w:rsidR="0017331E" w:rsidRDefault="0017331E" w:rsidP="005A38C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594B70A2-59CE-4D92-964D-DE841C28372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64C8122B-7539-4F79-96D6-2CC13264ACAE}"/>
    <w:embedBold r:id="rId3" w:fontKey="{A63A6479-BA5F-4248-B8CD-85B33336A4B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A1806901-06BA-4431-B138-837B95F0E0DD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5" w:fontKey="{DA4FAA2D-044A-44C2-A4CE-381629DE21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31E" w:rsidRDefault="0017331E" w:rsidP="005A38C5">
      <w:pPr>
        <w:spacing w:before="0" w:after="0" w:line="240" w:lineRule="auto"/>
      </w:pPr>
      <w:r>
        <w:separator/>
      </w:r>
    </w:p>
  </w:footnote>
  <w:footnote w:type="continuationSeparator" w:id="0">
    <w:p w:rsidR="0017331E" w:rsidRDefault="0017331E" w:rsidP="005A38C5">
      <w:pPr>
        <w:spacing w:before="0" w:after="0" w:line="240" w:lineRule="auto"/>
      </w:pPr>
      <w:r>
        <w:continuationSeparator/>
      </w:r>
    </w:p>
  </w:footnote>
  <w:footnote w:id="1">
    <w:p w:rsidR="00BF2063" w:rsidRPr="005F311C" w:rsidRDefault="00BF2063" w:rsidP="00BF2063">
      <w:pPr>
        <w:pStyle w:val="a4"/>
        <w:jc w:val="both"/>
        <w:rPr>
          <w:rFonts w:ascii="Times New Roman" w:hAnsi="Times New Roman" w:cs="Times New Roman"/>
        </w:rPr>
      </w:pPr>
      <w:r w:rsidRPr="005F311C">
        <w:rPr>
          <w:rStyle w:val="a6"/>
          <w:rFonts w:ascii="Times New Roman" w:hAnsi="Times New Roman" w:cs="Times New Roman"/>
        </w:rPr>
        <w:footnoteRef/>
      </w:r>
      <w:r w:rsidRPr="005F311C">
        <w:rPr>
          <w:rFonts w:ascii="Times New Roman" w:hAnsi="Times New Roman" w:cs="Times New Roman"/>
        </w:rPr>
        <w:t xml:space="preserve"> Зарегистрирован Министерством юстиции Российской Федерации 15 августа 2018 г., регистрационный </w:t>
      </w:r>
      <w:r w:rsidR="005F311C">
        <w:rPr>
          <w:rFonts w:ascii="Times New Roman" w:hAnsi="Times New Roman" w:cs="Times New Roman"/>
        </w:rPr>
        <w:br/>
      </w:r>
      <w:r w:rsidRPr="005F311C">
        <w:rPr>
          <w:rFonts w:ascii="Times New Roman" w:hAnsi="Times New Roman" w:cs="Times New Roman"/>
        </w:rPr>
        <w:t xml:space="preserve">№ 51899, с изменениями, внесенными приказом Министерства финансов Российской Федерации от 18 ноября 2020 г. № </w:t>
      </w:r>
      <w:proofErr w:type="spellStart"/>
      <w:r w:rsidRPr="005F311C">
        <w:rPr>
          <w:rFonts w:ascii="Times New Roman" w:hAnsi="Times New Roman" w:cs="Times New Roman"/>
        </w:rPr>
        <w:t>272н</w:t>
      </w:r>
      <w:proofErr w:type="spellEnd"/>
      <w:r w:rsidR="00C832E1" w:rsidRPr="005F311C">
        <w:rPr>
          <w:rFonts w:ascii="Times New Roman" w:hAnsi="Times New Roman" w:cs="Times New Roman"/>
        </w:rPr>
        <w:t xml:space="preserve"> (</w:t>
      </w:r>
      <w:r w:rsidR="00331B8C" w:rsidRPr="005F311C">
        <w:rPr>
          <w:rFonts w:ascii="Times New Roman" w:hAnsi="Times New Roman" w:cs="Times New Roman"/>
        </w:rPr>
        <w:t>з</w:t>
      </w:r>
      <w:r w:rsidR="00C832E1" w:rsidRPr="005F311C">
        <w:rPr>
          <w:rFonts w:ascii="Times New Roman" w:hAnsi="Times New Roman" w:cs="Times New Roman"/>
        </w:rPr>
        <w:t>арегистрирован Министерством юстиции Российской Федерации 21 января 2021 г., регистрационный № 62165).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010754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A38C5" w:rsidRPr="0025739A" w:rsidRDefault="005A38C5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5739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5739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5739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2461E" w:rsidRPr="0022461E">
          <w:rPr>
            <w:rFonts w:ascii="Times New Roman" w:hAnsi="Times New Roman" w:cs="Times New Roman"/>
            <w:noProof/>
            <w:sz w:val="24"/>
            <w:szCs w:val="24"/>
            <w:lang w:val="ru-RU"/>
          </w:rPr>
          <w:t>3</w:t>
        </w:r>
        <w:r w:rsidRPr="0025739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A38C5" w:rsidRPr="00011CAB" w:rsidRDefault="005A38C5">
    <w:pPr>
      <w:pStyle w:val="a7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1CAB"/>
    <w:rsid w:val="000125CF"/>
    <w:rsid w:val="000129A4"/>
    <w:rsid w:val="00012C28"/>
    <w:rsid w:val="0003122C"/>
    <w:rsid w:val="00031C31"/>
    <w:rsid w:val="00035E69"/>
    <w:rsid w:val="00044060"/>
    <w:rsid w:val="00056404"/>
    <w:rsid w:val="000A0352"/>
    <w:rsid w:val="000F5AAF"/>
    <w:rsid w:val="001165C2"/>
    <w:rsid w:val="00121421"/>
    <w:rsid w:val="00121DB3"/>
    <w:rsid w:val="00121ED4"/>
    <w:rsid w:val="001222F1"/>
    <w:rsid w:val="00123F48"/>
    <w:rsid w:val="00141BC5"/>
    <w:rsid w:val="0017331E"/>
    <w:rsid w:val="0018280D"/>
    <w:rsid w:val="0019303F"/>
    <w:rsid w:val="0019487F"/>
    <w:rsid w:val="0019662C"/>
    <w:rsid w:val="001B3582"/>
    <w:rsid w:val="001C03F0"/>
    <w:rsid w:val="001D1463"/>
    <w:rsid w:val="001F17C9"/>
    <w:rsid w:val="001F2308"/>
    <w:rsid w:val="00201444"/>
    <w:rsid w:val="0020271F"/>
    <w:rsid w:val="00203D90"/>
    <w:rsid w:val="002115E3"/>
    <w:rsid w:val="0022461E"/>
    <w:rsid w:val="00230657"/>
    <w:rsid w:val="00233952"/>
    <w:rsid w:val="002518F6"/>
    <w:rsid w:val="0025739A"/>
    <w:rsid w:val="002739A3"/>
    <w:rsid w:val="002A0BE5"/>
    <w:rsid w:val="002B08C5"/>
    <w:rsid w:val="002C49B4"/>
    <w:rsid w:val="002D12B0"/>
    <w:rsid w:val="002E323F"/>
    <w:rsid w:val="00315187"/>
    <w:rsid w:val="00317996"/>
    <w:rsid w:val="00322A21"/>
    <w:rsid w:val="00331B8C"/>
    <w:rsid w:val="00363DEE"/>
    <w:rsid w:val="003838B1"/>
    <w:rsid w:val="003903E8"/>
    <w:rsid w:val="0039376A"/>
    <w:rsid w:val="003B142F"/>
    <w:rsid w:val="003B5A9B"/>
    <w:rsid w:val="003D171D"/>
    <w:rsid w:val="003E3C93"/>
    <w:rsid w:val="00407E98"/>
    <w:rsid w:val="004159D2"/>
    <w:rsid w:val="0042157D"/>
    <w:rsid w:val="00466D84"/>
    <w:rsid w:val="00473658"/>
    <w:rsid w:val="00473954"/>
    <w:rsid w:val="00480011"/>
    <w:rsid w:val="00482806"/>
    <w:rsid w:val="004A0D7A"/>
    <w:rsid w:val="004A3701"/>
    <w:rsid w:val="004B24DA"/>
    <w:rsid w:val="004B3A52"/>
    <w:rsid w:val="004C0AF1"/>
    <w:rsid w:val="004C3600"/>
    <w:rsid w:val="005043C7"/>
    <w:rsid w:val="0050503C"/>
    <w:rsid w:val="005128AA"/>
    <w:rsid w:val="00512F4B"/>
    <w:rsid w:val="005236E5"/>
    <w:rsid w:val="005248FA"/>
    <w:rsid w:val="005249BD"/>
    <w:rsid w:val="0053657C"/>
    <w:rsid w:val="0055753C"/>
    <w:rsid w:val="005575B7"/>
    <w:rsid w:val="0057398F"/>
    <w:rsid w:val="005A3087"/>
    <w:rsid w:val="005A38C5"/>
    <w:rsid w:val="005B107E"/>
    <w:rsid w:val="005B6606"/>
    <w:rsid w:val="005C3AB9"/>
    <w:rsid w:val="005D22AE"/>
    <w:rsid w:val="005F311C"/>
    <w:rsid w:val="005F484B"/>
    <w:rsid w:val="006003F4"/>
    <w:rsid w:val="0060738C"/>
    <w:rsid w:val="0060753E"/>
    <w:rsid w:val="00611B27"/>
    <w:rsid w:val="006205DC"/>
    <w:rsid w:val="0062176A"/>
    <w:rsid w:val="00622D86"/>
    <w:rsid w:val="0062424A"/>
    <w:rsid w:val="00632654"/>
    <w:rsid w:val="00663025"/>
    <w:rsid w:val="00693D84"/>
    <w:rsid w:val="00697287"/>
    <w:rsid w:val="006B198A"/>
    <w:rsid w:val="006B3338"/>
    <w:rsid w:val="006B73A4"/>
    <w:rsid w:val="006D592D"/>
    <w:rsid w:val="006F0A89"/>
    <w:rsid w:val="006F34F7"/>
    <w:rsid w:val="006F6161"/>
    <w:rsid w:val="0071012D"/>
    <w:rsid w:val="00715D65"/>
    <w:rsid w:val="007334E8"/>
    <w:rsid w:val="0075208B"/>
    <w:rsid w:val="007553B0"/>
    <w:rsid w:val="007632DE"/>
    <w:rsid w:val="0078553B"/>
    <w:rsid w:val="007D0F22"/>
    <w:rsid w:val="007E1685"/>
    <w:rsid w:val="007E1F22"/>
    <w:rsid w:val="00803A4B"/>
    <w:rsid w:val="00827B3A"/>
    <w:rsid w:val="0084460D"/>
    <w:rsid w:val="00854E34"/>
    <w:rsid w:val="00875039"/>
    <w:rsid w:val="0087753C"/>
    <w:rsid w:val="00882853"/>
    <w:rsid w:val="00894284"/>
    <w:rsid w:val="008E2848"/>
    <w:rsid w:val="00901CBE"/>
    <w:rsid w:val="009065FF"/>
    <w:rsid w:val="009374C2"/>
    <w:rsid w:val="009500DB"/>
    <w:rsid w:val="009761C3"/>
    <w:rsid w:val="00976693"/>
    <w:rsid w:val="009772C4"/>
    <w:rsid w:val="009910C6"/>
    <w:rsid w:val="009960C4"/>
    <w:rsid w:val="00996FB0"/>
    <w:rsid w:val="009B00EC"/>
    <w:rsid w:val="009C3AAD"/>
    <w:rsid w:val="009D0B9D"/>
    <w:rsid w:val="009D16F2"/>
    <w:rsid w:val="009E4623"/>
    <w:rsid w:val="00A323D4"/>
    <w:rsid w:val="00A326F9"/>
    <w:rsid w:val="00A32840"/>
    <w:rsid w:val="00A33777"/>
    <w:rsid w:val="00A71C0D"/>
    <w:rsid w:val="00A87C5C"/>
    <w:rsid w:val="00AB3396"/>
    <w:rsid w:val="00AB73E7"/>
    <w:rsid w:val="00AC2450"/>
    <w:rsid w:val="00AD1DFA"/>
    <w:rsid w:val="00AE5921"/>
    <w:rsid w:val="00AF316C"/>
    <w:rsid w:val="00B06B85"/>
    <w:rsid w:val="00B17251"/>
    <w:rsid w:val="00B339E9"/>
    <w:rsid w:val="00B401B5"/>
    <w:rsid w:val="00B505DD"/>
    <w:rsid w:val="00B86897"/>
    <w:rsid w:val="00BA5B2D"/>
    <w:rsid w:val="00BA6A57"/>
    <w:rsid w:val="00BB3CF0"/>
    <w:rsid w:val="00BB5AD4"/>
    <w:rsid w:val="00BD5874"/>
    <w:rsid w:val="00BF2063"/>
    <w:rsid w:val="00BF2A97"/>
    <w:rsid w:val="00C12487"/>
    <w:rsid w:val="00C12EFD"/>
    <w:rsid w:val="00C1564B"/>
    <w:rsid w:val="00C51F68"/>
    <w:rsid w:val="00C82F6B"/>
    <w:rsid w:val="00C832E1"/>
    <w:rsid w:val="00C84C9C"/>
    <w:rsid w:val="00CD4C2A"/>
    <w:rsid w:val="00CE2832"/>
    <w:rsid w:val="00CF3DCE"/>
    <w:rsid w:val="00D12F1B"/>
    <w:rsid w:val="00D14488"/>
    <w:rsid w:val="00D2459A"/>
    <w:rsid w:val="00D4478F"/>
    <w:rsid w:val="00D52E4D"/>
    <w:rsid w:val="00D551C6"/>
    <w:rsid w:val="00D61F85"/>
    <w:rsid w:val="00D76EDF"/>
    <w:rsid w:val="00DA1F14"/>
    <w:rsid w:val="00DB20A5"/>
    <w:rsid w:val="00DC122D"/>
    <w:rsid w:val="00DD1A46"/>
    <w:rsid w:val="00DD6DC9"/>
    <w:rsid w:val="00DF2472"/>
    <w:rsid w:val="00DF7D48"/>
    <w:rsid w:val="00E14322"/>
    <w:rsid w:val="00E20265"/>
    <w:rsid w:val="00E20A70"/>
    <w:rsid w:val="00E250CF"/>
    <w:rsid w:val="00E56FBD"/>
    <w:rsid w:val="00E82CAE"/>
    <w:rsid w:val="00E858F1"/>
    <w:rsid w:val="00EC321D"/>
    <w:rsid w:val="00EC6B52"/>
    <w:rsid w:val="00F00248"/>
    <w:rsid w:val="00F233E2"/>
    <w:rsid w:val="00F26562"/>
    <w:rsid w:val="00F371DC"/>
    <w:rsid w:val="00F657B4"/>
    <w:rsid w:val="00F660A0"/>
    <w:rsid w:val="00F76AB8"/>
    <w:rsid w:val="00F82F7D"/>
    <w:rsid w:val="00F83F13"/>
    <w:rsid w:val="00F955CD"/>
    <w:rsid w:val="00FA04F4"/>
    <w:rsid w:val="00FA42A7"/>
    <w:rsid w:val="00FA7D53"/>
    <w:rsid w:val="00FB1C61"/>
    <w:rsid w:val="00FC1A70"/>
    <w:rsid w:val="00FC34B2"/>
    <w:rsid w:val="00FD0C7D"/>
    <w:rsid w:val="00FE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AF782E-17B2-4ADD-9995-01D805E3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table" w:styleId="a3">
    <w:name w:val="Table Grid"/>
    <w:basedOn w:val="a1"/>
    <w:uiPriority w:val="59"/>
    <w:rsid w:val="005A38C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5A38C5"/>
    <w:pPr>
      <w:spacing w:before="0" w:after="0" w:line="240" w:lineRule="auto"/>
      <w:jc w:val="left"/>
    </w:pPr>
    <w:rPr>
      <w:rFonts w:eastAsiaTheme="minorHAnsi"/>
      <w:sz w:val="20"/>
      <w:szCs w:val="20"/>
      <w:lang w:val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5A38C5"/>
    <w:rPr>
      <w:rFonts w:eastAsiaTheme="minorHAnsi"/>
      <w:sz w:val="20"/>
      <w:szCs w:val="20"/>
      <w:lang w:eastAsia="en-US"/>
    </w:rPr>
  </w:style>
  <w:style w:type="character" w:styleId="a6">
    <w:name w:val="footnote reference"/>
    <w:basedOn w:val="a0"/>
    <w:uiPriority w:val="99"/>
    <w:semiHidden/>
    <w:unhideWhenUsed/>
    <w:rsid w:val="005A38C5"/>
    <w:rPr>
      <w:vertAlign w:val="superscript"/>
    </w:rPr>
  </w:style>
  <w:style w:type="paragraph" w:styleId="2">
    <w:name w:val="Body Text 2"/>
    <w:basedOn w:val="a"/>
    <w:link w:val="20"/>
    <w:rsid w:val="005A38C5"/>
    <w:pPr>
      <w:tabs>
        <w:tab w:val="num" w:pos="720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sz w:val="26"/>
      <w:szCs w:val="26"/>
      <w:lang w:val="ru-RU" w:eastAsia="ru-RU"/>
    </w:rPr>
  </w:style>
  <w:style w:type="character" w:customStyle="1" w:styleId="20">
    <w:name w:val="Основной текст 2 Знак"/>
    <w:basedOn w:val="a0"/>
    <w:link w:val="2"/>
    <w:rsid w:val="005A38C5"/>
    <w:rPr>
      <w:rFonts w:ascii="Times New Roman" w:eastAsia="Times New Roman" w:hAnsi="Times New Roman" w:cs="Times New Roman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5A38C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A38C5"/>
    <w:rPr>
      <w:lang w:val="en-US" w:eastAsia="en-US"/>
    </w:rPr>
  </w:style>
  <w:style w:type="paragraph" w:styleId="a9">
    <w:name w:val="footer"/>
    <w:basedOn w:val="a"/>
    <w:link w:val="aa"/>
    <w:uiPriority w:val="99"/>
    <w:unhideWhenUsed/>
    <w:rsid w:val="005A38C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A38C5"/>
    <w:rPr>
      <w:lang w:val="en-US" w:eastAsia="en-US"/>
    </w:rPr>
  </w:style>
  <w:style w:type="paragraph" w:styleId="ab">
    <w:name w:val="List Paragraph"/>
    <w:basedOn w:val="a"/>
    <w:uiPriority w:val="34"/>
    <w:qFormat/>
    <w:rsid w:val="0062176A"/>
    <w:pPr>
      <w:spacing w:before="0" w:after="200" w:line="276" w:lineRule="auto"/>
      <w:ind w:left="720"/>
      <w:contextualSpacing/>
      <w:jc w:val="left"/>
    </w:pPr>
    <w:rPr>
      <w:rFonts w:eastAsiaTheme="minorHAnsi"/>
      <w:lang w:val="ru-RU"/>
    </w:rPr>
  </w:style>
  <w:style w:type="table" w:customStyle="1" w:styleId="10">
    <w:name w:val="Сетка таблицы1"/>
    <w:basedOn w:val="a1"/>
    <w:next w:val="a3"/>
    <w:uiPriority w:val="59"/>
    <w:rsid w:val="0062176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semiHidden/>
    <w:unhideWhenUsed/>
    <w:rsid w:val="0048001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semiHidden/>
    <w:rsid w:val="00480011"/>
    <w:rPr>
      <w:rFonts w:ascii="Segoe UI" w:hAnsi="Segoe UI" w:cs="Segoe UI"/>
      <w:sz w:val="18"/>
      <w:szCs w:val="18"/>
      <w:lang w:val="en-US" w:eastAsia="en-US"/>
    </w:rPr>
  </w:style>
  <w:style w:type="character" w:styleId="ae">
    <w:name w:val="Hyperlink"/>
    <w:basedOn w:val="a0"/>
    <w:unhideWhenUsed/>
    <w:rsid w:val="009E4623"/>
    <w:rPr>
      <w:color w:val="0563C1" w:themeColor="hyperlink"/>
      <w:u w:val="single"/>
    </w:rPr>
  </w:style>
  <w:style w:type="paragraph" w:styleId="af">
    <w:name w:val="endnote text"/>
    <w:basedOn w:val="a"/>
    <w:link w:val="af0"/>
    <w:semiHidden/>
    <w:unhideWhenUsed/>
    <w:rsid w:val="00BF2063"/>
    <w:pPr>
      <w:spacing w:before="0"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semiHidden/>
    <w:rsid w:val="00BF2063"/>
    <w:rPr>
      <w:sz w:val="20"/>
      <w:szCs w:val="20"/>
      <w:lang w:val="en-US" w:eastAsia="en-US"/>
    </w:rPr>
  </w:style>
  <w:style w:type="character" w:styleId="af1">
    <w:name w:val="endnote reference"/>
    <w:basedOn w:val="a0"/>
    <w:semiHidden/>
    <w:unhideWhenUsed/>
    <w:rsid w:val="00BF20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0842B-DB8A-4CC6-98E7-E8C739E5C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467</Words>
  <Characters>2664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larin</dc:creator>
  <cp:lastModifiedBy>ДАРОНЬКИН МИХАИЛ СЕРГЕЕВИЧ</cp:lastModifiedBy>
  <cp:revision>2</cp:revision>
  <cp:lastPrinted>2026-04-15T08:23:00Z</cp:lastPrinted>
  <dcterms:created xsi:type="dcterms:W3CDTF">2026-04-24T13:02:00Z</dcterms:created>
  <dcterms:modified xsi:type="dcterms:W3CDTF">2026-04-24T13:02:00Z</dcterms:modified>
</cp:coreProperties>
</file>