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A41A00">
        <w:tc>
          <w:tcPr>
            <w:tcW w:w="4390" w:type="dxa"/>
          </w:tcPr>
          <w:p w:rsidR="00A41A00" w:rsidRDefault="008D6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ПРОМЫШЛЕННОСТИ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ТОРГОВЛИ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РОССИЙСКОЙ ФЕДЕРАЦИИ</w:t>
            </w:r>
          </w:p>
          <w:p w:rsidR="00A41A00" w:rsidRDefault="008D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России)</w:t>
            </w:r>
          </w:p>
        </w:tc>
        <w:tc>
          <w:tcPr>
            <w:tcW w:w="1417" w:type="dxa"/>
          </w:tcPr>
          <w:p w:rsidR="00A41A00" w:rsidRDefault="00A41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1A00" w:rsidRDefault="008D6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ФЕДЕРАЛЬНАЯ НАЛОГОВАЯ СЛУЖБА</w:t>
            </w:r>
          </w:p>
          <w:p w:rsidR="00A41A00" w:rsidRDefault="008D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(ФНС России)</w:t>
            </w:r>
          </w:p>
        </w:tc>
      </w:tr>
    </w:tbl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 Р И К А З</w:t>
      </w:r>
    </w:p>
    <w:p w:rsidR="00A41A00" w:rsidRDefault="00A4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A41A00">
        <w:tc>
          <w:tcPr>
            <w:tcW w:w="4390" w:type="dxa"/>
          </w:tcPr>
          <w:p w:rsidR="00A41A00" w:rsidRDefault="008D673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417" w:type="dxa"/>
          </w:tcPr>
          <w:p w:rsidR="00A41A00" w:rsidRDefault="00A41A0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1A00" w:rsidRDefault="008D673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№__________/___________</w:t>
            </w:r>
          </w:p>
        </w:tc>
      </w:tr>
    </w:tbl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производителей медных полуфабрикатов</w:t>
      </w:r>
      <w:r>
        <w:rPr>
          <w:rFonts w:ascii="Times New Roman" w:hAnsi="Times New Roman" w:cs="Times New Roman"/>
          <w:b/>
          <w:sz w:val="28"/>
          <w:szCs w:val="28"/>
        </w:rPr>
        <w:br/>
        <w:t>на I</w:t>
      </w:r>
      <w:r w:rsidR="005019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36D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2026 г.</w:t>
      </w: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pStyle w:val="af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двенадцатым пункта 8 статьи 161 Налогового кодекса Российской Федерации, пунктом 2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31 мая 2025 г. № 807 «О перечне производителей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кабельно-проводниковой продукции и перечне производителей медных полуфабрикатов», пунктом 3 Правил определения перечня производителей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кабельно-проводниковой продукции и перечня производителей медных </w:t>
      </w:r>
      <w:r>
        <w:rPr>
          <w:rFonts w:ascii="Times New Roman" w:hAnsi="Times New Roman" w:cs="Times New Roman"/>
          <w:spacing w:val="-6"/>
          <w:sz w:val="28"/>
          <w:szCs w:val="28"/>
        </w:rPr>
        <w:t>полуфабрикатов,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31 мая 2025 г. № 807, абзацем вторым пункта 1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438, </w:t>
      </w:r>
      <w:r>
        <w:rPr>
          <w:rFonts w:ascii="Times New Roman" w:hAnsi="Times New Roman" w:cs="Times New Roman"/>
          <w:sz w:val="28"/>
          <w:szCs w:val="28"/>
        </w:rPr>
        <w:br/>
        <w:t xml:space="preserve">и абзацем первым пункта 1 Положения о Федеральной налоговой службе,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30 сентября 2004 г. № 506, приказываем:</w:t>
      </w:r>
    </w:p>
    <w:p w:rsidR="00A41A00" w:rsidRDefault="008D6738">
      <w:pPr>
        <w:pStyle w:val="af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Утвердить прилагаемый перечень производителей медных полуфабрикатов на </w:t>
      </w:r>
      <w:r w:rsidR="005019D2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</w:rPr>
        <w:t>I</w:t>
      </w:r>
      <w:r w:rsidR="00936D5D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квартал 2026 г.</w:t>
      </w:r>
    </w:p>
    <w:p w:rsidR="00A41A00" w:rsidRDefault="008D6738">
      <w:pPr>
        <w:pStyle w:val="af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приказа возложить на заместителя Министра промышленности и торговли Российской Федерации М.Н. Юрина </w:t>
      </w:r>
      <w:r>
        <w:rPr>
          <w:rFonts w:ascii="Times New Roman" w:hAnsi="Times New Roman" w:cs="Times New Roman"/>
          <w:sz w:val="28"/>
          <w:szCs w:val="28"/>
        </w:rPr>
        <w:br/>
        <w:t>и заместителя руководителя Федеральной налоговой службы Д.С. Сатина.</w:t>
      </w:r>
    </w:p>
    <w:p w:rsidR="00A41A00" w:rsidRDefault="008D6738">
      <w:pPr>
        <w:pStyle w:val="af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</w:t>
      </w:r>
      <w:r w:rsidR="005019D2">
        <w:rPr>
          <w:rFonts w:ascii="Times New Roman" w:hAnsi="Times New Roman" w:cs="Times New Roman"/>
          <w:sz w:val="28"/>
          <w:szCs w:val="28"/>
        </w:rPr>
        <w:t>оящий приказ вступает в силу c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D5D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A41A00" w:rsidRDefault="00A41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A41A00">
        <w:tc>
          <w:tcPr>
            <w:tcW w:w="4390" w:type="dxa"/>
          </w:tcPr>
          <w:p w:rsidR="00A41A00" w:rsidRDefault="008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торговли Российской Федерации</w:t>
            </w:r>
          </w:p>
          <w:p w:rsidR="00A41A00" w:rsidRDefault="00A41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00" w:rsidRDefault="008D6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 Алиханов</w:t>
            </w:r>
          </w:p>
        </w:tc>
        <w:tc>
          <w:tcPr>
            <w:tcW w:w="1417" w:type="dxa"/>
          </w:tcPr>
          <w:p w:rsidR="00A41A00" w:rsidRDefault="00A41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1A00" w:rsidRDefault="008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Федеральной налоговой службы</w:t>
            </w:r>
          </w:p>
          <w:p w:rsidR="00A41A00" w:rsidRDefault="00A41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00" w:rsidRDefault="008D67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 Егоров</w:t>
            </w:r>
          </w:p>
        </w:tc>
      </w:tr>
    </w:tbl>
    <w:p w:rsidR="00A41A00" w:rsidRDefault="00A41A00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spacing w:after="0" w:line="259" w:lineRule="auto"/>
        <w:rPr>
          <w:rFonts w:ascii="Times New Roman" w:hAnsi="Times New Roman" w:cs="Times New Roman"/>
          <w:sz w:val="28"/>
          <w:szCs w:val="28"/>
        </w:rPr>
        <w:sectPr w:rsidR="00A41A00">
          <w:headerReference w:type="even" r:id="rId7"/>
          <w:headerReference w:type="default" r:id="rId8"/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A41A00" w:rsidRDefault="00A41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41A00" w:rsidRDefault="00A41A00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</w:p>
    <w:p w:rsidR="00A41A00" w:rsidRDefault="008D6738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br/>
        <w:t>и ФНС России</w:t>
      </w:r>
    </w:p>
    <w:p w:rsidR="00A41A00" w:rsidRDefault="008D6738">
      <w:pPr>
        <w:spacing w:after="0" w:line="240" w:lineRule="auto"/>
        <w:ind w:left="58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№_____/__________</w:t>
      </w:r>
    </w:p>
    <w:p w:rsidR="00A41A00" w:rsidRDefault="00A41A00">
      <w:pPr>
        <w:tabs>
          <w:tab w:val="left" w:pos="43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00" w:rsidRDefault="00A41A00">
      <w:pPr>
        <w:tabs>
          <w:tab w:val="left" w:pos="43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A00" w:rsidRDefault="008D6738">
      <w:pPr>
        <w:tabs>
          <w:tab w:val="left" w:pos="43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  <w:t>производителей медных полуфабрикатов на I</w:t>
      </w:r>
      <w:r w:rsidR="005019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84A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квартал 2026 г.</w:t>
      </w:r>
    </w:p>
    <w:p w:rsidR="00A41A00" w:rsidRDefault="00A41A00">
      <w:pPr>
        <w:tabs>
          <w:tab w:val="left" w:pos="43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00" w:rsidRDefault="00A41A00">
      <w:pPr>
        <w:tabs>
          <w:tab w:val="left" w:pos="43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566"/>
        <w:gridCol w:w="4249"/>
        <w:gridCol w:w="2435"/>
        <w:gridCol w:w="2951"/>
      </w:tblGrid>
      <w:tr w:rsidR="00A41A00" w:rsidTr="000A2202">
        <w:trPr>
          <w:trHeight w:val="20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Default="008D6738">
            <w:pPr>
              <w:pStyle w:val="af5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№ п/п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Default="008D6738">
            <w:pPr>
              <w:pStyle w:val="af5"/>
              <w:spacing w:before="0" w:beforeAutospacing="0" w:after="0" w:afterAutospacing="0" w:line="288" w:lineRule="atLeast"/>
              <w:ind w:firstLine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Полное и сокращенное</w:t>
            </w:r>
            <w:r>
              <w:rPr>
                <w:lang w:eastAsia="en-US"/>
              </w:rPr>
              <w:br/>
              <w:t>(при наличии) наименования юридического лица, фамилия,</w:t>
            </w:r>
            <w:r>
              <w:rPr>
                <w:lang w:eastAsia="en-US"/>
              </w:rPr>
              <w:br/>
              <w:t>имя и отчество (при наличии) индивидуального предпринимателя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Default="008D6738">
            <w:pPr>
              <w:pStyle w:val="af5"/>
              <w:spacing w:before="0" w:beforeAutospacing="0" w:after="0" w:afterAutospacing="0" w:line="288" w:lineRule="atLeast"/>
              <w:ind w:firstLine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налогоплательщика производителя медных полуфабрикатов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Default="008D6738">
            <w:pPr>
              <w:pStyle w:val="af5"/>
              <w:spacing w:before="0" w:beforeAutospacing="0" w:after="0" w:afterAutospacing="0" w:line="288" w:lineRule="atLeast"/>
              <w:ind w:firstLine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включения производителя медных полуфабрикатов</w:t>
            </w:r>
            <w:r>
              <w:rPr>
                <w:lang w:eastAsia="en-US"/>
              </w:rPr>
              <w:br/>
              <w:t>в перечень производителей медных полуфабрикатов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"ИННОВАЦИОННЫЕ КАБЕЛЬНЫЕ ТЕХНОЛОГИИ",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"ИНКАТЕХ"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6324114979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 определения перечня производителей кабельно-проводниковой продукции и перечня производителей медных полуфабрикатов, утвержденных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31 мая 2025 г. № 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Правила)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"ТРАНСКАТ",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"ТРАНСКАТ"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7825342294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"НОВГОРОДСКИЙ МЕТАЛЛУРГИЧЕСКИЙ ЗАВОД",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"НМЗ"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5321086672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"ЭЛКАТ",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"ЭЛКАТ"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7722018271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"ФОСФОХИМ",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"ФОСФОХИМ"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6320006429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"РУССКАЯ КАТАНКА",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"РУСКАТ"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6324028991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"ГЗОЦМ "ГАЙСКАЯ МЕДЬ",</w:t>
            </w:r>
          </w:p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"ГЗОЦМ "ГАЙСКАЯ МЕДЬ"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5604033209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"МЦЕНСКПРОКАТ",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"МЦЕНСКПРОКАТ"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5703008027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"УРАЛЭЛЕКТРОМЕДЬ",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"УРАЛЭЛЕКТРОМЕДЬ"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6606003385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"КОМПАНИЯ "ГВИНН",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"КОМПАНИЯ "ГВИНН"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7735161350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"АШИНСКИЙ МЕТАЛЛУРГИЧЕСКИЙ ЗАВОД",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ПАО "АШИНСКИЙ МЕТЗАВОД"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7401000473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"СРЕДНЕУРАЛЬСКИЙ МЕДЕПЛАВИЛЬНЫЙ ЗАВОД",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"СУМЗ",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"СРЕДНЕУРАЛЬСКИЙ МЕДЕПЛАВИЛЬНЫЙ ЗАВОД"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6627001318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"МОСКАБЕЛЬ-ОБМОТОЧНЫЕ ПРОВОДА",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"МКМ-ОП"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7722270739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"КЫШТЫМСКИЙ МЕДЕЭЛЕКТРОЛИТНЫЙ ЗАВОД",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"КМЭЗ"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7413000630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"БОБРОВСКИЙ ИЗОЛЯЦИОННЫЙ ЗАВОД",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"БИЗ"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6685032072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"УДОКАНСКАЯ МЕДЬ",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"УДОКАНСКАЯ МЕДЬ"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7536097029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"НАУЧНО-ПРОИЗВОДСТВЕННОЕ ОБЪЕДИНЕНИЕ "НЕФТЕГАЗКОМПЛЕКС-ЭХЗ",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"НПО"НЕФТЕГАЗКОМПЛЕКС-ЭХЗ"</w:t>
            </w:r>
          </w:p>
          <w:p w:rsidR="00E81CA0" w:rsidRDefault="00E81CA0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6452050569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pStyle w:val="af6"/>
              <w:numPr>
                <w:ilvl w:val="0"/>
                <w:numId w:val="4"/>
              </w:num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НАУЧНО-ПРОИЗВОДСТВЕННЫЙ ХОЛДИНГ "ВМП",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АО НПХ ВМП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6661013754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"КАМЕНСКАЯ КАТАНКА"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ООО "КАМКАТ"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6612045834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"МАРПОСАДКАБЕЛЬ"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АО "МАРПОСАДКАБЕЛЬ"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2111006918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"НОВЫЕ ТЕХНОЛОГИИ ЦВЕТНОЙ МЕТАЛЛУРГИИ"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ООО "НТЦМ"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5031111246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"МЕТАЛЛО-ТОРГОВАЯ КОМПАНИЯ "ЗИО-МЕТ"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ООО "МТК "ЗИО-МЕТ"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3306015970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"ПРОИЗВОДСТВЕННОЕ ОБЪЕДИНЕНИЕ ВЫСОКОТОЧНЫХ СПЛАВОВ И ЛИГАТУР"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ООО "ПОВСИЛ"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4506005642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1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"ПРОМКАТ"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E16">
              <w:rPr>
                <w:rFonts w:ascii="Times New Roman" w:hAnsi="Times New Roman" w:cs="Times New Roman"/>
                <w:sz w:val="24"/>
                <w:szCs w:val="24"/>
              </w:rPr>
              <w:t>ООО "ПРОМКАТ"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0F">
              <w:rPr>
                <w:rFonts w:ascii="Times New Roman" w:hAnsi="Times New Roman" w:cs="Times New Roman"/>
                <w:sz w:val="24"/>
                <w:szCs w:val="24"/>
              </w:rPr>
              <w:t>0716012751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1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"МУК"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E16">
              <w:rPr>
                <w:rFonts w:ascii="Times New Roman" w:hAnsi="Times New Roman" w:cs="Times New Roman"/>
                <w:sz w:val="24"/>
                <w:szCs w:val="24"/>
              </w:rPr>
              <w:t>ООО "МУК"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E16">
              <w:rPr>
                <w:rFonts w:ascii="Times New Roman" w:hAnsi="Times New Roman" w:cs="Times New Roman"/>
                <w:sz w:val="24"/>
                <w:szCs w:val="24"/>
              </w:rPr>
              <w:t>7456029827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"СИБКАБЕЛЬ"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АО "СИБКАБЕЛЬ"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7020012261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"ТИСКОН"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"ТИСКОН"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1650331146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212580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"ЭПРОМЕТ"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"ЭПРОМЕТ"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1327025333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"ПСКОВСКИЙ КАБЕЛЬНЫЙ ЗАВОД"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"ПСКОВКАБЕЛЬ"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6000004711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"СВЕЛЕН"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"СВЕЛЕН"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7802164165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"МЕТАПРОМ СПБ"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"МЕТАПРОМ СПБ"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4706030910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"МЦЕНСКИЙ ЗАВОД ПО ОБРАБОТКЕ ЦВЕТНЫХ МЕТАЛЛОВ"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"МЗОЦМ"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5753062943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"АКСАЙСКИЙ МЕТАЛЛУРГИЧЕСКИЙ КОМПЛЕКС"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"АМК"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6102074002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"КОРПОРАЦИЯ ВСМПО-АВИСМА"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ПАО "КОРПОРАЦИЯ ВСМПО-АВИСМА"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6607000556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"КАБЕЛЬНЫЙ ЗАВОД "ЭКСПЕРТ-КАБЕЛЬ"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ООО "КЗ "ЭКСПЕРТ-КАБЕЛЬ"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580">
              <w:rPr>
                <w:rFonts w:ascii="Times New Roman" w:hAnsi="Times New Roman" w:cs="Times New Roman"/>
                <w:sz w:val="24"/>
                <w:szCs w:val="24"/>
              </w:rPr>
              <w:t>7743920794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jc w:val="center"/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5019D2" w:rsidTr="00FD54C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6A1340" w:rsidRDefault="005019D2" w:rsidP="005019D2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"НПО АВРОРА"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86B">
              <w:rPr>
                <w:rFonts w:ascii="Times New Roman" w:hAnsi="Times New Roman" w:cs="Times New Roman"/>
                <w:sz w:val="24"/>
                <w:szCs w:val="24"/>
              </w:rPr>
              <w:t>ООО "НПО АВРОРА"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Pr="00883E16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B">
              <w:rPr>
                <w:rFonts w:ascii="Times New Roman" w:hAnsi="Times New Roman" w:cs="Times New Roman"/>
                <w:sz w:val="24"/>
                <w:szCs w:val="24"/>
              </w:rPr>
              <w:t>9710031360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9D2" w:rsidRDefault="005019D2" w:rsidP="005019D2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82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ПАО "ГМК "НОРИЛЬСКИЙ НИКЕЛЬ"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8401005730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третий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"КОЛЬСКАЯ ГОРНО-МЕТАЛЛУРГИЧЕСКАЯ КОМПАНИЯ",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"КОЛЬСКАЯ ГМК"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5191431170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третий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"ХОЛДИНГ КАБЕЛЬНЫЙ АЛЬЯНС",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ООО "ХКА"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6658388288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четвертый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"ТОРГОВЫЙ ДОМ ЭКСПОКАБЕЛЬ",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"ТД ЭКСПОКАБЕЛЬ"</w:t>
            </w:r>
          </w:p>
          <w:p w:rsidR="00E81CA0" w:rsidRDefault="00E81CA0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CA0" w:rsidRDefault="00E81CA0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5036069598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четвертый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"УРАЛЬСКАЯ ГОРНО-МЕТАЛЛУРГИЧЕСКАЯ КОМПАНИЯ",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ОАО "УГМК"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6606013640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четвертый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"РУССКАЯ МЕДНАЯ КОМПАНИЯ",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"РМК"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6670061296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"МЕЖДУНАРОДНАЯ КОНСАЛТИНГОВАЯ КОМПАНИЯ"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"МЕЖДУНАРОДНАЯ КОНСАЛТИНГОВАЯ КОМПАНИЯ"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6671074562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"УРАЛЬСКАЯ МЕДНАЯ ТОРГОВАЯ КОМПАНИЯ"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"УМТК"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6678134683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"ФОТОН"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"ФОТОН"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7451454916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25423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Pr="006A1340" w:rsidRDefault="0025423C" w:rsidP="0025423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"УРАЛМЕТХИМ"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"УРАЛМЕТХИМ"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6686116840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23C" w:rsidRDefault="0025423C" w:rsidP="0025423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CF437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6A1340" w:rsidRDefault="00CF437C" w:rsidP="00CF437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1F6C94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"АКРОН СКРАП УРАЛ"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"АКРОН СКРАП УРАЛ"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1F6C94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6678113933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  <w:tr w:rsidR="00CF437C" w:rsidTr="006A1340">
        <w:trPr>
          <w:trHeight w:val="2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6A1340" w:rsidRDefault="00CF437C" w:rsidP="00CF437C">
            <w:pPr>
              <w:pStyle w:val="af6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0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1F6C94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"ИНВЭКО"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"ИНВЭКО"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Pr="001F6C94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7730609038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37C" w:rsidRDefault="00CF437C" w:rsidP="00CF437C">
            <w:pPr>
              <w:tabs>
                <w:tab w:val="left" w:pos="43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пятый пункта 5 Правил</w:t>
            </w:r>
          </w:p>
        </w:tc>
      </w:tr>
    </w:tbl>
    <w:p w:rsidR="00A41A00" w:rsidRDefault="00A41A00">
      <w:pPr>
        <w:spacing w:after="0"/>
        <w:rPr>
          <w:rFonts w:ascii="Times New Roman" w:hAnsi="Times New Roman" w:cs="Times New Roman"/>
          <w:sz w:val="28"/>
        </w:rPr>
      </w:pPr>
    </w:p>
    <w:sectPr w:rsidR="00A41A00">
      <w:headerReference w:type="default" r:id="rId9"/>
      <w:headerReference w:type="first" r:id="rId10"/>
      <w:pgSz w:w="11906" w:h="16838"/>
      <w:pgMar w:top="1134" w:right="567" w:bottom="1134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0D" w:rsidRDefault="0021110D">
      <w:pPr>
        <w:spacing w:after="0" w:line="240" w:lineRule="auto"/>
      </w:pPr>
      <w:r>
        <w:separator/>
      </w:r>
    </w:p>
  </w:endnote>
  <w:endnote w:type="continuationSeparator" w:id="0">
    <w:p w:rsidR="0021110D" w:rsidRDefault="0021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0D" w:rsidRDefault="0021110D">
      <w:pPr>
        <w:spacing w:after="0" w:line="240" w:lineRule="auto"/>
      </w:pPr>
      <w:r>
        <w:separator/>
      </w:r>
    </w:p>
  </w:footnote>
  <w:footnote w:type="continuationSeparator" w:id="0">
    <w:p w:rsidR="0021110D" w:rsidRDefault="0021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00" w:rsidRDefault="008D6738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00" w:rsidRDefault="008D6738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384A80" w:rsidRPr="00384A80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7895"/>
      <w:docPartObj>
        <w:docPartGallery w:val="Page Numbers (Top of Page)"/>
        <w:docPartUnique/>
      </w:docPartObj>
    </w:sdtPr>
    <w:sdtEndPr/>
    <w:sdtContent>
      <w:p w:rsidR="00A41A00" w:rsidRDefault="008D6738">
        <w:pPr>
          <w:pStyle w:val="af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384A80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00" w:rsidRDefault="00A41A0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A74"/>
    <w:multiLevelType w:val="hybridMultilevel"/>
    <w:tmpl w:val="5C2A0FC8"/>
    <w:lvl w:ilvl="0" w:tplc="EC1EBA3C">
      <w:start w:val="1"/>
      <w:numFmt w:val="decimal"/>
      <w:lvlText w:val="%1."/>
      <w:lvlJc w:val="left"/>
      <w:pPr>
        <w:ind w:left="1069" w:hanging="360"/>
      </w:pPr>
    </w:lvl>
    <w:lvl w:ilvl="1" w:tplc="2AEE3E34">
      <w:start w:val="1"/>
      <w:numFmt w:val="lowerLetter"/>
      <w:lvlText w:val="%2."/>
      <w:lvlJc w:val="left"/>
      <w:pPr>
        <w:ind w:left="1789" w:hanging="360"/>
      </w:pPr>
    </w:lvl>
    <w:lvl w:ilvl="2" w:tplc="A72E0E1A">
      <w:start w:val="1"/>
      <w:numFmt w:val="lowerRoman"/>
      <w:lvlText w:val="%3."/>
      <w:lvlJc w:val="right"/>
      <w:pPr>
        <w:ind w:left="2509" w:hanging="180"/>
      </w:pPr>
    </w:lvl>
    <w:lvl w:ilvl="3" w:tplc="6254C6F4">
      <w:start w:val="1"/>
      <w:numFmt w:val="decimal"/>
      <w:lvlText w:val="%4."/>
      <w:lvlJc w:val="left"/>
      <w:pPr>
        <w:ind w:left="3229" w:hanging="360"/>
      </w:pPr>
    </w:lvl>
    <w:lvl w:ilvl="4" w:tplc="F47CC020">
      <w:start w:val="1"/>
      <w:numFmt w:val="lowerLetter"/>
      <w:lvlText w:val="%5."/>
      <w:lvlJc w:val="left"/>
      <w:pPr>
        <w:ind w:left="3949" w:hanging="360"/>
      </w:pPr>
    </w:lvl>
    <w:lvl w:ilvl="5" w:tplc="3FF4DFF6">
      <w:start w:val="1"/>
      <w:numFmt w:val="lowerRoman"/>
      <w:lvlText w:val="%6."/>
      <w:lvlJc w:val="right"/>
      <w:pPr>
        <w:ind w:left="4669" w:hanging="180"/>
      </w:pPr>
    </w:lvl>
    <w:lvl w:ilvl="6" w:tplc="888613CC">
      <w:start w:val="1"/>
      <w:numFmt w:val="decimal"/>
      <w:lvlText w:val="%7."/>
      <w:lvlJc w:val="left"/>
      <w:pPr>
        <w:ind w:left="5389" w:hanging="360"/>
      </w:pPr>
    </w:lvl>
    <w:lvl w:ilvl="7" w:tplc="CBFCF674">
      <w:start w:val="1"/>
      <w:numFmt w:val="lowerLetter"/>
      <w:lvlText w:val="%8."/>
      <w:lvlJc w:val="left"/>
      <w:pPr>
        <w:ind w:left="6109" w:hanging="360"/>
      </w:pPr>
    </w:lvl>
    <w:lvl w:ilvl="8" w:tplc="56A6A86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632B03"/>
    <w:multiLevelType w:val="hybridMultilevel"/>
    <w:tmpl w:val="9BD0217C"/>
    <w:lvl w:ilvl="0" w:tplc="DF401CAA">
      <w:start w:val="1"/>
      <w:numFmt w:val="decimal"/>
      <w:lvlText w:val="%1."/>
      <w:lvlJc w:val="left"/>
      <w:pPr>
        <w:ind w:left="786" w:hanging="360"/>
      </w:pPr>
    </w:lvl>
    <w:lvl w:ilvl="1" w:tplc="15A0FAC0">
      <w:start w:val="1"/>
      <w:numFmt w:val="lowerLetter"/>
      <w:lvlText w:val="%2."/>
      <w:lvlJc w:val="left"/>
      <w:pPr>
        <w:ind w:left="1506" w:hanging="360"/>
      </w:pPr>
    </w:lvl>
    <w:lvl w:ilvl="2" w:tplc="611832FA">
      <w:start w:val="1"/>
      <w:numFmt w:val="lowerRoman"/>
      <w:lvlText w:val="%3."/>
      <w:lvlJc w:val="right"/>
      <w:pPr>
        <w:ind w:left="2226" w:hanging="180"/>
      </w:pPr>
    </w:lvl>
    <w:lvl w:ilvl="3" w:tplc="1BDAF350">
      <w:start w:val="1"/>
      <w:numFmt w:val="decimal"/>
      <w:lvlText w:val="%4."/>
      <w:lvlJc w:val="left"/>
      <w:pPr>
        <w:ind w:left="2946" w:hanging="360"/>
      </w:pPr>
    </w:lvl>
    <w:lvl w:ilvl="4" w:tplc="023AB19A">
      <w:start w:val="1"/>
      <w:numFmt w:val="lowerLetter"/>
      <w:lvlText w:val="%5."/>
      <w:lvlJc w:val="left"/>
      <w:pPr>
        <w:ind w:left="3666" w:hanging="360"/>
      </w:pPr>
    </w:lvl>
    <w:lvl w:ilvl="5" w:tplc="F1DAF886">
      <w:start w:val="1"/>
      <w:numFmt w:val="lowerRoman"/>
      <w:lvlText w:val="%6."/>
      <w:lvlJc w:val="right"/>
      <w:pPr>
        <w:ind w:left="4386" w:hanging="180"/>
      </w:pPr>
    </w:lvl>
    <w:lvl w:ilvl="6" w:tplc="F6CCB5F0">
      <w:start w:val="1"/>
      <w:numFmt w:val="decimal"/>
      <w:lvlText w:val="%7."/>
      <w:lvlJc w:val="left"/>
      <w:pPr>
        <w:ind w:left="5106" w:hanging="360"/>
      </w:pPr>
    </w:lvl>
    <w:lvl w:ilvl="7" w:tplc="48401826">
      <w:start w:val="1"/>
      <w:numFmt w:val="lowerLetter"/>
      <w:lvlText w:val="%8."/>
      <w:lvlJc w:val="left"/>
      <w:pPr>
        <w:ind w:left="5826" w:hanging="360"/>
      </w:pPr>
    </w:lvl>
    <w:lvl w:ilvl="8" w:tplc="C5CCBD1C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BF3629"/>
    <w:multiLevelType w:val="hybridMultilevel"/>
    <w:tmpl w:val="1B4202BA"/>
    <w:lvl w:ilvl="0" w:tplc="E786BCB0">
      <w:start w:val="1"/>
      <w:numFmt w:val="decimal"/>
      <w:lvlText w:val="%1."/>
      <w:lvlJc w:val="left"/>
      <w:pPr>
        <w:ind w:left="1069" w:hanging="360"/>
      </w:pPr>
    </w:lvl>
    <w:lvl w:ilvl="1" w:tplc="4AB44686">
      <w:start w:val="1"/>
      <w:numFmt w:val="lowerLetter"/>
      <w:lvlText w:val="%2."/>
      <w:lvlJc w:val="left"/>
      <w:pPr>
        <w:ind w:left="1789" w:hanging="360"/>
      </w:pPr>
    </w:lvl>
    <w:lvl w:ilvl="2" w:tplc="06506F8C">
      <w:start w:val="1"/>
      <w:numFmt w:val="lowerRoman"/>
      <w:lvlText w:val="%3."/>
      <w:lvlJc w:val="right"/>
      <w:pPr>
        <w:ind w:left="2509" w:hanging="180"/>
      </w:pPr>
    </w:lvl>
    <w:lvl w:ilvl="3" w:tplc="D1927230">
      <w:start w:val="1"/>
      <w:numFmt w:val="decimal"/>
      <w:lvlText w:val="%4."/>
      <w:lvlJc w:val="left"/>
      <w:pPr>
        <w:ind w:left="3229" w:hanging="360"/>
      </w:pPr>
    </w:lvl>
    <w:lvl w:ilvl="4" w:tplc="3FFCF074">
      <w:start w:val="1"/>
      <w:numFmt w:val="lowerLetter"/>
      <w:lvlText w:val="%5."/>
      <w:lvlJc w:val="left"/>
      <w:pPr>
        <w:ind w:left="3949" w:hanging="360"/>
      </w:pPr>
    </w:lvl>
    <w:lvl w:ilvl="5" w:tplc="59BAC61C">
      <w:start w:val="1"/>
      <w:numFmt w:val="lowerRoman"/>
      <w:lvlText w:val="%6."/>
      <w:lvlJc w:val="right"/>
      <w:pPr>
        <w:ind w:left="4669" w:hanging="180"/>
      </w:pPr>
    </w:lvl>
    <w:lvl w:ilvl="6" w:tplc="9EDA8EB6">
      <w:start w:val="1"/>
      <w:numFmt w:val="decimal"/>
      <w:lvlText w:val="%7."/>
      <w:lvlJc w:val="left"/>
      <w:pPr>
        <w:ind w:left="5389" w:hanging="360"/>
      </w:pPr>
    </w:lvl>
    <w:lvl w:ilvl="7" w:tplc="69462B7C">
      <w:start w:val="1"/>
      <w:numFmt w:val="lowerLetter"/>
      <w:lvlText w:val="%8."/>
      <w:lvlJc w:val="left"/>
      <w:pPr>
        <w:ind w:left="6109" w:hanging="360"/>
      </w:pPr>
    </w:lvl>
    <w:lvl w:ilvl="8" w:tplc="85742CC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B21556"/>
    <w:multiLevelType w:val="hybridMultilevel"/>
    <w:tmpl w:val="86782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00"/>
    <w:rsid w:val="000A2202"/>
    <w:rsid w:val="00143321"/>
    <w:rsid w:val="001F6C94"/>
    <w:rsid w:val="0021110D"/>
    <w:rsid w:val="0025423C"/>
    <w:rsid w:val="00296A27"/>
    <w:rsid w:val="00384A80"/>
    <w:rsid w:val="004822AC"/>
    <w:rsid w:val="005000DD"/>
    <w:rsid w:val="005019D2"/>
    <w:rsid w:val="006740ED"/>
    <w:rsid w:val="006A1340"/>
    <w:rsid w:val="00775C43"/>
    <w:rsid w:val="008D6738"/>
    <w:rsid w:val="00936D5D"/>
    <w:rsid w:val="009A6C27"/>
    <w:rsid w:val="00A41A00"/>
    <w:rsid w:val="00BD2232"/>
    <w:rsid w:val="00CF437C"/>
    <w:rsid w:val="00E47BBE"/>
    <w:rsid w:val="00E81CA0"/>
    <w:rsid w:val="00E97C23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9ACE"/>
  <w15:docId w15:val="{C5CB4931-6AD6-4602-B2C9-4A0D306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Рыжикова Екатерина Викторовна</cp:lastModifiedBy>
  <cp:revision>3</cp:revision>
  <dcterms:created xsi:type="dcterms:W3CDTF">2026-04-22T11:06:00Z</dcterms:created>
  <dcterms:modified xsi:type="dcterms:W3CDTF">2026-04-22T11:07:00Z</dcterms:modified>
</cp:coreProperties>
</file>