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7383" w14:textId="77777777" w:rsidR="00A31E70" w:rsidRDefault="00A31E70"/>
    <w:p w14:paraId="5B6450D0" w14:textId="77777777" w:rsidR="00A31E70" w:rsidRDefault="00B25EFE"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352054B2" wp14:editId="345DFB98">
                <wp:simplePos x="0" y="0"/>
                <wp:positionH relativeFrom="column">
                  <wp:align>center</wp:align>
                </wp:positionH>
                <wp:positionV relativeFrom="paragraph">
                  <wp:posOffset>75565</wp:posOffset>
                </wp:positionV>
                <wp:extent cx="658495" cy="658495"/>
                <wp:effectExtent l="0" t="0" r="0" b="0"/>
                <wp:wrapNone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657720" cy="657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222.15pt;margin-top:5.95pt;width:51.75pt;height:51.75pt;mso-wrap-style:none;v-text-anchor:middle;mso-position-horizontal:center" type="shapetype_75">
                <v:imagedata r:id="rId7" o:detectmouseclick="t"/>
                <v:stroke color="#3465a4" joinstyle="round" endcap="flat"/>
                <w10:wrap type="none"/>
              </v:shape>
            </w:pict>
          </mc:Fallback>
        </mc:AlternateContent>
      </w:r>
    </w:p>
    <w:p w14:paraId="327D2ECE" w14:textId="77777777" w:rsidR="00A31E70" w:rsidRDefault="00A31E70"/>
    <w:p w14:paraId="07795641" w14:textId="77777777" w:rsidR="00A31E70" w:rsidRDefault="00A31E70"/>
    <w:p w14:paraId="54EE9EAE" w14:textId="77777777" w:rsidR="00A31E70" w:rsidRDefault="00A31E70"/>
    <w:p w14:paraId="614A5359" w14:textId="77777777" w:rsidR="00A31E70" w:rsidRDefault="00A31E70"/>
    <w:p w14:paraId="7B6C6AE0" w14:textId="77777777" w:rsidR="00A31E70" w:rsidRDefault="00B25EFE">
      <w:pPr>
        <w:spacing w:before="14" w:line="247" w:lineRule="auto"/>
        <w:ind w:hanging="170"/>
        <w:jc w:val="center"/>
        <w:rPr>
          <w:rFonts w:ascii="Times New Roman" w:hAnsi="Times New Roman"/>
          <w:b/>
          <w:color w:val="0054A4"/>
          <w:sz w:val="18"/>
          <w:lang w:val="ru-RU"/>
        </w:rPr>
      </w:pPr>
      <w:r>
        <w:rPr>
          <w:rFonts w:ascii="Times New Roman" w:hAnsi="Times New Roman"/>
          <w:b/>
          <w:color w:val="0054A4"/>
          <w:sz w:val="18"/>
          <w:lang w:val="ru-RU"/>
        </w:rPr>
        <w:t xml:space="preserve">МИНИСТЕРСТВО </w:t>
      </w:r>
      <w:r>
        <w:rPr>
          <w:rFonts w:ascii="Times New Roman" w:hAnsi="Times New Roman"/>
          <w:b/>
          <w:color w:val="0054A4"/>
          <w:spacing w:val="-3"/>
          <w:sz w:val="18"/>
          <w:lang w:val="ru-RU"/>
        </w:rPr>
        <w:t xml:space="preserve">ЭКОНОМИЧЕСКОГО РАЗВИТИЯ </w:t>
      </w:r>
      <w:r>
        <w:rPr>
          <w:rFonts w:ascii="Times New Roman" w:hAnsi="Times New Roman"/>
          <w:b/>
          <w:color w:val="0054A4"/>
          <w:sz w:val="18"/>
          <w:lang w:val="ru-RU"/>
        </w:rPr>
        <w:t>РОССИЙСКОЙ ФЕДЕРАЦИИ</w:t>
      </w:r>
    </w:p>
    <w:p w14:paraId="094D02A6" w14:textId="77777777" w:rsidR="00A31E70" w:rsidRDefault="00B25EFE">
      <w:pPr>
        <w:pStyle w:val="a5"/>
        <w:spacing w:after="20"/>
        <w:ind w:hanging="170"/>
        <w:jc w:val="center"/>
        <w:rPr>
          <w:rFonts w:ascii="Times New Roman" w:hAnsi="Times New Roman"/>
          <w:b/>
          <w:color w:val="0054A4"/>
          <w:sz w:val="24"/>
          <w:lang w:val="ru-RU"/>
        </w:rPr>
      </w:pPr>
      <w:r>
        <w:rPr>
          <w:rFonts w:ascii="Times New Roman" w:hAnsi="Times New Roman"/>
          <w:b/>
          <w:color w:val="0054A4"/>
          <w:spacing w:val="-3"/>
          <w:sz w:val="24"/>
          <w:lang w:val="ru-RU"/>
        </w:rPr>
        <w:t xml:space="preserve">ФЕДЕРАЛЬНАЯ </w:t>
      </w:r>
      <w:r>
        <w:rPr>
          <w:rFonts w:ascii="Times New Roman" w:hAnsi="Times New Roman"/>
          <w:b/>
          <w:color w:val="0054A4"/>
          <w:sz w:val="24"/>
          <w:lang w:val="ru-RU"/>
        </w:rPr>
        <w:t>СЛУЖБА</w:t>
      </w:r>
    </w:p>
    <w:p w14:paraId="6A6B43BD" w14:textId="77777777" w:rsidR="00A31E70" w:rsidRDefault="00B25EFE">
      <w:pPr>
        <w:pStyle w:val="a5"/>
        <w:spacing w:after="20"/>
        <w:ind w:hanging="170"/>
        <w:jc w:val="center"/>
        <w:rPr>
          <w:rFonts w:ascii="Times New Roman" w:hAnsi="Times New Roman"/>
          <w:b/>
          <w:color w:val="0054A4"/>
          <w:spacing w:val="-3"/>
          <w:sz w:val="24"/>
          <w:lang w:val="ru-RU"/>
        </w:rPr>
      </w:pPr>
      <w:r>
        <w:rPr>
          <w:rFonts w:ascii="Times New Roman" w:hAnsi="Times New Roman"/>
          <w:b/>
          <w:color w:val="0054A4"/>
          <w:sz w:val="24"/>
          <w:lang w:val="ru-RU"/>
        </w:rPr>
        <w:t xml:space="preserve">ПО </w:t>
      </w:r>
      <w:r>
        <w:rPr>
          <w:rFonts w:ascii="Times New Roman" w:hAnsi="Times New Roman"/>
          <w:b/>
          <w:color w:val="0054A4"/>
          <w:spacing w:val="-3"/>
          <w:sz w:val="24"/>
          <w:lang w:val="ru-RU"/>
        </w:rPr>
        <w:t xml:space="preserve">ИНТЕЛЛЕКТУАЛЬНОЙ </w:t>
      </w:r>
      <w:r>
        <w:rPr>
          <w:rFonts w:ascii="Times New Roman" w:hAnsi="Times New Roman"/>
          <w:b/>
          <w:color w:val="0054A4"/>
          <w:sz w:val="24"/>
          <w:lang w:val="ru-RU"/>
        </w:rPr>
        <w:t>СОБСТВЕННОСТИ</w:t>
      </w:r>
    </w:p>
    <w:p w14:paraId="301294A9" w14:textId="77777777" w:rsidR="00A31E70" w:rsidRDefault="00B25EFE">
      <w:pPr>
        <w:pStyle w:val="a5"/>
        <w:spacing w:after="20"/>
        <w:ind w:hanging="170"/>
        <w:jc w:val="center"/>
        <w:rPr>
          <w:rFonts w:ascii="Times New Roman" w:hAnsi="Times New Roman"/>
          <w:b/>
          <w:color w:val="0054A4"/>
          <w:sz w:val="22"/>
          <w:lang w:val="ru-RU"/>
        </w:rPr>
      </w:pPr>
      <w:r>
        <w:rPr>
          <w:rFonts w:ascii="Times New Roman" w:hAnsi="Times New Roman"/>
          <w:b/>
          <w:color w:val="0054A4"/>
          <w:sz w:val="24"/>
          <w:lang w:val="ru-RU"/>
        </w:rPr>
        <w:t>(РОСПАТЕНТ)</w:t>
      </w:r>
    </w:p>
    <w:p w14:paraId="53DDD98E" w14:textId="77777777" w:rsidR="00A31E70" w:rsidRDefault="00B25EFE">
      <w:pPr>
        <w:pStyle w:val="a5"/>
        <w:spacing w:before="100"/>
        <w:ind w:hanging="170"/>
        <w:jc w:val="center"/>
        <w:rPr>
          <w:rFonts w:ascii="Times New Roman" w:hAnsi="Times New Roman"/>
          <w:b/>
          <w:color w:val="0054A4"/>
          <w:sz w:val="28"/>
          <w:szCs w:val="28"/>
          <w:lang w:val="ru-RU"/>
        </w:rPr>
      </w:pPr>
      <w:r>
        <w:rPr>
          <w:rFonts w:ascii="Times New Roman" w:hAnsi="Times New Roman"/>
          <w:b/>
          <w:color w:val="0054A4"/>
          <w:sz w:val="28"/>
          <w:szCs w:val="28"/>
          <w:lang w:val="ru-RU"/>
        </w:rPr>
        <w:t>ПРИКАЗ</w:t>
      </w:r>
    </w:p>
    <w:p w14:paraId="00F00557" w14:textId="77777777" w:rsidR="00A31E70" w:rsidRDefault="00B25EFE">
      <w:pPr>
        <w:rPr>
          <w:sz w:val="16"/>
          <w:lang w:val="ru-RU"/>
        </w:rPr>
      </w:pPr>
      <w:r>
        <w:rPr>
          <w:sz w:val="16"/>
          <w:lang w:val="ru-RU" w:eastAsia="ru-RU"/>
        </w:rPr>
        <w:t xml:space="preserve">             </w:t>
      </w:r>
    </w:p>
    <w:p w14:paraId="13098B89" w14:textId="77777777" w:rsidR="00A31E70" w:rsidRDefault="00B25EFE">
      <w:pPr>
        <w:tabs>
          <w:tab w:val="left" w:pos="-173"/>
        </w:tabs>
        <w:spacing w:before="104" w:line="468" w:lineRule="auto"/>
        <w:ind w:hanging="170"/>
        <w:jc w:val="center"/>
        <w:rPr>
          <w:lang w:val="ru-RU"/>
        </w:rPr>
      </w:pPr>
      <w:r>
        <w:rPr>
          <w:color w:val="0054A4"/>
          <w:sz w:val="20"/>
          <w:u w:val="single" w:color="0054A4"/>
          <w:lang w:val="ru-RU"/>
        </w:rPr>
        <w:t xml:space="preserve">        </w:t>
      </w:r>
      <w:r>
        <w:rPr>
          <w:color w:val="FFFCFC"/>
          <w:sz w:val="20"/>
          <w:u w:val="single" w:color="0054A4"/>
          <w:lang w:val="ru-RU"/>
        </w:rPr>
        <w:t xml:space="preserve">    ВМШР </w:t>
      </w:r>
      <w:r>
        <w:rPr>
          <w:color w:val="FFFCFC"/>
          <w:sz w:val="20"/>
          <w:u w:val="single" w:color="0054A4"/>
          <w:lang w:val="ru-RU"/>
        </w:rPr>
        <w:tab/>
      </w:r>
      <w:r>
        <w:rPr>
          <w:color w:val="0054A4"/>
          <w:sz w:val="20"/>
          <w:lang w:val="ru-RU"/>
        </w:rPr>
        <w:t xml:space="preserve">                                                                </w:t>
      </w:r>
      <w:r>
        <w:rPr>
          <w:color w:val="0054A4"/>
          <w:sz w:val="20"/>
          <w:lang w:val="ru-RU"/>
        </w:rPr>
        <w:tab/>
      </w:r>
      <w:r>
        <w:rPr>
          <w:color w:val="0054A4"/>
          <w:sz w:val="20"/>
          <w:lang w:val="ru-RU"/>
        </w:rPr>
        <w:tab/>
      </w:r>
      <w:r>
        <w:rPr>
          <w:color w:val="0054A4"/>
          <w:sz w:val="20"/>
          <w:lang w:val="ru-RU"/>
        </w:rPr>
        <w:tab/>
        <w:t xml:space="preserve">       </w:t>
      </w:r>
      <w:r>
        <w:rPr>
          <w:color w:val="0054A4"/>
          <w:sz w:val="20"/>
          <w:lang w:val="ru-RU"/>
        </w:rPr>
        <w:tab/>
        <w:t xml:space="preserve"> №</w:t>
      </w:r>
      <w:r>
        <w:rPr>
          <w:color w:val="0054A4"/>
          <w:sz w:val="20"/>
          <w:u w:val="single" w:color="0054A4"/>
          <w:lang w:val="ru-RU"/>
        </w:rPr>
        <w:tab/>
      </w:r>
      <w:r>
        <w:rPr>
          <w:color w:val="0054A4"/>
          <w:sz w:val="20"/>
          <w:u w:val="single" w:color="0054A4"/>
          <w:lang w:val="ru-RU"/>
        </w:rPr>
        <w:tab/>
      </w:r>
      <w:r>
        <w:rPr>
          <w:color w:val="0054A4"/>
          <w:sz w:val="20"/>
          <w:u w:val="single" w:color="0054A4"/>
          <w:lang w:val="ru-RU"/>
        </w:rPr>
        <w:tab/>
      </w:r>
      <w:r>
        <w:rPr>
          <w:color w:val="0054A4"/>
          <w:sz w:val="20"/>
          <w:lang w:val="ru-RU"/>
        </w:rPr>
        <w:t xml:space="preserve"> </w:t>
      </w:r>
      <w:r>
        <w:rPr>
          <w:rFonts w:ascii="Times New Roman" w:hAnsi="Times New Roman"/>
          <w:b/>
          <w:color w:val="0054A4"/>
          <w:sz w:val="20"/>
          <w:lang w:val="ru-RU"/>
        </w:rPr>
        <w:t>Москва</w:t>
      </w:r>
    </w:p>
    <w:p w14:paraId="703AD1B2" w14:textId="77777777" w:rsidR="00A31E70" w:rsidRDefault="00A31E70">
      <w:pPr>
        <w:rPr>
          <w:lang w:val="ru-RU"/>
        </w:rPr>
      </w:pPr>
    </w:p>
    <w:p w14:paraId="705D2AF2" w14:textId="77777777" w:rsidR="000D5C8C" w:rsidRDefault="000D5C8C" w:rsidP="000D5C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1456766" w14:textId="77777777" w:rsidR="000D5C8C" w:rsidRDefault="000D5C8C" w:rsidP="000D5C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7D6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положения </w:t>
      </w:r>
    </w:p>
    <w:p w14:paraId="1E9C7F36" w14:textId="3E82AB2A" w:rsidR="000D5C8C" w:rsidRPr="00517D60" w:rsidRDefault="000D5C8C" w:rsidP="000D5C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осуществлении проверки достоверности и полноты сведений, </w:t>
      </w:r>
      <w:r>
        <w:rPr>
          <w:rFonts w:ascii="Times New Roman" w:hAnsi="Times New Roman" w:cs="Times New Roman"/>
          <w:sz w:val="28"/>
          <w:szCs w:val="28"/>
        </w:rPr>
        <w:br/>
        <w:t xml:space="preserve">представляемых гражданами, претендующими на замещение должностей </w:t>
      </w:r>
      <w:r>
        <w:rPr>
          <w:rFonts w:ascii="Times New Roman" w:hAnsi="Times New Roman" w:cs="Times New Roman"/>
          <w:sz w:val="28"/>
          <w:szCs w:val="28"/>
        </w:rPr>
        <w:br/>
        <w:t>в организациях, созданных для выполнения задач поставленных перед</w:t>
      </w:r>
      <w:r w:rsidRPr="00517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представлять сведения о своих доходах, об имуще</w:t>
      </w:r>
      <w:r w:rsidR="00365F2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тве и обязательствах </w:t>
      </w:r>
      <w:r>
        <w:rPr>
          <w:rFonts w:ascii="Times New Roman" w:hAnsi="Times New Roman" w:cs="Times New Roman"/>
          <w:sz w:val="28"/>
          <w:szCs w:val="28"/>
        </w:rPr>
        <w:br/>
        <w:t xml:space="preserve">имущественного характера, а также сведения о доходах,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обязательствах имущественного характера своих супруги (супруга) </w:t>
      </w:r>
      <w:r>
        <w:rPr>
          <w:rFonts w:ascii="Times New Roman" w:hAnsi="Times New Roman" w:cs="Times New Roman"/>
          <w:sz w:val="28"/>
          <w:szCs w:val="28"/>
        </w:rPr>
        <w:br/>
        <w:t xml:space="preserve">и несовершеннолетних детей, и работниками, </w:t>
      </w:r>
      <w:r>
        <w:rPr>
          <w:rFonts w:ascii="Times New Roman" w:hAnsi="Times New Roman" w:cs="Times New Roman"/>
          <w:sz w:val="28"/>
          <w:szCs w:val="28"/>
        </w:rPr>
        <w:br/>
        <w:t>замещающими эти должности</w:t>
      </w:r>
    </w:p>
    <w:p w14:paraId="74C8F535" w14:textId="77777777" w:rsidR="000D5C8C" w:rsidRPr="00517D60" w:rsidRDefault="000D5C8C" w:rsidP="000D5C8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73F41A" w14:textId="7ADA2B21" w:rsidR="000D5C8C" w:rsidRPr="00517D60" w:rsidRDefault="000D5C8C" w:rsidP="000D5C8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7D6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517D60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3F00C8">
          <w:rPr>
            <w:rFonts w:ascii="Times New Roman" w:hAnsi="Times New Roman" w:cs="Times New Roman"/>
            <w:sz w:val="28"/>
            <w:szCs w:val="28"/>
          </w:rPr>
          <w:t>«</w:t>
        </w:r>
        <w:r w:rsidRPr="00517D60">
          <w:rPr>
            <w:rFonts w:ascii="Times New Roman" w:hAnsi="Times New Roman" w:cs="Times New Roman"/>
            <w:sz w:val="28"/>
            <w:szCs w:val="28"/>
          </w:rPr>
          <w:t>в</w:t>
        </w:r>
        <w:r w:rsidR="003F00C8">
          <w:rPr>
            <w:rFonts w:ascii="Times New Roman" w:hAnsi="Times New Roman" w:cs="Times New Roman"/>
            <w:sz w:val="28"/>
            <w:szCs w:val="28"/>
          </w:rPr>
          <w:t>»</w:t>
        </w:r>
        <w:r w:rsidRPr="00517D60">
          <w:rPr>
            <w:rFonts w:ascii="Times New Roman" w:hAnsi="Times New Roman" w:cs="Times New Roman"/>
            <w:sz w:val="28"/>
            <w:szCs w:val="28"/>
          </w:rPr>
          <w:t xml:space="preserve"> пункта 22</w:t>
        </w:r>
      </w:hyperlink>
      <w:r w:rsidRPr="00517D60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517D60">
        <w:rPr>
          <w:rFonts w:ascii="Times New Roman" w:hAnsi="Times New Roman" w:cs="Times New Roman"/>
          <w:sz w:val="28"/>
          <w:szCs w:val="28"/>
        </w:rPr>
        <w:t xml:space="preserve">Федерации от 2 апреля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7D60">
        <w:rPr>
          <w:rFonts w:ascii="Times New Roman" w:hAnsi="Times New Roman" w:cs="Times New Roman"/>
          <w:sz w:val="28"/>
          <w:szCs w:val="28"/>
        </w:rPr>
        <w:t xml:space="preserve"> 309 </w:t>
      </w:r>
      <w:r w:rsidR="003F00C8">
        <w:rPr>
          <w:rFonts w:ascii="Times New Roman" w:hAnsi="Times New Roman" w:cs="Times New Roman"/>
          <w:sz w:val="28"/>
          <w:szCs w:val="28"/>
        </w:rPr>
        <w:t>«</w:t>
      </w:r>
      <w:r w:rsidRPr="00517D60">
        <w:rPr>
          <w:rFonts w:ascii="Times New Roman" w:hAnsi="Times New Roman" w:cs="Times New Roman"/>
          <w:sz w:val="28"/>
          <w:szCs w:val="28"/>
        </w:rPr>
        <w:t xml:space="preserve">О мерах по реализации отдельных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517D60">
        <w:rPr>
          <w:rFonts w:ascii="Times New Roman" w:hAnsi="Times New Roman" w:cs="Times New Roman"/>
          <w:sz w:val="28"/>
          <w:szCs w:val="28"/>
        </w:rPr>
        <w:t xml:space="preserve">положений Федерального закона </w:t>
      </w:r>
      <w:r w:rsidR="003F00C8">
        <w:rPr>
          <w:rFonts w:ascii="Times New Roman" w:hAnsi="Times New Roman" w:cs="Times New Roman"/>
          <w:sz w:val="28"/>
          <w:szCs w:val="28"/>
        </w:rPr>
        <w:t>«</w:t>
      </w:r>
      <w:r w:rsidRPr="00517D6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F00C8">
        <w:rPr>
          <w:rFonts w:ascii="Times New Roman" w:hAnsi="Times New Roman" w:cs="Times New Roman"/>
          <w:sz w:val="28"/>
          <w:szCs w:val="28"/>
        </w:rPr>
        <w:t>»</w:t>
      </w:r>
      <w:r w:rsidRPr="00517D6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517D6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р и к а з  ы в а ю</w:t>
      </w:r>
      <w:r w:rsidRPr="00517D60">
        <w:rPr>
          <w:rFonts w:ascii="Times New Roman" w:hAnsi="Times New Roman" w:cs="Times New Roman"/>
          <w:sz w:val="28"/>
          <w:szCs w:val="28"/>
        </w:rPr>
        <w:t>:</w:t>
      </w:r>
    </w:p>
    <w:p w14:paraId="67688167" w14:textId="7C0F2FE6" w:rsidR="000D5C8C" w:rsidRPr="00517D60" w:rsidRDefault="000D5C8C" w:rsidP="000D5C8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7D60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40">
        <w:r w:rsidRPr="00517D6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17D60">
        <w:rPr>
          <w:rFonts w:ascii="Times New Roman" w:hAnsi="Times New Roman" w:cs="Times New Roman"/>
          <w:sz w:val="28"/>
          <w:szCs w:val="28"/>
        </w:rPr>
        <w:t xml:space="preserve"> об осуществлении проверки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517D60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сведений, представляемых гражданами, претендующими на замещение должностей в организациях, созданных для выполнения задач, </w:t>
      </w:r>
      <w:r>
        <w:rPr>
          <w:rFonts w:ascii="Times New Roman" w:hAnsi="Times New Roman" w:cs="Times New Roman"/>
          <w:sz w:val="28"/>
          <w:szCs w:val="28"/>
        </w:rPr>
        <w:br/>
      </w:r>
      <w:r w:rsidRPr="00517D60">
        <w:rPr>
          <w:rFonts w:ascii="Times New Roman" w:hAnsi="Times New Roman" w:cs="Times New Roman"/>
          <w:sz w:val="28"/>
          <w:szCs w:val="28"/>
        </w:rPr>
        <w:t xml:space="preserve">поставленных перед </w:t>
      </w:r>
      <w:r>
        <w:rPr>
          <w:rFonts w:ascii="Times New Roman" w:hAnsi="Times New Roman" w:cs="Times New Roman"/>
          <w:sz w:val="28"/>
          <w:szCs w:val="28"/>
        </w:rPr>
        <w:t>Федеральной службой по интеллектуальной собственности</w:t>
      </w:r>
      <w:r w:rsidRPr="00517D60">
        <w:rPr>
          <w:rFonts w:ascii="Times New Roman" w:hAnsi="Times New Roman" w:cs="Times New Roman"/>
          <w:sz w:val="28"/>
          <w:szCs w:val="28"/>
        </w:rPr>
        <w:t xml:space="preserve">, при назначении на которые граждане и при замещении которых работники обязаны представлять сведения о своих доходах, об имуществе и обязательствах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517D60">
        <w:rPr>
          <w:rFonts w:ascii="Times New Roman" w:hAnsi="Times New Roman" w:cs="Times New Roman"/>
          <w:sz w:val="28"/>
          <w:szCs w:val="28"/>
        </w:rPr>
        <w:t xml:space="preserve">имущественного характера, а также сведения о доходах,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517D60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своих супруги (супруга) </w:t>
      </w:r>
      <w:r>
        <w:rPr>
          <w:rFonts w:ascii="Times New Roman" w:hAnsi="Times New Roman" w:cs="Times New Roman"/>
          <w:sz w:val="28"/>
          <w:szCs w:val="28"/>
        </w:rPr>
        <w:br/>
      </w:r>
      <w:r w:rsidRPr="00517D60">
        <w:rPr>
          <w:rFonts w:ascii="Times New Roman" w:hAnsi="Times New Roman" w:cs="Times New Roman"/>
          <w:sz w:val="28"/>
          <w:szCs w:val="28"/>
        </w:rPr>
        <w:t>и несовершеннолетних детей, и работниками, замещающими эти должности.</w:t>
      </w:r>
    </w:p>
    <w:p w14:paraId="57C92589" w14:textId="37763DD9" w:rsidR="000D5C8C" w:rsidRDefault="000D5C8C" w:rsidP="000D5C8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D60">
        <w:rPr>
          <w:rFonts w:ascii="Times New Roman" w:hAnsi="Times New Roman" w:cs="Times New Roman"/>
          <w:sz w:val="28"/>
          <w:szCs w:val="28"/>
        </w:rPr>
        <w:lastRenderedPageBreak/>
        <w:t xml:space="preserve">2. Признать утратившим силу </w:t>
      </w:r>
      <w:hyperlink r:id="rId9">
        <w:r w:rsidRPr="00517D60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517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br/>
        <w:t>по интеллектуальной собственности</w:t>
      </w:r>
      <w:r w:rsidRPr="00517D6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17D60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2015</w:t>
      </w:r>
      <w:r w:rsidRPr="00517D60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152</w:t>
      </w:r>
      <w:r w:rsidRPr="00517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3F00C8">
        <w:rPr>
          <w:rFonts w:ascii="Times New Roman" w:hAnsi="Times New Roman" w:cs="Times New Roman"/>
          <w:sz w:val="28"/>
          <w:szCs w:val="28"/>
        </w:rPr>
        <w:t>«</w:t>
      </w:r>
      <w:r w:rsidRPr="00F2064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положения об осуществлении проверки достоверности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полноты сведений сведений, представляемых гражданами, претендующими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замещение должностей в организациях, созданных для выполнения задач, </w:t>
      </w:r>
      <w:r>
        <w:rPr>
          <w:rFonts w:ascii="Times New Roman" w:hAnsi="Times New Roman" w:cs="Times New Roman"/>
          <w:sz w:val="28"/>
          <w:szCs w:val="28"/>
        </w:rPr>
        <w:br/>
        <w:t xml:space="preserve">поставленных перед Федеральной службой по интеллектуальной собственности, </w:t>
      </w:r>
      <w:r>
        <w:rPr>
          <w:rFonts w:ascii="Times New Roman" w:hAnsi="Times New Roman" w:cs="Times New Roman"/>
          <w:sz w:val="28"/>
          <w:szCs w:val="28"/>
        </w:rPr>
        <w:br/>
        <w:t xml:space="preserve">и работниками, замещающими должности в организациях, созданных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выполнения задач, поставленных перед Федеральной службой </w:t>
      </w:r>
      <w:r>
        <w:rPr>
          <w:rFonts w:ascii="Times New Roman" w:hAnsi="Times New Roman" w:cs="Times New Roman"/>
          <w:sz w:val="28"/>
          <w:szCs w:val="28"/>
        </w:rPr>
        <w:br/>
        <w:t xml:space="preserve">по интеллектуальной собственности, и соблюдения ими требований </w:t>
      </w:r>
      <w:r>
        <w:rPr>
          <w:rFonts w:ascii="Times New Roman" w:hAnsi="Times New Roman" w:cs="Times New Roman"/>
          <w:sz w:val="28"/>
          <w:szCs w:val="28"/>
        </w:rPr>
        <w:br/>
        <w:t>к служебному поведению</w:t>
      </w:r>
      <w:r w:rsidR="003F00C8">
        <w:rPr>
          <w:rFonts w:ascii="Times New Roman" w:hAnsi="Times New Roman" w:cs="Times New Roman"/>
          <w:sz w:val="28"/>
          <w:szCs w:val="28"/>
        </w:rPr>
        <w:t>»</w:t>
      </w:r>
      <w:r w:rsidRPr="00517D60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t>9 ноября 2015</w:t>
      </w:r>
      <w:r w:rsidRPr="00517D60">
        <w:rPr>
          <w:rFonts w:ascii="Times New Roman" w:hAnsi="Times New Roman" w:cs="Times New Roman"/>
          <w:sz w:val="28"/>
          <w:szCs w:val="28"/>
        </w:rPr>
        <w:t xml:space="preserve">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7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39633</w:t>
      </w:r>
      <w:r w:rsidRPr="00517D60">
        <w:rPr>
          <w:rFonts w:ascii="Times New Roman" w:hAnsi="Times New Roman" w:cs="Times New Roman"/>
          <w:sz w:val="28"/>
          <w:szCs w:val="28"/>
        </w:rPr>
        <w:t>).</w:t>
      </w:r>
    </w:p>
    <w:p w14:paraId="7645328E" w14:textId="77777777" w:rsidR="000D5C8C" w:rsidRDefault="000D5C8C" w:rsidP="000D5C8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DA4A8B" w14:textId="77777777" w:rsidR="000D5C8C" w:rsidRDefault="000D5C8C" w:rsidP="000D5C8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B1EEA1" w14:textId="6D6A8192" w:rsidR="000D5C8C" w:rsidRPr="00517D60" w:rsidRDefault="000D5C8C" w:rsidP="000D5C8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Ю.С.  Зубов</w:t>
      </w:r>
    </w:p>
    <w:p w14:paraId="646FEE92" w14:textId="77777777" w:rsidR="00E35222" w:rsidRDefault="00E35222" w:rsidP="00E35222"/>
    <w:sectPr w:rsidR="00E35222" w:rsidSect="003F00C8">
      <w:headerReference w:type="default" r:id="rId10"/>
      <w:headerReference w:type="first" r:id="rId11"/>
      <w:pgSz w:w="11906" w:h="16838"/>
      <w:pgMar w:top="765" w:right="850" w:bottom="1134" w:left="1134" w:header="708" w:footer="708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D320" w14:textId="77777777" w:rsidR="00EF7139" w:rsidRDefault="00EF7139">
      <w:r>
        <w:separator/>
      </w:r>
    </w:p>
  </w:endnote>
  <w:endnote w:type="continuationSeparator" w:id="0">
    <w:p w14:paraId="13E9018E" w14:textId="77777777" w:rsidR="00EF7139" w:rsidRDefault="00EF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roy">
    <w:altName w:val="SimSun"/>
    <w:charset w:val="86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SimSun"/>
    <w:charset w:val="86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43CF" w14:textId="77777777" w:rsidR="00EF7139" w:rsidRDefault="00EF7139">
      <w:r>
        <w:separator/>
      </w:r>
    </w:p>
  </w:footnote>
  <w:footnote w:type="continuationSeparator" w:id="0">
    <w:p w14:paraId="7342F371" w14:textId="77777777" w:rsidR="00EF7139" w:rsidRDefault="00EF7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5638912"/>
      <w:docPartObj>
        <w:docPartGallery w:val="Page Numbers (Top of Page)"/>
        <w:docPartUnique/>
      </w:docPartObj>
    </w:sdtPr>
    <w:sdtContent>
      <w:p w14:paraId="707AB6B7" w14:textId="2A395D0C" w:rsidR="00CC2732" w:rsidRDefault="00CC2732">
        <w:pPr>
          <w:pStyle w:val="ab"/>
          <w:jc w:val="center"/>
        </w:pPr>
        <w:r w:rsidRPr="00CC2732">
          <w:rPr>
            <w:rFonts w:ascii="Times New Roman" w:hAnsi="Times New Roman"/>
          </w:rPr>
          <w:fldChar w:fldCharType="begin"/>
        </w:r>
        <w:r w:rsidRPr="00CC2732">
          <w:rPr>
            <w:rFonts w:ascii="Times New Roman" w:hAnsi="Times New Roman"/>
          </w:rPr>
          <w:instrText>PAGE   \* MERGEFORMAT</w:instrText>
        </w:r>
        <w:r w:rsidRPr="00CC2732">
          <w:rPr>
            <w:rFonts w:ascii="Times New Roman" w:hAnsi="Times New Roman"/>
          </w:rPr>
          <w:fldChar w:fldCharType="separate"/>
        </w:r>
        <w:r w:rsidRPr="00CC2732">
          <w:rPr>
            <w:rFonts w:ascii="Times New Roman" w:hAnsi="Times New Roman"/>
            <w:lang w:val="ru-RU"/>
          </w:rPr>
          <w:t>2</w:t>
        </w:r>
        <w:r w:rsidRPr="00CC2732">
          <w:rPr>
            <w:rFonts w:ascii="Times New Roman" w:hAnsi="Times New Roman"/>
          </w:rPr>
          <w:fldChar w:fldCharType="end"/>
        </w:r>
      </w:p>
    </w:sdtContent>
  </w:sdt>
  <w:p w14:paraId="7D9948D7" w14:textId="089C5522" w:rsidR="003F00C8" w:rsidRPr="003F00C8" w:rsidRDefault="003F00C8" w:rsidP="003F00C8">
    <w:pPr>
      <w:pStyle w:val="ab"/>
      <w:jc w:val="center"/>
      <w:rPr>
        <w:rFonts w:ascii="Times New Roman" w:hAnsi="Times New Roman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2993" w14:textId="7667C298" w:rsidR="003F00C8" w:rsidRDefault="003F00C8">
    <w:pPr>
      <w:pStyle w:val="ab"/>
      <w:jc w:val="center"/>
    </w:pPr>
  </w:p>
  <w:p w14:paraId="059C3EDE" w14:textId="77777777" w:rsidR="003F00C8" w:rsidRDefault="003F00C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E70"/>
    <w:rsid w:val="000D5C8C"/>
    <w:rsid w:val="002707FF"/>
    <w:rsid w:val="0028094D"/>
    <w:rsid w:val="00365F22"/>
    <w:rsid w:val="003C2A73"/>
    <w:rsid w:val="003F00C8"/>
    <w:rsid w:val="00533E94"/>
    <w:rsid w:val="00581652"/>
    <w:rsid w:val="005C234D"/>
    <w:rsid w:val="007C006B"/>
    <w:rsid w:val="007D37A1"/>
    <w:rsid w:val="00A31E70"/>
    <w:rsid w:val="00A6737A"/>
    <w:rsid w:val="00B25EFE"/>
    <w:rsid w:val="00CC2732"/>
    <w:rsid w:val="00E35222"/>
    <w:rsid w:val="00EF7139"/>
    <w:rsid w:val="00F6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3A023"/>
  <w15:docId w15:val="{C15D35EF-2923-4D7E-9CC1-8301201C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roy" w:eastAsia="Times New Roman" w:hAnsi="Gilroy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entury" w:hAnsi="Century"/>
      <w:sz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</w:rPr>
  </w:style>
  <w:style w:type="character" w:customStyle="1" w:styleId="a3">
    <w:name w:val="Основной текст Знак"/>
    <w:qFormat/>
    <w:rPr>
      <w:rFonts w:ascii="Century" w:hAnsi="Century"/>
      <w:sz w:val="16"/>
      <w:lang w:val="en-US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Pr>
      <w:sz w:val="16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Содержимое врезки"/>
    <w:basedOn w:val="a"/>
    <w:qFormat/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a"/>
    <w:link w:val="ac"/>
    <w:uiPriority w:val="99"/>
  </w:style>
  <w:style w:type="paragraph" w:styleId="ad">
    <w:name w:val="footer"/>
    <w:basedOn w:val="aa"/>
    <w:link w:val="ae"/>
    <w:uiPriority w:val="99"/>
  </w:style>
  <w:style w:type="paragraph" w:customStyle="1" w:styleId="ConsPlusNormal">
    <w:name w:val="ConsPlusNormal"/>
    <w:rsid w:val="000D5C8C"/>
    <w:pPr>
      <w:widowControl w:val="0"/>
      <w:suppressAutoHyphens w:val="0"/>
      <w:autoSpaceDE w:val="0"/>
      <w:autoSpaceDN w:val="0"/>
    </w:pPr>
    <w:rPr>
      <w:rFonts w:ascii="Calibri" w:hAnsi="Calibri" w:cs="Calibri"/>
      <w:sz w:val="24"/>
    </w:rPr>
  </w:style>
  <w:style w:type="paragraph" w:customStyle="1" w:styleId="ConsPlusTitle">
    <w:name w:val="ConsPlusTitle"/>
    <w:rsid w:val="000D5C8C"/>
    <w:pPr>
      <w:widowControl w:val="0"/>
      <w:suppressAutoHyphens w:val="0"/>
      <w:autoSpaceDE w:val="0"/>
      <w:autoSpaceDN w:val="0"/>
    </w:pPr>
    <w:rPr>
      <w:rFonts w:ascii="Calibri" w:hAnsi="Calibri" w:cs="Calibri"/>
      <w:b/>
      <w:sz w:val="24"/>
    </w:rPr>
  </w:style>
  <w:style w:type="character" w:customStyle="1" w:styleId="ae">
    <w:name w:val="Нижний колонтитул Знак"/>
    <w:basedOn w:val="a0"/>
    <w:link w:val="ad"/>
    <w:uiPriority w:val="99"/>
    <w:rsid w:val="003F00C8"/>
    <w:rPr>
      <w:rFonts w:ascii="Century" w:hAnsi="Century"/>
      <w:sz w:val="22"/>
      <w:lang w:val="en-US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F00C8"/>
    <w:rPr>
      <w:rFonts w:ascii="Century" w:hAnsi="Century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937&amp;dst=10007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33350" TargetMode="External"/></Relationships>
</file>

<file path=word/theme/theme1.xml><?xml version="1.0" encoding="utf-8"?>
<a:theme xmlns:a="http://schemas.openxmlformats.org/drawingml/2006/main" name="Office">
  <a:themeElements>
    <a:clrScheme name="Стандартная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Сучкова Наталья Алексеевна</dc:creator>
  <dc:description/>
  <cp:lastModifiedBy>Сорокина Анна Леонидовна</cp:lastModifiedBy>
  <cp:revision>6</cp:revision>
  <dcterms:created xsi:type="dcterms:W3CDTF">2026-03-04T11:38:00Z</dcterms:created>
  <dcterms:modified xsi:type="dcterms:W3CDTF">2026-04-16T08:17:00Z</dcterms:modified>
  <dc:language>ru-RU</dc:language>
</cp:coreProperties>
</file>