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F075" w14:textId="77777777" w:rsidR="00B85178" w:rsidRPr="00B85178" w:rsidRDefault="00B85178" w:rsidP="00B85178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  <w:r w:rsidRPr="00B85178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t>УТВЕРЖДЕН</w:t>
      </w:r>
    </w:p>
    <w:p w14:paraId="110982B0" w14:textId="77777777" w:rsidR="00B85178" w:rsidRPr="00B85178" w:rsidRDefault="00B85178" w:rsidP="00B85178">
      <w:pPr>
        <w:spacing w:after="0" w:line="240" w:lineRule="auto"/>
        <w:ind w:left="4962"/>
        <w:jc w:val="center"/>
        <w:rPr>
          <w:lang w:eastAsia="ru-RU"/>
        </w:rPr>
      </w:pPr>
    </w:p>
    <w:p w14:paraId="34E746AC" w14:textId="77777777" w:rsidR="00B85178" w:rsidRPr="00B85178" w:rsidRDefault="00B85178" w:rsidP="00B85178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5178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Федеральной службы </w:t>
      </w:r>
      <w:r w:rsidRPr="00B85178">
        <w:rPr>
          <w:rFonts w:ascii="Times New Roman" w:hAnsi="Times New Roman" w:cs="Times New Roman"/>
          <w:sz w:val="28"/>
          <w:szCs w:val="28"/>
          <w:lang w:eastAsia="ru-RU"/>
        </w:rPr>
        <w:br/>
        <w:t>по интеллектуальной собственности</w:t>
      </w:r>
    </w:p>
    <w:p w14:paraId="32EC5CF1" w14:textId="76FE5975" w:rsidR="00B85178" w:rsidRPr="00B85178" w:rsidRDefault="00B85178" w:rsidP="00B85178">
      <w:pPr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B85178">
        <w:rPr>
          <w:rFonts w:ascii="Times New Roman" w:hAnsi="Times New Roman" w:cs="Times New Roman"/>
          <w:sz w:val="28"/>
          <w:szCs w:val="28"/>
          <w:lang w:eastAsia="ru-RU"/>
        </w:rPr>
        <w:t>от «___» ___________2026 г. №____</w:t>
      </w:r>
    </w:p>
    <w:p w14:paraId="2FEB6097" w14:textId="77777777" w:rsidR="00F55B66" w:rsidRPr="00517D60" w:rsidRDefault="00F55B66" w:rsidP="00F55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E546FC" w14:textId="77777777" w:rsidR="00F55B66" w:rsidRDefault="00F55B66" w:rsidP="00F55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br/>
        <w:t xml:space="preserve">Положение </w:t>
      </w:r>
    </w:p>
    <w:p w14:paraId="3DE13259" w14:textId="255939CB" w:rsidR="00F55B66" w:rsidRPr="00517D60" w:rsidRDefault="00F55B66" w:rsidP="00F55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проверки достоверности и полноты сведений, представляемых гражданами, претендующими на замещение должностей в организациях, созданных для выполнения задач поставленных перед</w:t>
      </w:r>
      <w:r w:rsidRPr="0051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службой по интеллектуальной собственности</w:t>
      </w:r>
      <w:r w:rsidRPr="00517D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назначении на которые граждане и при замещении которых работники обязаны представлять сведения о своих доходах, </w:t>
      </w:r>
      <w:r w:rsidR="003B3E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имуще</w:t>
      </w:r>
      <w:r w:rsidR="004D71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="003B3E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работниками, замещающими эти должности</w:t>
      </w:r>
    </w:p>
    <w:p w14:paraId="03556377" w14:textId="77777777" w:rsidR="00F55B66" w:rsidRPr="00517D60" w:rsidRDefault="00F55B66" w:rsidP="00F55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D58B9E" w14:textId="77777777" w:rsidR="00F55B66" w:rsidRPr="00517D60" w:rsidRDefault="00F55B66" w:rsidP="00F55B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5A1FDF" w14:textId="26991D25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C02618">
        <w:rPr>
          <w:rFonts w:ascii="Times New Roman" w:hAnsi="Times New Roman" w:cs="Times New Roman"/>
          <w:sz w:val="28"/>
          <w:szCs w:val="28"/>
        </w:rPr>
        <w:t xml:space="preserve">1. Настоящим Положением об осуществлении проверки достоверности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Федеральной службой по интеллектуальной собственности, при назначении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работниками, замещающими эти должности (далее - Положение), определяется порядок осуществления проверки:</w:t>
      </w:r>
    </w:p>
    <w:p w14:paraId="10854E9C" w14:textId="5AFFD853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представленных:</w:t>
      </w:r>
    </w:p>
    <w:p w14:paraId="65256AAC" w14:textId="7B0E505C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в организациях, созданных для выполнения задач, поставленных перед Федеральной службой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по интеллектуальной собственности (далее соответственно - граждане, подведомственные организации), включенных в </w:t>
      </w:r>
      <w:hyperlink r:id="rId6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организациях, созданных для выполнения задач, поставленных перед </w:t>
      </w:r>
      <w:r w:rsidRPr="00C0261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службой по интеллектуальной собственности, при назначении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интеллектуальной собственности от 3 февраля 2022 г. № 19 (далее - Перечень должностей)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на отчетную дату;</w:t>
      </w:r>
    </w:p>
    <w:p w14:paraId="57BB254E" w14:textId="6F2DDA1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работниками, замещающими должности в подведомственных организациях, включенные в </w:t>
      </w:r>
      <w:hyperlink r:id="rId7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 (далее - работники), за отчетный период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и за два года, предшествующие отчетному периоду;</w:t>
      </w:r>
    </w:p>
    <w:p w14:paraId="4192F688" w14:textId="1880C78F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б) достоверности и полноты сведений (в части, касающейся профилактики коррупционных правонарушений), представленных гражданами, при поступлении на работу в подведомственные организации, в соответствии с нормативными правовыми актами Российской Федерации;</w:t>
      </w:r>
    </w:p>
    <w:p w14:paraId="3E08870A" w14:textId="1E234855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исполнения </w:t>
      </w:r>
      <w:r w:rsidR="002D7A53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ими обязанностей, установленных Федеральным </w:t>
      </w:r>
      <w:hyperlink r:id="rId8">
        <w:r w:rsidRPr="00C026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распространенных на работников </w:t>
      </w:r>
      <w:hyperlink r:id="rId9">
        <w:r w:rsidRPr="00C026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июля 2013 г. № 568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>.</w:t>
      </w:r>
    </w:p>
    <w:p w14:paraId="683156FC" w14:textId="14BA37E0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2. Проверка достоверности и полноты сведений о доходах, об имуществе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работником, замещающим должность в подведомственной организации, не включенную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должностей, и претендующим на замещение должности, включенной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504F46CE" w14:textId="62A3D7E9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14:paraId="3435C9DE" w14:textId="6B164483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0E8E0C43" w14:textId="2CDA8518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б) структурным подразделением Федеральной службы по интеллектуальной собственности, кадровым подразделением либо должностным лицом, ответственными за работу по профилактике коррупционных и иных правонарушений в подведомственной организации;</w:t>
      </w:r>
    </w:p>
    <w:p w14:paraId="7A792C2B" w14:textId="46FE45B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в) постоянно действующими руководящими органами политических партий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15A078EA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14:paraId="484B7642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14:paraId="1204A63C" w14:textId="23C495C8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4. Информация анонимного характера не может служить основанием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для проверки.</w:t>
      </w:r>
    </w:p>
    <w:p w14:paraId="4C16FACF" w14:textId="77777777" w:rsidR="00C02618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5. Проверка, предусмотренная </w:t>
      </w:r>
      <w:hyperlink w:anchor="P54">
        <w:r w:rsidRPr="00C0261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проверка), осуществляется </w:t>
      </w:r>
      <w:r w:rsidR="00C02618" w:rsidRPr="00C02618">
        <w:rPr>
          <w:rFonts w:ascii="Times New Roman" w:hAnsi="Times New Roman" w:cs="Times New Roman"/>
          <w:sz w:val="28"/>
          <w:szCs w:val="28"/>
        </w:rPr>
        <w:t>в отношении граждан, претендующих на замещение должностей, включенных в Перечень должностей и работников, замещающих должности, включенные в Перечень должностей.</w:t>
      </w:r>
    </w:p>
    <w:p w14:paraId="44BD8B9E" w14:textId="26E5771A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6. Решение об осуществлении проверки принимается отдельно в отношении каждого гражданина или работника и оформляется в письменной форме.</w:t>
      </w:r>
    </w:p>
    <w:p w14:paraId="36A2057D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7. Проверка осуществляется:</w:t>
      </w:r>
    </w:p>
    <w:p w14:paraId="00B96521" w14:textId="4A9A9FEC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</w:t>
      </w:r>
      <w:r w:rsidR="00D4732F" w:rsidRPr="00C02618">
        <w:rPr>
          <w:rFonts w:ascii="Times New Roman" w:hAnsi="Times New Roman" w:cs="Times New Roman"/>
          <w:sz w:val="28"/>
          <w:szCs w:val="28"/>
        </w:rPr>
        <w:t xml:space="preserve">структурным подразделением Федеральной службы по интеллектуальной собственности, на которое возложены функции по профилактике коррупционных и иных правонарушений (далее – структурное подразделение Федеральной службы по интеллектуальной собственности) по решению руководителя Федеральной службы по интеллектуальной собственности – в отношении граждан и работников, для которых работодателем является руководитель Федеральной службы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="00D4732F" w:rsidRPr="00C02618"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C02618">
        <w:rPr>
          <w:rFonts w:ascii="Times New Roman" w:hAnsi="Times New Roman" w:cs="Times New Roman"/>
          <w:sz w:val="28"/>
          <w:szCs w:val="28"/>
        </w:rPr>
        <w:t>;</w:t>
      </w:r>
    </w:p>
    <w:p w14:paraId="002FE65C" w14:textId="3B7FDB32" w:rsidR="00D4732F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б)</w:t>
      </w:r>
      <w:r w:rsidR="00D4732F" w:rsidRPr="00C02618">
        <w:rPr>
          <w:rFonts w:ascii="Times New Roman" w:hAnsi="Times New Roman" w:cs="Times New Roman"/>
          <w:sz w:val="28"/>
          <w:szCs w:val="28"/>
        </w:rPr>
        <w:t xml:space="preserve"> кадровым подразделением или должностными лицами, ответственными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="00D4732F" w:rsidRPr="00C02618"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и иных правонарушений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="00D4732F" w:rsidRPr="00C02618">
        <w:rPr>
          <w:rFonts w:ascii="Times New Roman" w:hAnsi="Times New Roman" w:cs="Times New Roman"/>
          <w:sz w:val="28"/>
          <w:szCs w:val="28"/>
        </w:rPr>
        <w:t>в подведомственной организации, по решению руководителя подведомственной организации – в отношении граждан и работников, для которых работодателем является руководитель подведомственной организации.</w:t>
      </w:r>
      <w:r w:rsidRPr="00C02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2E0C4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должностным лицом, принявшим решение о ее проведении.</w:t>
      </w:r>
    </w:p>
    <w:p w14:paraId="46F59346" w14:textId="732BF0C6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9. </w:t>
      </w:r>
      <w:r w:rsidR="00827368" w:rsidRPr="00C02618">
        <w:rPr>
          <w:rFonts w:ascii="Times New Roman" w:hAnsi="Times New Roman" w:cs="Times New Roman"/>
          <w:sz w:val="28"/>
          <w:szCs w:val="28"/>
        </w:rPr>
        <w:t xml:space="preserve">Структурное подразделение Федеральной службы по интеллектуальной собственности, </w:t>
      </w:r>
      <w:r w:rsidRPr="00C02618">
        <w:rPr>
          <w:rFonts w:ascii="Times New Roman" w:hAnsi="Times New Roman" w:cs="Times New Roman"/>
          <w:sz w:val="28"/>
          <w:szCs w:val="28"/>
        </w:rPr>
        <w:t>кадрово</w:t>
      </w:r>
      <w:r w:rsidR="00827368" w:rsidRPr="00C02618">
        <w:rPr>
          <w:rFonts w:ascii="Times New Roman" w:hAnsi="Times New Roman" w:cs="Times New Roman"/>
          <w:sz w:val="28"/>
          <w:szCs w:val="28"/>
        </w:rPr>
        <w:t>е</w:t>
      </w:r>
      <w:r w:rsidRPr="00C0261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27368" w:rsidRPr="00C02618">
        <w:rPr>
          <w:rFonts w:ascii="Times New Roman" w:hAnsi="Times New Roman" w:cs="Times New Roman"/>
          <w:sz w:val="28"/>
          <w:szCs w:val="28"/>
        </w:rPr>
        <w:t xml:space="preserve">е подведомственной организации </w:t>
      </w:r>
      <w:r w:rsidRPr="00C02618">
        <w:rPr>
          <w:rFonts w:ascii="Times New Roman" w:hAnsi="Times New Roman" w:cs="Times New Roman"/>
          <w:sz w:val="28"/>
          <w:szCs w:val="28"/>
        </w:rPr>
        <w:t xml:space="preserve">либо должностное лицо, ответственное за профилактику коррупционных и иных правонарушений в </w:t>
      </w:r>
      <w:r w:rsidR="00827368" w:rsidRPr="00C02618">
        <w:rPr>
          <w:rFonts w:ascii="Times New Roman" w:hAnsi="Times New Roman" w:cs="Times New Roman"/>
          <w:sz w:val="28"/>
          <w:szCs w:val="28"/>
        </w:rPr>
        <w:t xml:space="preserve"> подведомственной </w:t>
      </w:r>
      <w:r w:rsidRPr="00C02618">
        <w:rPr>
          <w:rFonts w:ascii="Times New Roman" w:hAnsi="Times New Roman" w:cs="Times New Roman"/>
          <w:sz w:val="28"/>
          <w:szCs w:val="28"/>
        </w:rPr>
        <w:t>организации, обеспечивает:</w:t>
      </w:r>
    </w:p>
    <w:p w14:paraId="561FB6A0" w14:textId="0C6FE879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работника (гражданина) о начале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отношении его проверки и разъяснение ему содержания </w:t>
      </w:r>
      <w:hyperlink w:anchor="P84">
        <w:r w:rsidRPr="00C02618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C02618">
          <w:rPr>
            <w:rFonts w:ascii="Times New Roman" w:hAnsi="Times New Roman" w:cs="Times New Roman"/>
            <w:sz w:val="28"/>
            <w:szCs w:val="28"/>
          </w:rPr>
          <w:br/>
        </w:r>
        <w:r w:rsidR="00B85178">
          <w:rPr>
            <w:rFonts w:ascii="Times New Roman" w:hAnsi="Times New Roman" w:cs="Times New Roman"/>
            <w:sz w:val="28"/>
            <w:szCs w:val="28"/>
          </w:rPr>
          <w:t>«</w:t>
        </w:r>
        <w:r w:rsidRPr="00C0261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14:paraId="19ADFBEF" w14:textId="3A8459FA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 w:rsidRPr="00C02618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гражданина (работника) беседы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(работника), а при наличии уважительной причины - в срок, согласованный с гражданином (работником).</w:t>
      </w:r>
    </w:p>
    <w:p w14:paraId="42A6B134" w14:textId="47B2E48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 w:rsidRPr="00C02618">
        <w:rPr>
          <w:rFonts w:ascii="Times New Roman" w:hAnsi="Times New Roman" w:cs="Times New Roman"/>
          <w:sz w:val="28"/>
          <w:szCs w:val="28"/>
        </w:rPr>
        <w:t xml:space="preserve">10. </w:t>
      </w:r>
      <w:r w:rsidR="0019622B" w:rsidRPr="00C02618">
        <w:rPr>
          <w:rFonts w:ascii="Times New Roman" w:hAnsi="Times New Roman" w:cs="Times New Roman"/>
          <w:sz w:val="28"/>
          <w:szCs w:val="28"/>
        </w:rPr>
        <w:t xml:space="preserve">Структурное подразделение Федеральной службы по интеллектуальной собственности, кадровое подразделение или должностные лица, ответственные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="0019622B" w:rsidRPr="00C02618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нарушений в подведомственной организации</w:t>
      </w:r>
      <w:r w:rsidRPr="00C02618">
        <w:rPr>
          <w:rFonts w:ascii="Times New Roman" w:hAnsi="Times New Roman" w:cs="Times New Roman"/>
          <w:sz w:val="28"/>
          <w:szCs w:val="28"/>
        </w:rPr>
        <w:t>, осуществля</w:t>
      </w:r>
      <w:r w:rsidR="0019622B" w:rsidRPr="00C02618">
        <w:rPr>
          <w:rFonts w:ascii="Times New Roman" w:hAnsi="Times New Roman" w:cs="Times New Roman"/>
          <w:sz w:val="28"/>
          <w:szCs w:val="28"/>
        </w:rPr>
        <w:t>ю</w:t>
      </w:r>
      <w:r w:rsidRPr="00C02618">
        <w:rPr>
          <w:rFonts w:ascii="Times New Roman" w:hAnsi="Times New Roman" w:cs="Times New Roman"/>
          <w:sz w:val="28"/>
          <w:szCs w:val="28"/>
        </w:rPr>
        <w:t>т проверку:</w:t>
      </w:r>
    </w:p>
    <w:p w14:paraId="0FE8E645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14:paraId="74D69864" w14:textId="5C572E2A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>
        <w:r w:rsidRPr="00C02618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от 12 августа 1995 г. </w:t>
      </w:r>
      <w:r w:rsidR="0019622B" w:rsidRPr="00C02618">
        <w:rPr>
          <w:rFonts w:ascii="Times New Roman" w:hAnsi="Times New Roman" w:cs="Times New Roman"/>
          <w:sz w:val="28"/>
          <w:szCs w:val="28"/>
        </w:rPr>
        <w:t>№</w:t>
      </w:r>
      <w:r w:rsidRPr="00C02618">
        <w:rPr>
          <w:rFonts w:ascii="Times New Roman" w:hAnsi="Times New Roman" w:cs="Times New Roman"/>
          <w:sz w:val="28"/>
          <w:szCs w:val="28"/>
        </w:rPr>
        <w:t xml:space="preserve"> 144-ФЗ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19622B" w:rsidRPr="00C02618">
        <w:rPr>
          <w:rFonts w:ascii="Times New Roman" w:hAnsi="Times New Roman" w:cs="Times New Roman"/>
          <w:sz w:val="28"/>
          <w:szCs w:val="28"/>
        </w:rPr>
        <w:t>№</w:t>
      </w:r>
      <w:r w:rsidRPr="00C02618">
        <w:rPr>
          <w:rFonts w:ascii="Times New Roman" w:hAnsi="Times New Roman" w:cs="Times New Roman"/>
          <w:sz w:val="28"/>
          <w:szCs w:val="28"/>
        </w:rPr>
        <w:t xml:space="preserve"> 144-ФЗ).</w:t>
      </w:r>
    </w:p>
    <w:p w14:paraId="67A11E6D" w14:textId="5367D8FF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C02618">
        <w:rPr>
          <w:rFonts w:ascii="Times New Roman" w:hAnsi="Times New Roman" w:cs="Times New Roman"/>
          <w:sz w:val="28"/>
          <w:szCs w:val="28"/>
        </w:rPr>
        <w:t xml:space="preserve">11. При осуществлении проверки должностные лица </w:t>
      </w:r>
      <w:r w:rsidR="0019622B" w:rsidRPr="00C02618">
        <w:rPr>
          <w:rFonts w:ascii="Times New Roman" w:hAnsi="Times New Roman" w:cs="Times New Roman"/>
          <w:sz w:val="28"/>
          <w:szCs w:val="28"/>
        </w:rPr>
        <w:t xml:space="preserve">структурного подразделения Федеральной службы по интеллектуальной собственности, </w:t>
      </w:r>
      <w:r w:rsidRPr="00C02618">
        <w:rPr>
          <w:rFonts w:ascii="Times New Roman" w:hAnsi="Times New Roman" w:cs="Times New Roman"/>
          <w:sz w:val="28"/>
          <w:szCs w:val="28"/>
        </w:rPr>
        <w:t>кадрового подразделения</w:t>
      </w:r>
      <w:r w:rsidR="0019622B" w:rsidRPr="00C02618">
        <w:rPr>
          <w:rFonts w:ascii="Times New Roman" w:hAnsi="Times New Roman" w:cs="Times New Roman"/>
          <w:sz w:val="28"/>
          <w:szCs w:val="28"/>
        </w:rPr>
        <w:t xml:space="preserve">, </w:t>
      </w:r>
      <w:r w:rsidRPr="00C02618">
        <w:rPr>
          <w:rFonts w:ascii="Times New Roman" w:hAnsi="Times New Roman" w:cs="Times New Roman"/>
          <w:sz w:val="28"/>
          <w:szCs w:val="28"/>
        </w:rPr>
        <w:t>ответственн</w:t>
      </w:r>
      <w:r w:rsidR="0019622B" w:rsidRPr="00C02618">
        <w:rPr>
          <w:rFonts w:ascii="Times New Roman" w:hAnsi="Times New Roman" w:cs="Times New Roman"/>
          <w:sz w:val="28"/>
          <w:szCs w:val="28"/>
        </w:rPr>
        <w:t xml:space="preserve">ые </w:t>
      </w:r>
      <w:r w:rsidRPr="00C02618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 в</w:t>
      </w:r>
      <w:r w:rsidR="0019622B" w:rsidRPr="00C02618">
        <w:rPr>
          <w:rFonts w:ascii="Times New Roman" w:hAnsi="Times New Roman" w:cs="Times New Roman"/>
          <w:sz w:val="28"/>
          <w:szCs w:val="28"/>
        </w:rPr>
        <w:t xml:space="preserve"> подведомственной </w:t>
      </w:r>
      <w:r w:rsidRPr="00C02618">
        <w:rPr>
          <w:rFonts w:ascii="Times New Roman" w:hAnsi="Times New Roman" w:cs="Times New Roman"/>
          <w:sz w:val="28"/>
          <w:szCs w:val="28"/>
        </w:rPr>
        <w:t>организации, вправе:</w:t>
      </w:r>
    </w:p>
    <w:p w14:paraId="08BABBF4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а) проводить беседу с гражданином или работником;</w:t>
      </w:r>
    </w:p>
    <w:p w14:paraId="7EC93D61" w14:textId="1CF58C88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 (работником) сведения о доходах,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и дополнительные материалы;</w:t>
      </w:r>
    </w:p>
    <w:p w14:paraId="0944A5DB" w14:textId="131CF096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работника пояснения по представленным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им сведениям о доходах, об имуществе и обязательствах имущественного характера и материалам;</w:t>
      </w:r>
    </w:p>
    <w:p w14:paraId="1D946E2A" w14:textId="0CCD429C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г) направлять в том числе с использованием государственной информационной системы в области противодействия коррупции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) запросы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об имеющихся у них сведениях:</w:t>
      </w:r>
    </w:p>
    <w:p w14:paraId="625312B4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гражданина (работника), его супруги (супруга) и несовершеннолетних детей;</w:t>
      </w:r>
    </w:p>
    <w:p w14:paraId="28016E3D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о достоверности и полноте сведений, представленных гражданином (работником) в соответствии с нормативными правовыми актами Российской Федерации;</w:t>
      </w:r>
    </w:p>
    <w:p w14:paraId="59EEF4BF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о соблюдении работником требований к служебному поведению;</w:t>
      </w:r>
    </w:p>
    <w:p w14:paraId="3F303461" w14:textId="1EE8E0C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от них информацию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с их согласия;</w:t>
      </w:r>
    </w:p>
    <w:p w14:paraId="375643C8" w14:textId="57EB6E4B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е) осуществлять (в том числе с использованием системы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) анализ сведений, представленных гражданином (работником) в соответствии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противодействии коррупции.</w:t>
      </w:r>
    </w:p>
    <w:p w14:paraId="037321A2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12. Работник (гражданин) вправе:</w:t>
      </w:r>
    </w:p>
    <w:p w14:paraId="72DDEC63" w14:textId="3CEAACB3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проверки, предусмотренной </w:t>
      </w:r>
      <w:hyperlink w:anchor="P54">
        <w:r w:rsidRPr="00C0261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Положения; по вопросам, указанным в подпункте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б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9">
        <w:r w:rsidRPr="00C02618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2D7A53">
        <w:rPr>
          <w:rFonts w:ascii="Times New Roman" w:hAnsi="Times New Roman" w:cs="Times New Roman"/>
          <w:sz w:val="28"/>
          <w:szCs w:val="28"/>
        </w:rPr>
        <w:t>4</w:t>
      </w:r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проверки, предусмотренной </w:t>
      </w:r>
      <w:hyperlink w:anchor="P54">
        <w:r w:rsidRPr="00C0261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46C27612" w14:textId="4CA7254E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б) представлять дополнительные материалы и давать по ним пояснения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в письменной форме;</w:t>
      </w:r>
    </w:p>
    <w:p w14:paraId="2D385DCB" w14:textId="42C109DD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в) обращаться в </w:t>
      </w:r>
      <w:r w:rsidR="00125789" w:rsidRPr="00C02618">
        <w:rPr>
          <w:rFonts w:ascii="Times New Roman" w:hAnsi="Times New Roman" w:cs="Times New Roman"/>
          <w:sz w:val="28"/>
          <w:szCs w:val="28"/>
        </w:rPr>
        <w:t xml:space="preserve">структурное подразделение Федеральной службы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="00125789" w:rsidRPr="00C02618">
        <w:rPr>
          <w:rFonts w:ascii="Times New Roman" w:hAnsi="Times New Roman" w:cs="Times New Roman"/>
          <w:sz w:val="28"/>
          <w:szCs w:val="28"/>
        </w:rPr>
        <w:t xml:space="preserve">по интеллектуальной собственности, кадровое подразделение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="00125789" w:rsidRPr="00C02618">
        <w:rPr>
          <w:rFonts w:ascii="Times New Roman" w:hAnsi="Times New Roman" w:cs="Times New Roman"/>
          <w:sz w:val="28"/>
          <w:szCs w:val="28"/>
        </w:rPr>
        <w:t>или к должностному лицу</w:t>
      </w:r>
      <w:r w:rsidRPr="00C02618">
        <w:rPr>
          <w:rFonts w:ascii="Times New Roman" w:hAnsi="Times New Roman" w:cs="Times New Roman"/>
          <w:sz w:val="28"/>
          <w:szCs w:val="28"/>
        </w:rPr>
        <w:t xml:space="preserve">, ответственному за профилактику коррупционных </w:t>
      </w:r>
      <w:r w:rsid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иных правонарушений в </w:t>
      </w:r>
      <w:r w:rsidR="00125789" w:rsidRPr="00C02618">
        <w:rPr>
          <w:rFonts w:ascii="Times New Roman" w:hAnsi="Times New Roman" w:cs="Times New Roman"/>
          <w:sz w:val="28"/>
          <w:szCs w:val="28"/>
        </w:rPr>
        <w:t>п</w:t>
      </w:r>
      <w:r w:rsidRPr="00C02618">
        <w:rPr>
          <w:rFonts w:ascii="Times New Roman" w:hAnsi="Times New Roman" w:cs="Times New Roman"/>
          <w:sz w:val="28"/>
          <w:szCs w:val="28"/>
        </w:rPr>
        <w:t>о</w:t>
      </w:r>
      <w:r w:rsidR="00125789" w:rsidRPr="00C02618">
        <w:rPr>
          <w:rFonts w:ascii="Times New Roman" w:hAnsi="Times New Roman" w:cs="Times New Roman"/>
          <w:sz w:val="28"/>
          <w:szCs w:val="28"/>
        </w:rPr>
        <w:t>дведомственной о</w:t>
      </w:r>
      <w:r w:rsidRPr="00C02618">
        <w:rPr>
          <w:rFonts w:ascii="Times New Roman" w:hAnsi="Times New Roman" w:cs="Times New Roman"/>
          <w:sz w:val="28"/>
          <w:szCs w:val="28"/>
        </w:rPr>
        <w:t xml:space="preserve">рганизации, с подлежащим удовлетворению ходатайством о проведении с ним беседы по вопросам, указанным в подпункте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б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9">
        <w:r w:rsidRPr="00C02618">
          <w:rPr>
            <w:rFonts w:ascii="Times New Roman" w:hAnsi="Times New Roman" w:cs="Times New Roman"/>
            <w:sz w:val="28"/>
            <w:szCs w:val="28"/>
          </w:rPr>
          <w:t>пункта 16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672F2A3" w14:textId="7B736A55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13. Пояснения, указанные в </w:t>
      </w:r>
      <w:hyperlink w:anchor="P123">
        <w:r w:rsidR="00125789" w:rsidRPr="00C0261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к материалам проверки.</w:t>
      </w:r>
    </w:p>
    <w:p w14:paraId="62D33267" w14:textId="6102FCD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14. В запросе, предусмотренном подпунктом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г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</w:t>
      </w:r>
      <w:hyperlink w:anchor="P85">
        <w:r w:rsidRPr="00C02618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125789" w:rsidRPr="00C02618">
        <w:rPr>
          <w:rFonts w:ascii="Times New Roman" w:hAnsi="Times New Roman" w:cs="Times New Roman"/>
          <w:sz w:val="28"/>
          <w:szCs w:val="28"/>
        </w:rPr>
        <w:t>1</w:t>
      </w:r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5B41756E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7942D8E5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14:paraId="1487C487" w14:textId="5022AF64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в) фамилия, имя, отчество (при наличии), дата и место рождения, место регистрации, жительства и (или) пребывания, должность и место работы,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вид и реквизиты документа, удостоверяющего личность, гражданина (работника), его супруги (супруга) и несовершеннолетних детей, сведения о доходах,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им требований к служебному поведению;</w:t>
      </w:r>
    </w:p>
    <w:p w14:paraId="378B21EC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14:paraId="6FA11B05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14:paraId="1296892D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14:paraId="34194EA7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49EB2533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14:paraId="5CFEE8C5" w14:textId="52DEF4EC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15. В запросе о проведении оперативно-разыскных мероприятий (направленном в том числе с использованием системы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), помимо сведений, перечисленных в </w:t>
      </w:r>
      <w:hyperlink w:anchor="P88">
        <w:r w:rsidRPr="00C02618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>
        <w:r w:rsidRPr="00C026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</w:t>
      </w:r>
      <w:r w:rsidR="00125789" w:rsidRPr="00C02618">
        <w:rPr>
          <w:rFonts w:ascii="Times New Roman" w:hAnsi="Times New Roman" w:cs="Times New Roman"/>
          <w:sz w:val="28"/>
          <w:szCs w:val="28"/>
        </w:rPr>
        <w:t>№</w:t>
      </w:r>
      <w:r w:rsidRPr="00C02618">
        <w:rPr>
          <w:rFonts w:ascii="Times New Roman" w:hAnsi="Times New Roman" w:cs="Times New Roman"/>
          <w:sz w:val="28"/>
          <w:szCs w:val="28"/>
        </w:rPr>
        <w:t xml:space="preserve"> 144-ФЗ.</w:t>
      </w:r>
    </w:p>
    <w:p w14:paraId="3A34C634" w14:textId="625ED890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 w:rsidRPr="00C02618">
        <w:rPr>
          <w:rFonts w:ascii="Times New Roman" w:hAnsi="Times New Roman" w:cs="Times New Roman"/>
          <w:sz w:val="28"/>
          <w:szCs w:val="28"/>
        </w:rPr>
        <w:t xml:space="preserve">16. В запросе о предоставлении информации о бюро кредитных историй,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котором хранится кредитная история субъекта кредитной истории, направляемом в Центральный каталог кредитных историй в виде электронного сообщения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4">
        <w:r w:rsidRPr="00C02618">
          <w:rPr>
            <w:rFonts w:ascii="Times New Roman" w:hAnsi="Times New Roman" w:cs="Times New Roman"/>
            <w:sz w:val="28"/>
            <w:szCs w:val="28"/>
          </w:rPr>
          <w:t>части 7.3 статьи 13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2004 г. </w:t>
      </w:r>
      <w:r w:rsidR="00B85178">
        <w:rPr>
          <w:rFonts w:ascii="Times New Roman" w:hAnsi="Times New Roman" w:cs="Times New Roman"/>
          <w:sz w:val="28"/>
          <w:szCs w:val="28"/>
        </w:rPr>
        <w:t>№</w:t>
      </w:r>
      <w:r w:rsidRPr="00C02618">
        <w:rPr>
          <w:rFonts w:ascii="Times New Roman" w:hAnsi="Times New Roman" w:cs="Times New Roman"/>
          <w:sz w:val="28"/>
          <w:szCs w:val="28"/>
        </w:rPr>
        <w:t xml:space="preserve"> 218-ФЗ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О кредитных историях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.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5">
        <w:r w:rsidRPr="00C02618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названного Федерального закона.</w:t>
      </w:r>
    </w:p>
    <w:p w14:paraId="59E59743" w14:textId="5D2D064A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3"/>
      <w:bookmarkEnd w:id="6"/>
      <w:r w:rsidRPr="00C02618">
        <w:rPr>
          <w:rFonts w:ascii="Times New Roman" w:hAnsi="Times New Roman" w:cs="Times New Roman"/>
          <w:sz w:val="28"/>
          <w:szCs w:val="28"/>
        </w:rPr>
        <w:t>1</w:t>
      </w:r>
      <w:r w:rsidR="00125789" w:rsidRPr="00C02618">
        <w:rPr>
          <w:rFonts w:ascii="Times New Roman" w:hAnsi="Times New Roman" w:cs="Times New Roman"/>
          <w:sz w:val="28"/>
          <w:szCs w:val="28"/>
        </w:rPr>
        <w:t>7</w:t>
      </w:r>
      <w:r w:rsidRPr="00C02618">
        <w:rPr>
          <w:rFonts w:ascii="Times New Roman" w:hAnsi="Times New Roman" w:cs="Times New Roman"/>
          <w:sz w:val="28"/>
          <w:szCs w:val="28"/>
        </w:rPr>
        <w:t xml:space="preserve">. Запросы в кредитные организации, налоговые органы Российской Федерации, органы, осуществляющие государственную регистрацию прав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депозитариям направляются (в том числе с использованием системы </w:t>
      </w:r>
      <w:r w:rsidR="00B85178">
        <w:rPr>
          <w:rFonts w:ascii="Times New Roman" w:hAnsi="Times New Roman" w:cs="Times New Roman"/>
          <w:sz w:val="28"/>
          <w:szCs w:val="28"/>
        </w:rPr>
        <w:t>«</w:t>
      </w:r>
      <w:r w:rsidRPr="00C02618">
        <w:rPr>
          <w:rFonts w:ascii="Times New Roman" w:hAnsi="Times New Roman" w:cs="Times New Roman"/>
          <w:sz w:val="28"/>
          <w:szCs w:val="28"/>
        </w:rPr>
        <w:t>Посейдон</w:t>
      </w:r>
      <w:r w:rsidR="00B85178">
        <w:rPr>
          <w:rFonts w:ascii="Times New Roman" w:hAnsi="Times New Roman" w:cs="Times New Roman"/>
          <w:sz w:val="28"/>
          <w:szCs w:val="28"/>
        </w:rPr>
        <w:t>»</w:t>
      </w:r>
      <w:r w:rsidRPr="00C02618">
        <w:rPr>
          <w:rFonts w:ascii="Times New Roman" w:hAnsi="Times New Roman" w:cs="Times New Roman"/>
          <w:sz w:val="28"/>
          <w:szCs w:val="28"/>
        </w:rPr>
        <w:t xml:space="preserve">) </w:t>
      </w:r>
      <w:r w:rsidR="00125789" w:rsidRPr="00C02618">
        <w:rPr>
          <w:rFonts w:ascii="Times New Roman" w:hAnsi="Times New Roman" w:cs="Times New Roman"/>
          <w:sz w:val="28"/>
          <w:szCs w:val="28"/>
        </w:rPr>
        <w:t>направляются руководителем Федеральной службы по интеллектальной собственности.</w:t>
      </w:r>
    </w:p>
    <w:p w14:paraId="5EB4BBBD" w14:textId="70409A5E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1</w:t>
      </w:r>
      <w:r w:rsidR="004A3970" w:rsidRPr="00C02618">
        <w:rPr>
          <w:rFonts w:ascii="Times New Roman" w:hAnsi="Times New Roman" w:cs="Times New Roman"/>
          <w:sz w:val="28"/>
          <w:szCs w:val="28"/>
        </w:rPr>
        <w:t>8</w:t>
      </w:r>
      <w:r w:rsidRPr="00C02618">
        <w:rPr>
          <w:rFonts w:ascii="Times New Roman" w:hAnsi="Times New Roman" w:cs="Times New Roman"/>
          <w:sz w:val="28"/>
          <w:szCs w:val="28"/>
        </w:rPr>
        <w:t xml:space="preserve">. По окончании проверки 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структурное подразделение Федеральной службы по интеллектуальной собственности, </w:t>
      </w:r>
      <w:r w:rsidRPr="00C02618">
        <w:rPr>
          <w:rFonts w:ascii="Times New Roman" w:hAnsi="Times New Roman" w:cs="Times New Roman"/>
          <w:sz w:val="28"/>
          <w:szCs w:val="28"/>
        </w:rPr>
        <w:t xml:space="preserve">кадровое подразделение либо должностное лицо, ответственное за профилактику коррупционных и иных правонарушений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Pr="00C02618">
        <w:rPr>
          <w:rFonts w:ascii="Times New Roman" w:hAnsi="Times New Roman" w:cs="Times New Roman"/>
          <w:sz w:val="28"/>
          <w:szCs w:val="28"/>
        </w:rPr>
        <w:t>организации, обязан</w:t>
      </w:r>
      <w:r w:rsidR="004A3970" w:rsidRPr="00C02618">
        <w:rPr>
          <w:rFonts w:ascii="Times New Roman" w:hAnsi="Times New Roman" w:cs="Times New Roman"/>
          <w:sz w:val="28"/>
          <w:szCs w:val="28"/>
        </w:rPr>
        <w:t>ы</w:t>
      </w:r>
      <w:r w:rsidRPr="00C02618">
        <w:rPr>
          <w:rFonts w:ascii="Times New Roman" w:hAnsi="Times New Roman" w:cs="Times New Roman"/>
          <w:sz w:val="28"/>
          <w:szCs w:val="28"/>
        </w:rPr>
        <w:t xml:space="preserve"> ознакомить гражданина (работника)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с результатами проверки с соблюдением законодательства Российской Федерации о государственной тайне.</w:t>
      </w:r>
    </w:p>
    <w:p w14:paraId="569319DA" w14:textId="796EF025" w:rsidR="00F55B66" w:rsidRPr="00C02618" w:rsidRDefault="004A3970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19</w:t>
      </w:r>
      <w:r w:rsidR="00F55B66" w:rsidRPr="00C02618">
        <w:rPr>
          <w:rFonts w:ascii="Times New Roman" w:hAnsi="Times New Roman" w:cs="Times New Roman"/>
          <w:sz w:val="28"/>
          <w:szCs w:val="28"/>
        </w:rPr>
        <w:t xml:space="preserve">. На период проведения проверки, предусмотренной </w:t>
      </w:r>
      <w:hyperlink w:anchor="P54">
        <w:r w:rsidR="00F55B66" w:rsidRPr="00C0261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F55B66"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Положения, работник может быть отстранен от замещаемой должности на срок,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="00F55B66" w:rsidRPr="00C02618">
        <w:rPr>
          <w:rFonts w:ascii="Times New Roman" w:hAnsi="Times New Roman" w:cs="Times New Roman"/>
          <w:sz w:val="28"/>
          <w:szCs w:val="28"/>
        </w:rPr>
        <w:t>не превышающий 60 дней со дня принятия решения о ее проведении. Срок может быть продлен до 90 дней должностным лицом, принявшим решение о проведении проверки.</w:t>
      </w:r>
    </w:p>
    <w:p w14:paraId="64539204" w14:textId="2FFFC024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На период отстранения работника от замещаемой должности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в 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Pr="00C02618">
        <w:rPr>
          <w:rFonts w:ascii="Times New Roman" w:hAnsi="Times New Roman" w:cs="Times New Roman"/>
          <w:sz w:val="28"/>
          <w:szCs w:val="28"/>
        </w:rPr>
        <w:t>организации заработная плата по замещаемой им должности сохраняется.</w:t>
      </w:r>
    </w:p>
    <w:p w14:paraId="75158AC7" w14:textId="403399F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2</w:t>
      </w:r>
      <w:r w:rsidR="004A3970" w:rsidRPr="00C02618">
        <w:rPr>
          <w:rFonts w:ascii="Times New Roman" w:hAnsi="Times New Roman" w:cs="Times New Roman"/>
          <w:sz w:val="28"/>
          <w:szCs w:val="28"/>
        </w:rPr>
        <w:t>0</w:t>
      </w:r>
      <w:r w:rsidRPr="00C02618">
        <w:rPr>
          <w:rFonts w:ascii="Times New Roman" w:hAnsi="Times New Roman" w:cs="Times New Roman"/>
          <w:sz w:val="28"/>
          <w:szCs w:val="28"/>
        </w:rPr>
        <w:t xml:space="preserve">. После завершения проверки </w:t>
      </w:r>
      <w:r w:rsidR="004A3970" w:rsidRPr="00C02618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Федеральной службы по интеллектуальной собственности, кадрового подразделения либо должностное лицо, ответственное за профилактику коррупционных и иных правонарушений в подведомственной организации</w:t>
      </w:r>
      <w:r w:rsidRPr="00C02618">
        <w:rPr>
          <w:rFonts w:ascii="Times New Roman" w:hAnsi="Times New Roman" w:cs="Times New Roman"/>
          <w:sz w:val="28"/>
          <w:szCs w:val="28"/>
        </w:rPr>
        <w:t xml:space="preserve"> представляет должностному лицу, принявшему решение о проведении проверки, доклад о ее результатах.</w:t>
      </w:r>
    </w:p>
    <w:p w14:paraId="5679E0A3" w14:textId="700C0DA9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1"/>
      <w:bookmarkEnd w:id="7"/>
      <w:r w:rsidRPr="00C02618">
        <w:rPr>
          <w:rFonts w:ascii="Times New Roman" w:hAnsi="Times New Roman" w:cs="Times New Roman"/>
          <w:sz w:val="28"/>
          <w:szCs w:val="28"/>
        </w:rPr>
        <w:t>2</w:t>
      </w:r>
      <w:r w:rsidR="004A3970" w:rsidRPr="00C02618">
        <w:rPr>
          <w:rFonts w:ascii="Times New Roman" w:hAnsi="Times New Roman" w:cs="Times New Roman"/>
          <w:sz w:val="28"/>
          <w:szCs w:val="28"/>
        </w:rPr>
        <w:t>1</w:t>
      </w:r>
      <w:r w:rsidRPr="00C02618">
        <w:rPr>
          <w:rFonts w:ascii="Times New Roman" w:hAnsi="Times New Roman" w:cs="Times New Roman"/>
          <w:sz w:val="28"/>
          <w:szCs w:val="28"/>
        </w:rPr>
        <w:t>. По результатам проверки должностному лицу, уполномоченному назначать гражданина либо назначившему работника на должность, представляется доклад, в котором должно содержаться одно из следующих предложений:</w:t>
      </w:r>
    </w:p>
    <w:p w14:paraId="1CABC03B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о назначении гражданина на должность, включенную в </w:t>
      </w:r>
      <w:hyperlink r:id="rId16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14:paraId="03FA6A4F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б) об отказе гражданину в назначении на должность, включенную в </w:t>
      </w:r>
      <w:hyperlink r:id="rId17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14:paraId="38CD0821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работнику мер юридической ответственности;</w:t>
      </w:r>
    </w:p>
    <w:p w14:paraId="2CBDB301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г) о применении к работнику мер юридической ответственности;</w:t>
      </w:r>
    </w:p>
    <w:p w14:paraId="0488FF1D" w14:textId="6BA7049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д) о представлении материалов 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C02618">
        <w:rPr>
          <w:rFonts w:ascii="Times New Roman" w:hAnsi="Times New Roman" w:cs="Times New Roman"/>
          <w:sz w:val="28"/>
          <w:szCs w:val="28"/>
        </w:rPr>
        <w:t>в комиссию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, сформированную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 июля 2010 г.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="004A3970" w:rsidRPr="00C02618">
        <w:rPr>
          <w:rFonts w:ascii="Times New Roman" w:hAnsi="Times New Roman" w:cs="Times New Roman"/>
          <w:sz w:val="28"/>
          <w:szCs w:val="28"/>
        </w:rPr>
        <w:t>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Pr="00C0261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14:paraId="0ABE404E" w14:textId="29ED03E2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2</w:t>
      </w:r>
      <w:r w:rsidR="004A3970" w:rsidRPr="00C02618">
        <w:rPr>
          <w:rFonts w:ascii="Times New Roman" w:hAnsi="Times New Roman" w:cs="Times New Roman"/>
          <w:sz w:val="28"/>
          <w:szCs w:val="28"/>
        </w:rPr>
        <w:t>2</w:t>
      </w:r>
      <w:r w:rsidRPr="00C02618">
        <w:rPr>
          <w:rFonts w:ascii="Times New Roman" w:hAnsi="Times New Roman" w:cs="Times New Roman"/>
          <w:sz w:val="28"/>
          <w:szCs w:val="28"/>
        </w:rPr>
        <w:t xml:space="preserve">. </w:t>
      </w:r>
      <w:r w:rsidR="004A3970" w:rsidRPr="00C02618">
        <w:rPr>
          <w:rFonts w:ascii="Times New Roman" w:hAnsi="Times New Roman" w:cs="Times New Roman"/>
          <w:sz w:val="28"/>
          <w:szCs w:val="28"/>
        </w:rPr>
        <w:t xml:space="preserve">Руководитель Федеральной службы по интеллектуальной собственности или руководитель подведомственной организации, </w:t>
      </w:r>
      <w:r w:rsidRPr="00C02618">
        <w:rPr>
          <w:rFonts w:ascii="Times New Roman" w:hAnsi="Times New Roman" w:cs="Times New Roman"/>
          <w:sz w:val="28"/>
          <w:szCs w:val="28"/>
        </w:rPr>
        <w:t>уполномоченн</w:t>
      </w:r>
      <w:r w:rsidR="003B3E0A" w:rsidRPr="00C02618">
        <w:rPr>
          <w:rFonts w:ascii="Times New Roman" w:hAnsi="Times New Roman" w:cs="Times New Roman"/>
          <w:sz w:val="28"/>
          <w:szCs w:val="28"/>
        </w:rPr>
        <w:t>ый</w:t>
      </w:r>
      <w:r w:rsidRPr="00C02618">
        <w:rPr>
          <w:rFonts w:ascii="Times New Roman" w:hAnsi="Times New Roman" w:cs="Times New Roman"/>
          <w:sz w:val="28"/>
          <w:szCs w:val="28"/>
        </w:rPr>
        <w:t xml:space="preserve"> назначать гражданина либо назначившее работника на должность, рассмотрев доклад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и соответствующее предложение, указанные в </w:t>
      </w:r>
      <w:hyperlink w:anchor="P131">
        <w:r w:rsidR="003B3E0A" w:rsidRPr="00C02618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14:paraId="3FB59653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а) назначить гражданина на должность, включенную в </w:t>
      </w:r>
      <w:hyperlink r:id="rId18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14:paraId="3454CB84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 xml:space="preserve">б) отказать гражданину в назначении на должность, включенную в </w:t>
      </w:r>
      <w:hyperlink r:id="rId19">
        <w:r w:rsidRPr="00C026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2618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14:paraId="341046DE" w14:textId="77777777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в) применить к работнику меры юридической ответственности;</w:t>
      </w:r>
    </w:p>
    <w:p w14:paraId="6F7B8A2A" w14:textId="40A84130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г) представить материалы проверки в комиссию.</w:t>
      </w:r>
    </w:p>
    <w:p w14:paraId="71704D17" w14:textId="26045DD0" w:rsidR="00F55B66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2</w:t>
      </w:r>
      <w:r w:rsidR="003B3E0A" w:rsidRPr="00C02618">
        <w:rPr>
          <w:rFonts w:ascii="Times New Roman" w:hAnsi="Times New Roman" w:cs="Times New Roman"/>
          <w:sz w:val="28"/>
          <w:szCs w:val="28"/>
        </w:rPr>
        <w:t>3</w:t>
      </w:r>
      <w:r w:rsidRPr="00C02618">
        <w:rPr>
          <w:rFonts w:ascii="Times New Roman" w:hAnsi="Times New Roman" w:cs="Times New Roman"/>
          <w:sz w:val="28"/>
          <w:szCs w:val="28"/>
        </w:rPr>
        <w:t xml:space="preserve">. При установлении в ходе проверки обстоятельств, свидетельствующих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 xml:space="preserve">о наличии признаков преступления или административного правонарушения, материалы об этом представляются в государственные органы в соответствии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с их компетенцией.</w:t>
      </w:r>
    </w:p>
    <w:p w14:paraId="053989A8" w14:textId="6140292A" w:rsidR="003B3E0A" w:rsidRPr="00C02618" w:rsidRDefault="00F55B66" w:rsidP="00C02618">
      <w:pPr>
        <w:pStyle w:val="ConsPlusNormal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18">
        <w:rPr>
          <w:rFonts w:ascii="Times New Roman" w:hAnsi="Times New Roman" w:cs="Times New Roman"/>
          <w:sz w:val="28"/>
          <w:szCs w:val="28"/>
        </w:rPr>
        <w:t>2</w:t>
      </w:r>
      <w:r w:rsidR="003B3E0A" w:rsidRPr="00C02618">
        <w:rPr>
          <w:rFonts w:ascii="Times New Roman" w:hAnsi="Times New Roman" w:cs="Times New Roman"/>
          <w:sz w:val="28"/>
          <w:szCs w:val="28"/>
        </w:rPr>
        <w:t>4</w:t>
      </w:r>
      <w:r w:rsidRPr="00C02618">
        <w:rPr>
          <w:rFonts w:ascii="Times New Roman" w:hAnsi="Times New Roman" w:cs="Times New Roman"/>
          <w:sz w:val="28"/>
          <w:szCs w:val="28"/>
        </w:rPr>
        <w:t>. Материалы проверки хранятся в</w:t>
      </w:r>
      <w:r w:rsidR="003B3E0A" w:rsidRPr="00C02618">
        <w:rPr>
          <w:rFonts w:ascii="Times New Roman" w:hAnsi="Times New Roman" w:cs="Times New Roman"/>
          <w:sz w:val="28"/>
          <w:szCs w:val="28"/>
        </w:rPr>
        <w:t xml:space="preserve"> структурном подразделении Федеральной службы по интеллектуальной собственности, кадровом подразделении, от</w:t>
      </w:r>
      <w:r w:rsidRPr="00C02618">
        <w:rPr>
          <w:rFonts w:ascii="Times New Roman" w:hAnsi="Times New Roman" w:cs="Times New Roman"/>
          <w:sz w:val="28"/>
          <w:szCs w:val="28"/>
        </w:rPr>
        <w:t>ве</w:t>
      </w:r>
      <w:r w:rsidR="003B3E0A" w:rsidRPr="00C02618">
        <w:rPr>
          <w:rFonts w:ascii="Times New Roman" w:hAnsi="Times New Roman" w:cs="Times New Roman"/>
          <w:sz w:val="28"/>
          <w:szCs w:val="28"/>
        </w:rPr>
        <w:t>тстве</w:t>
      </w:r>
      <w:r w:rsidRPr="00C02618">
        <w:rPr>
          <w:rFonts w:ascii="Times New Roman" w:hAnsi="Times New Roman" w:cs="Times New Roman"/>
          <w:sz w:val="28"/>
          <w:szCs w:val="28"/>
        </w:rPr>
        <w:t>нно</w:t>
      </w:r>
      <w:r w:rsidR="003B3E0A" w:rsidRPr="00C02618">
        <w:rPr>
          <w:rFonts w:ascii="Times New Roman" w:hAnsi="Times New Roman" w:cs="Times New Roman"/>
          <w:sz w:val="28"/>
          <w:szCs w:val="28"/>
        </w:rPr>
        <w:t>м</w:t>
      </w:r>
      <w:r w:rsidRPr="00C02618">
        <w:rPr>
          <w:rFonts w:ascii="Times New Roman" w:hAnsi="Times New Roman" w:cs="Times New Roman"/>
          <w:sz w:val="28"/>
          <w:szCs w:val="28"/>
        </w:rPr>
        <w:t xml:space="preserve"> за </w:t>
      </w:r>
      <w:r w:rsidR="003B3E0A" w:rsidRPr="00C0261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C02618">
        <w:rPr>
          <w:rFonts w:ascii="Times New Roman" w:hAnsi="Times New Roman" w:cs="Times New Roman"/>
          <w:sz w:val="28"/>
          <w:szCs w:val="28"/>
        </w:rPr>
        <w:t>профилактик</w:t>
      </w:r>
      <w:r w:rsidR="003B3E0A" w:rsidRPr="00C02618">
        <w:rPr>
          <w:rFonts w:ascii="Times New Roman" w:hAnsi="Times New Roman" w:cs="Times New Roman"/>
          <w:sz w:val="28"/>
          <w:szCs w:val="28"/>
        </w:rPr>
        <w:t>е</w:t>
      </w:r>
      <w:r w:rsidRPr="00C02618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в </w:t>
      </w:r>
      <w:r w:rsidR="003B3E0A" w:rsidRPr="00C02618"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Pr="00C02618">
        <w:rPr>
          <w:rFonts w:ascii="Times New Roman" w:hAnsi="Times New Roman" w:cs="Times New Roman"/>
          <w:sz w:val="28"/>
          <w:szCs w:val="28"/>
        </w:rPr>
        <w:t xml:space="preserve">организации, в течение пяти </w:t>
      </w:r>
      <w:r w:rsidR="003B3E0A" w:rsidRPr="00C02618">
        <w:rPr>
          <w:rFonts w:ascii="Times New Roman" w:hAnsi="Times New Roman" w:cs="Times New Roman"/>
          <w:sz w:val="28"/>
          <w:szCs w:val="28"/>
        </w:rPr>
        <w:br/>
      </w:r>
      <w:r w:rsidRPr="00C02618">
        <w:rPr>
          <w:rFonts w:ascii="Times New Roman" w:hAnsi="Times New Roman" w:cs="Times New Roman"/>
          <w:sz w:val="28"/>
          <w:szCs w:val="28"/>
        </w:rPr>
        <w:t>лет со дня ее окончания, после чего подлежат уничтожению.</w:t>
      </w:r>
    </w:p>
    <w:p w14:paraId="0B629C98" w14:textId="77777777" w:rsidR="003B3E0A" w:rsidRDefault="003B3E0A" w:rsidP="003B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E2D49" w14:textId="77777777" w:rsidR="003B3E0A" w:rsidRPr="00F16F80" w:rsidRDefault="003B3E0A" w:rsidP="003B3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AAA9D21" w14:textId="77777777" w:rsidR="00F55B66" w:rsidRPr="00517D60" w:rsidRDefault="00F55B66" w:rsidP="00F55B66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86DFFB0" w14:textId="77777777" w:rsidR="00277180" w:rsidRDefault="00277180" w:rsidP="00F55B66">
      <w:pPr>
        <w:spacing w:line="360" w:lineRule="auto"/>
        <w:ind w:left="-567" w:firstLine="567"/>
      </w:pPr>
    </w:p>
    <w:sectPr w:rsidR="00277180" w:rsidSect="004E7B22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9327" w14:textId="77777777" w:rsidR="009E0050" w:rsidRDefault="009E0050" w:rsidP="004E7B22">
      <w:pPr>
        <w:spacing w:after="0" w:line="240" w:lineRule="auto"/>
      </w:pPr>
      <w:r>
        <w:separator/>
      </w:r>
    </w:p>
  </w:endnote>
  <w:endnote w:type="continuationSeparator" w:id="0">
    <w:p w14:paraId="34B05387" w14:textId="77777777" w:rsidR="009E0050" w:rsidRDefault="009E0050" w:rsidP="004E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2B44" w14:textId="77777777" w:rsidR="009E0050" w:rsidRDefault="009E0050" w:rsidP="004E7B22">
      <w:pPr>
        <w:spacing w:after="0" w:line="240" w:lineRule="auto"/>
      </w:pPr>
      <w:r>
        <w:separator/>
      </w:r>
    </w:p>
  </w:footnote>
  <w:footnote w:type="continuationSeparator" w:id="0">
    <w:p w14:paraId="6FEC93C0" w14:textId="77777777" w:rsidR="009E0050" w:rsidRDefault="009E0050" w:rsidP="004E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88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CF04A" w14:textId="2EDAF104" w:rsidR="004E7B22" w:rsidRPr="004E7B22" w:rsidRDefault="004E7B22">
        <w:pPr>
          <w:pStyle w:val="ac"/>
          <w:jc w:val="center"/>
          <w:rPr>
            <w:rFonts w:ascii="Times New Roman" w:hAnsi="Times New Roman" w:cs="Times New Roman"/>
          </w:rPr>
        </w:pPr>
        <w:r w:rsidRPr="004E7B22">
          <w:rPr>
            <w:rFonts w:ascii="Times New Roman" w:hAnsi="Times New Roman" w:cs="Times New Roman"/>
          </w:rPr>
          <w:fldChar w:fldCharType="begin"/>
        </w:r>
        <w:r w:rsidRPr="004E7B22">
          <w:rPr>
            <w:rFonts w:ascii="Times New Roman" w:hAnsi="Times New Roman" w:cs="Times New Roman"/>
          </w:rPr>
          <w:instrText>PAGE   \* MERGEFORMAT</w:instrText>
        </w:r>
        <w:r w:rsidRPr="004E7B22">
          <w:rPr>
            <w:rFonts w:ascii="Times New Roman" w:hAnsi="Times New Roman" w:cs="Times New Roman"/>
          </w:rPr>
          <w:fldChar w:fldCharType="separate"/>
        </w:r>
        <w:r w:rsidRPr="004E7B22">
          <w:rPr>
            <w:rFonts w:ascii="Times New Roman" w:hAnsi="Times New Roman" w:cs="Times New Roman"/>
          </w:rPr>
          <w:t>2</w:t>
        </w:r>
        <w:r w:rsidRPr="004E7B22">
          <w:rPr>
            <w:rFonts w:ascii="Times New Roman" w:hAnsi="Times New Roman" w:cs="Times New Roman"/>
          </w:rPr>
          <w:fldChar w:fldCharType="end"/>
        </w:r>
      </w:p>
    </w:sdtContent>
  </w:sdt>
  <w:p w14:paraId="13FBF90F" w14:textId="77777777" w:rsidR="004E7B22" w:rsidRDefault="004E7B2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80"/>
    <w:rsid w:val="00125789"/>
    <w:rsid w:val="0019622B"/>
    <w:rsid w:val="002707FF"/>
    <w:rsid w:val="00277180"/>
    <w:rsid w:val="002D7A53"/>
    <w:rsid w:val="003B3E0A"/>
    <w:rsid w:val="004A3970"/>
    <w:rsid w:val="004D7164"/>
    <w:rsid w:val="004E7B22"/>
    <w:rsid w:val="00827368"/>
    <w:rsid w:val="009A3E18"/>
    <w:rsid w:val="009E0050"/>
    <w:rsid w:val="00B85178"/>
    <w:rsid w:val="00BD1C66"/>
    <w:rsid w:val="00C02618"/>
    <w:rsid w:val="00D4732F"/>
    <w:rsid w:val="00F5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81EB"/>
  <w15:chartTrackingRefBased/>
  <w15:docId w15:val="{FAA0CC01-E4F9-4063-B7F6-58232A31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E0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1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1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1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1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1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1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1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1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1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1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7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1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77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7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18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55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55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E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7B22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4E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7B2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https://login.consultant.ru/link/?req=doc&amp;base=LAW&amp;n=502260" TargetMode="External"/><Relationship Id="rId18" Type="http://schemas.openxmlformats.org/officeDocument/2006/relationships/hyperlink" Target="https://login.consultant.ru/link/?req=doc&amp;base=LAW&amp;n=454406&amp;dst=1000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4406&amp;dst=100010" TargetMode="External"/><Relationship Id="rId12" Type="http://schemas.openxmlformats.org/officeDocument/2006/relationships/hyperlink" Target="https://login.consultant.ru/link/?req=doc&amp;base=LAW&amp;n=502260&amp;dst=14" TargetMode="External"/><Relationship Id="rId17" Type="http://schemas.openxmlformats.org/officeDocument/2006/relationships/hyperlink" Target="https://login.consultant.ru/link/?req=doc&amp;base=LAW&amp;n=454406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406&amp;dst=10001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406&amp;dst=100010" TargetMode="External"/><Relationship Id="rId11" Type="http://schemas.openxmlformats.org/officeDocument/2006/relationships/hyperlink" Target="https://login.consultant.ru/link/?req=doc&amp;base=LAW&amp;n=454406&amp;dst=100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336&amp;dst=915" TargetMode="External"/><Relationship Id="rId10" Type="http://schemas.openxmlformats.org/officeDocument/2006/relationships/hyperlink" Target="https://login.consultant.ru/link/?req=doc&amp;base=LAW&amp;n=454406&amp;dst=100010" TargetMode="External"/><Relationship Id="rId19" Type="http://schemas.openxmlformats.org/officeDocument/2006/relationships/hyperlink" Target="https://login.consultant.ru/link/?req=doc&amp;base=LAW&amp;n=454406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9058" TargetMode="External"/><Relationship Id="rId14" Type="http://schemas.openxmlformats.org/officeDocument/2006/relationships/hyperlink" Target="https://login.consultant.ru/link/?req=doc&amp;base=LAW&amp;n=511336&amp;dst=9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10</Pages>
  <Words>2767</Words>
  <Characters>15776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Леонидовна</dc:creator>
  <cp:keywords/>
  <dc:description/>
  <cp:lastModifiedBy>Сорокина Анна Леонидовна</cp:lastModifiedBy>
  <cp:revision>7</cp:revision>
  <dcterms:created xsi:type="dcterms:W3CDTF">2026-04-14T14:13:00Z</dcterms:created>
  <dcterms:modified xsi:type="dcterms:W3CDTF">2026-04-16T08:11:00Z</dcterms:modified>
</cp:coreProperties>
</file>