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C1" w:rsidRDefault="00321CC1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3A2B" w:rsidRDefault="00B53A2B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3A2B" w:rsidRDefault="00B53A2B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3A2B" w:rsidRDefault="00B53A2B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22A82" w:rsidRDefault="00722A82" w:rsidP="00CB6520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A82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Порядок назначения и осуществления единовременных выплат, установленных Указом </w:t>
      </w:r>
      <w:r w:rsidR="00EC73C2">
        <w:rPr>
          <w:rFonts w:ascii="Times New Roman" w:hAnsi="Times New Roman" w:cs="Times New Roman"/>
          <w:b/>
          <w:sz w:val="32"/>
          <w:szCs w:val="32"/>
        </w:rPr>
        <w:br/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Президента Российской Федерации от 5 марта 2022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 98 </w:t>
      </w:r>
      <w:r>
        <w:rPr>
          <w:rFonts w:ascii="Times New Roman" w:hAnsi="Times New Roman" w:cs="Times New Roman"/>
          <w:b/>
          <w:sz w:val="32"/>
          <w:szCs w:val="32"/>
        </w:rPr>
        <w:br/>
        <w:t>«</w:t>
      </w:r>
      <w:r w:rsidRPr="00722A82">
        <w:rPr>
          <w:rFonts w:ascii="Times New Roman" w:hAnsi="Times New Roman" w:cs="Times New Roman"/>
          <w:b/>
          <w:sz w:val="32"/>
          <w:szCs w:val="32"/>
        </w:rPr>
        <w:t>О дополнительных социальных гарантиях военнослужащим, лицам, проходящим службу в войсках национальной гвардии Российской Федерации, и членам их семей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в Вооруженных Силах Российской Федерации,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определенный приказом Министра обороны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Российской Федерации от 22 апреля 2022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722A82">
        <w:rPr>
          <w:rFonts w:ascii="Times New Roman" w:hAnsi="Times New Roman" w:cs="Times New Roman"/>
          <w:b/>
          <w:sz w:val="32"/>
          <w:szCs w:val="32"/>
        </w:rPr>
        <w:t xml:space="preserve"> 236</w:t>
      </w:r>
    </w:p>
    <w:p w:rsidR="003F3553" w:rsidRPr="003F3553" w:rsidRDefault="00BD230D" w:rsidP="00CB6520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11430</wp:posOffset>
                </wp:positionV>
                <wp:extent cx="564007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2F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.95pt;margin-top:.9pt;width:44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YhHgIAADs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" strokeweight=".5pt"/>
            </w:pict>
          </mc:Fallback>
        </mc:AlternateContent>
      </w:r>
    </w:p>
    <w:p w:rsidR="003F3553" w:rsidRPr="004460B9" w:rsidRDefault="003F3553" w:rsidP="00CB6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60B9" w:rsidRDefault="0051166A" w:rsidP="00CB65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51166A">
        <w:rPr>
          <w:sz w:val="32"/>
          <w:szCs w:val="32"/>
        </w:rPr>
        <w:t xml:space="preserve">В соответствии с пунктом 4 Указа Президента Российской Федерации от 5 марта 2022 г. </w:t>
      </w:r>
      <w:r>
        <w:rPr>
          <w:sz w:val="32"/>
          <w:szCs w:val="32"/>
        </w:rPr>
        <w:t>№</w:t>
      </w:r>
      <w:r w:rsidRPr="0051166A">
        <w:rPr>
          <w:sz w:val="32"/>
          <w:szCs w:val="32"/>
        </w:rPr>
        <w:t xml:space="preserve"> 98 </w:t>
      </w:r>
      <w:r>
        <w:rPr>
          <w:sz w:val="32"/>
          <w:szCs w:val="32"/>
        </w:rPr>
        <w:t>«</w:t>
      </w:r>
      <w:r w:rsidRPr="0051166A">
        <w:rPr>
          <w:sz w:val="32"/>
          <w:szCs w:val="32"/>
        </w:rPr>
        <w:t xml:space="preserve">О дополнительных социальных гарантиях военнослужащим, лицам, проходящим службу в войсках национальной гвардии Российской Федерации, </w:t>
      </w:r>
      <w:r w:rsidR="00E41FAE">
        <w:rPr>
          <w:sz w:val="32"/>
          <w:szCs w:val="32"/>
        </w:rPr>
        <w:br/>
      </w:r>
      <w:r w:rsidRPr="0051166A">
        <w:rPr>
          <w:sz w:val="32"/>
          <w:szCs w:val="32"/>
        </w:rPr>
        <w:t>и членам их семей</w:t>
      </w:r>
      <w:r>
        <w:rPr>
          <w:sz w:val="32"/>
          <w:szCs w:val="32"/>
        </w:rPr>
        <w:t>»</w:t>
      </w:r>
      <w:r w:rsidRPr="0051166A">
        <w:rPr>
          <w:sz w:val="32"/>
          <w:szCs w:val="32"/>
        </w:rPr>
        <w:t xml:space="preserve"> </w:t>
      </w:r>
      <w:bookmarkStart w:id="0" w:name="sub_1"/>
      <w:r w:rsidR="004460B9" w:rsidRPr="004460B9">
        <w:rPr>
          <w:b/>
          <w:color w:val="000000"/>
          <w:spacing w:val="70"/>
          <w:sz w:val="32"/>
          <w:szCs w:val="32"/>
        </w:rPr>
        <w:t>ПРИКАЗЫВА</w:t>
      </w:r>
      <w:r w:rsidR="004460B9" w:rsidRPr="004460B9">
        <w:rPr>
          <w:b/>
          <w:color w:val="000000"/>
          <w:sz w:val="32"/>
          <w:szCs w:val="32"/>
        </w:rPr>
        <w:t>Ю</w:t>
      </w:r>
      <w:r w:rsidR="004460B9" w:rsidRPr="004460B9">
        <w:rPr>
          <w:color w:val="000000"/>
          <w:sz w:val="32"/>
          <w:szCs w:val="32"/>
        </w:rPr>
        <w:t>:</w:t>
      </w:r>
    </w:p>
    <w:p w:rsidR="00792894" w:rsidRPr="00792894" w:rsidRDefault="00792894" w:rsidP="00792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shd w:val="clear" w:color="auto" w:fill="FFFFFF"/>
        </w:rPr>
      </w:pPr>
      <w:r w:rsidRPr="00792894">
        <w:rPr>
          <w:sz w:val="32"/>
          <w:szCs w:val="32"/>
          <w:shd w:val="clear" w:color="auto" w:fill="FFFFFF"/>
        </w:rPr>
        <w:t>Внести изменения в</w:t>
      </w:r>
      <w:r>
        <w:rPr>
          <w:rStyle w:val="apple-converted-space"/>
          <w:sz w:val="32"/>
          <w:szCs w:val="32"/>
          <w:shd w:val="clear" w:color="auto" w:fill="FFFFFF"/>
        </w:rPr>
        <w:t xml:space="preserve"> </w:t>
      </w:r>
      <w:hyperlink r:id="rId8" w:anchor="/document/404599657/entry/1000" w:history="1">
        <w:r w:rsidRPr="00792894">
          <w:rPr>
            <w:rStyle w:val="af4"/>
            <w:color w:val="auto"/>
            <w:sz w:val="32"/>
            <w:szCs w:val="32"/>
            <w:u w:val="none"/>
            <w:shd w:val="clear" w:color="auto" w:fill="FFFFFF"/>
          </w:rPr>
          <w:t>Порядок</w:t>
        </w:r>
      </w:hyperlink>
      <w:r>
        <w:rPr>
          <w:rStyle w:val="apple-converted-space"/>
          <w:sz w:val="32"/>
          <w:szCs w:val="32"/>
          <w:shd w:val="clear" w:color="auto" w:fill="FFFFFF"/>
        </w:rPr>
        <w:t xml:space="preserve"> </w:t>
      </w:r>
      <w:r w:rsidRPr="00792894">
        <w:rPr>
          <w:sz w:val="32"/>
          <w:szCs w:val="32"/>
          <w:shd w:val="clear" w:color="auto" w:fill="FFFFFF"/>
        </w:rPr>
        <w:t>назначения и осуществления единовременных выплат, установленных Указом Президента Российской Федерации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sz w:val="32"/>
          <w:szCs w:val="32"/>
        </w:rPr>
        <w:t>от 5 марта 2022 г. №</w:t>
      </w:r>
      <w:r w:rsidR="00912658">
        <w:rPr>
          <w:sz w:val="32"/>
          <w:szCs w:val="32"/>
        </w:rPr>
        <w:t> </w:t>
      </w:r>
      <w:r>
        <w:rPr>
          <w:sz w:val="32"/>
          <w:szCs w:val="32"/>
        </w:rPr>
        <w:t>98 «О дополнительных социальных гарантиях военнослужащим, лицам, пр</w:t>
      </w:r>
      <w:bookmarkStart w:id="1" w:name="_GoBack"/>
      <w:bookmarkEnd w:id="1"/>
      <w:r>
        <w:rPr>
          <w:sz w:val="32"/>
          <w:szCs w:val="32"/>
        </w:rPr>
        <w:t xml:space="preserve">оходящим службу в войсках национальной гвардии Российской Федерации, </w:t>
      </w:r>
      <w:r w:rsidR="00D24B93">
        <w:rPr>
          <w:sz w:val="32"/>
          <w:szCs w:val="32"/>
        </w:rPr>
        <w:br/>
      </w:r>
      <w:r>
        <w:rPr>
          <w:sz w:val="32"/>
          <w:szCs w:val="32"/>
        </w:rPr>
        <w:t>и членам их семей»</w:t>
      </w:r>
      <w:r>
        <w:rPr>
          <w:color w:val="22272F"/>
          <w:sz w:val="23"/>
          <w:szCs w:val="23"/>
          <w:shd w:val="clear" w:color="auto" w:fill="FFFFFF"/>
        </w:rPr>
        <w:t xml:space="preserve">, </w:t>
      </w:r>
      <w:r w:rsidRPr="00792894">
        <w:rPr>
          <w:sz w:val="32"/>
          <w:szCs w:val="32"/>
          <w:shd w:val="clear" w:color="auto" w:fill="FFFFFF"/>
        </w:rPr>
        <w:t>в Вооруженных Силах Российской Федерации, определенный</w:t>
      </w:r>
      <w:r>
        <w:rPr>
          <w:rStyle w:val="apple-converted-space"/>
          <w:sz w:val="32"/>
          <w:szCs w:val="32"/>
          <w:shd w:val="clear" w:color="auto" w:fill="FFFFFF"/>
        </w:rPr>
        <w:t xml:space="preserve"> </w:t>
      </w:r>
      <w:hyperlink r:id="rId9" w:anchor="/document/404599657/entry/0" w:history="1">
        <w:r w:rsidRPr="00792894">
          <w:rPr>
            <w:rStyle w:val="af4"/>
            <w:color w:val="auto"/>
            <w:sz w:val="32"/>
            <w:szCs w:val="32"/>
            <w:u w:val="none"/>
            <w:shd w:val="clear" w:color="auto" w:fill="FFFFFF"/>
          </w:rPr>
          <w:t>приказом</w:t>
        </w:r>
      </w:hyperlink>
      <w:r>
        <w:rPr>
          <w:rStyle w:val="apple-converted-space"/>
          <w:sz w:val="32"/>
          <w:szCs w:val="32"/>
          <w:shd w:val="clear" w:color="auto" w:fill="FFFFFF"/>
        </w:rPr>
        <w:t xml:space="preserve"> </w:t>
      </w:r>
      <w:r w:rsidRPr="00792894">
        <w:rPr>
          <w:sz w:val="32"/>
          <w:szCs w:val="32"/>
          <w:shd w:val="clear" w:color="auto" w:fill="FFFFFF"/>
        </w:rPr>
        <w:t>Министра обороны Российской Федерации от 22 апреля 2022 г. № 236 (зарегистрирован Министерством юстиции Российской Федерации 11 мая 2022 г., регистрационный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68444), с изменениями, внесенными приказами Министра обороны Российской Федерации от 7 июля 2022 г.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 xml:space="preserve">393 (зарегистрирован Министерством юстиции Российской Федерации </w:t>
      </w:r>
      <w:r w:rsidRPr="00792894">
        <w:rPr>
          <w:sz w:val="32"/>
          <w:szCs w:val="32"/>
          <w:shd w:val="clear" w:color="auto" w:fill="FFFFFF"/>
        </w:rPr>
        <w:lastRenderedPageBreak/>
        <w:t>26 июля 2022 г., регистрационный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69386), от 10 июля 2023 г. №</w:t>
      </w:r>
      <w:r w:rsidR="00D24B93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413 (зарегистрирован Министерством юстиции Российской Федерации 12 июля 2023 г., регистрационный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74222), от 28 мая 2024 г.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298 (зарегистрирован Министерством юстиции Российской Федерации 1 июля 2024 г., регистрационный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78722), от 30 ноября 2024 г.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745 (зарегистрирован Министерством юстиции Российской Федерации 28 декабря 2024 г., регистрационный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80865) и от 22 марта 2025 г.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164 (зарегистрирован Министерством юстиции Российской Федерации 23 апреля 2025 г., регистрационный №</w:t>
      </w:r>
      <w:r w:rsidR="00EC73C2">
        <w:rPr>
          <w:sz w:val="32"/>
          <w:szCs w:val="32"/>
          <w:shd w:val="clear" w:color="auto" w:fill="FFFFFF"/>
        </w:rPr>
        <w:t> </w:t>
      </w:r>
      <w:r w:rsidRPr="00792894">
        <w:rPr>
          <w:sz w:val="32"/>
          <w:szCs w:val="32"/>
          <w:shd w:val="clear" w:color="auto" w:fill="FFFFFF"/>
        </w:rPr>
        <w:t>81951), согласно Перечню (</w:t>
      </w:r>
      <w:hyperlink r:id="rId10" w:anchor="/document/411925874/entry/1000" w:history="1">
        <w:r w:rsidRPr="00792894">
          <w:rPr>
            <w:rStyle w:val="af4"/>
            <w:color w:val="auto"/>
            <w:sz w:val="32"/>
            <w:szCs w:val="32"/>
            <w:u w:val="none"/>
            <w:shd w:val="clear" w:color="auto" w:fill="FFFFFF"/>
          </w:rPr>
          <w:t>приложение</w:t>
        </w:r>
      </w:hyperlink>
      <w:r>
        <w:rPr>
          <w:rStyle w:val="apple-converted-space"/>
          <w:sz w:val="32"/>
          <w:szCs w:val="32"/>
          <w:shd w:val="clear" w:color="auto" w:fill="FFFFFF"/>
        </w:rPr>
        <w:t xml:space="preserve"> </w:t>
      </w:r>
      <w:r w:rsidRPr="00792894">
        <w:rPr>
          <w:sz w:val="32"/>
          <w:szCs w:val="32"/>
          <w:shd w:val="clear" w:color="auto" w:fill="FFFFFF"/>
        </w:rPr>
        <w:t>к настоящему приказу).</w:t>
      </w:r>
    </w:p>
    <w:p w:rsidR="00792894" w:rsidRDefault="00792894" w:rsidP="00792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92894" w:rsidRDefault="00792894" w:rsidP="00792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92894" w:rsidRDefault="00792894" w:rsidP="00792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792894" w:rsidRDefault="00792894" w:rsidP="007928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МИНИСТР ОБОРОНЫ РОССИЙСКОЙ ФЕДЕРАЦИИ</w:t>
      </w:r>
    </w:p>
    <w:p w:rsidR="00792894" w:rsidRDefault="00792894" w:rsidP="00792894">
      <w:pPr>
        <w:rPr>
          <w:rFonts w:ascii="Times New Roman" w:hAnsi="Times New Roman" w:cs="Times New Roman"/>
          <w:sz w:val="32"/>
          <w:szCs w:val="32"/>
        </w:rPr>
      </w:pPr>
    </w:p>
    <w:p w:rsidR="00792894" w:rsidRDefault="00792894" w:rsidP="0079289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А.Белоусов</w:t>
      </w:r>
    </w:p>
    <w:p w:rsidR="00792894" w:rsidRPr="00950158" w:rsidRDefault="00792894" w:rsidP="00950158">
      <w:pPr>
        <w:ind w:left="4395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950158">
        <w:rPr>
          <w:rStyle w:val="a3"/>
          <w:rFonts w:ascii="Times New Roman" w:hAnsi="Times New Roman" w:cs="Times New Roman"/>
          <w:b w:val="0"/>
          <w:bCs/>
          <w:color w:val="000000"/>
          <w:sz w:val="32"/>
          <w:szCs w:val="32"/>
        </w:rPr>
        <w:lastRenderedPageBreak/>
        <w:t>Приложение</w:t>
      </w:r>
      <w:r w:rsidRPr="00950158">
        <w:rPr>
          <w:rStyle w:val="a3"/>
          <w:rFonts w:ascii="Times New Roman" w:hAnsi="Times New Roman" w:cs="Times New Roman"/>
          <w:b w:val="0"/>
          <w:bCs/>
          <w:color w:val="000000"/>
          <w:sz w:val="32"/>
          <w:szCs w:val="32"/>
        </w:rPr>
        <w:br/>
        <w:t xml:space="preserve">к </w:t>
      </w:r>
      <w:hyperlink r:id="rId11" w:anchor="sub_0" w:history="1">
        <w:r w:rsidRPr="00950158">
          <w:rPr>
            <w:rStyle w:val="a4"/>
            <w:rFonts w:ascii="Times New Roman" w:hAnsi="Times New Roman" w:cs="Times New Roman"/>
            <w:color w:val="000000"/>
            <w:sz w:val="32"/>
            <w:szCs w:val="32"/>
          </w:rPr>
          <w:t>приказу</w:t>
        </w:r>
      </w:hyperlink>
      <w:r w:rsidRPr="00950158">
        <w:rPr>
          <w:rStyle w:val="a3"/>
          <w:rFonts w:ascii="Times New Roman" w:hAnsi="Times New Roman" w:cs="Times New Roman"/>
          <w:b w:val="0"/>
          <w:bCs/>
          <w:color w:val="000000"/>
          <w:sz w:val="32"/>
          <w:szCs w:val="32"/>
        </w:rPr>
        <w:t xml:space="preserve"> Министра обороны</w:t>
      </w:r>
      <w:r w:rsidRPr="00950158">
        <w:rPr>
          <w:rStyle w:val="a3"/>
          <w:rFonts w:ascii="Times New Roman" w:hAnsi="Times New Roman" w:cs="Times New Roman"/>
          <w:b w:val="0"/>
          <w:bCs/>
          <w:color w:val="000000"/>
          <w:sz w:val="32"/>
          <w:szCs w:val="32"/>
        </w:rPr>
        <w:br/>
        <w:t>Российской Федерации</w:t>
      </w:r>
      <w:r w:rsidRPr="00950158">
        <w:rPr>
          <w:rStyle w:val="a3"/>
          <w:rFonts w:ascii="Times New Roman" w:hAnsi="Times New Roman" w:cs="Times New Roman"/>
          <w:b w:val="0"/>
          <w:bCs/>
          <w:color w:val="000000"/>
          <w:sz w:val="32"/>
          <w:szCs w:val="32"/>
        </w:rPr>
        <w:br/>
        <w:t>от «____» ________ 2026 г. № ____</w:t>
      </w:r>
    </w:p>
    <w:p w:rsidR="00792894" w:rsidRDefault="00792894" w:rsidP="00792894">
      <w:pPr>
        <w:rPr>
          <w:rFonts w:ascii="Times New Roman" w:hAnsi="Times New Roman" w:cs="Times New Roman"/>
          <w:sz w:val="28"/>
          <w:szCs w:val="28"/>
        </w:rPr>
      </w:pPr>
    </w:p>
    <w:p w:rsidR="00792894" w:rsidRDefault="00792894" w:rsidP="00792894">
      <w:pPr>
        <w:rPr>
          <w:rFonts w:ascii="Times New Roman" w:hAnsi="Times New Roman" w:cs="Times New Roman"/>
          <w:sz w:val="28"/>
          <w:szCs w:val="28"/>
        </w:rPr>
      </w:pPr>
    </w:p>
    <w:p w:rsidR="00792894" w:rsidRDefault="00792894" w:rsidP="00792894">
      <w:pPr>
        <w:rPr>
          <w:rFonts w:ascii="Times New Roman" w:hAnsi="Times New Roman" w:cs="Times New Roman"/>
          <w:sz w:val="28"/>
          <w:szCs w:val="28"/>
        </w:rPr>
      </w:pPr>
    </w:p>
    <w:p w:rsidR="00912658" w:rsidRPr="00912658" w:rsidRDefault="00912658" w:rsidP="00912658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658">
        <w:rPr>
          <w:rFonts w:ascii="Times New Roman" w:hAnsi="Times New Roman" w:cs="Times New Roman"/>
          <w:b/>
          <w:sz w:val="32"/>
          <w:szCs w:val="32"/>
        </w:rPr>
        <w:t>П Е Р Е Ч Е Н Ь</w:t>
      </w:r>
    </w:p>
    <w:p w:rsidR="00792894" w:rsidRPr="00912658" w:rsidRDefault="00912658" w:rsidP="00912658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912658">
        <w:rPr>
          <w:rFonts w:ascii="Times New Roman" w:hAnsi="Times New Roman" w:cs="Times New Roman"/>
          <w:b/>
          <w:sz w:val="32"/>
          <w:szCs w:val="32"/>
        </w:rPr>
        <w:t xml:space="preserve">зменений, вносимых в Порядок назначения и осуществления единовременных выплат, установленных Указом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12658">
        <w:rPr>
          <w:rFonts w:ascii="Times New Roman" w:hAnsi="Times New Roman" w:cs="Times New Roman"/>
          <w:b/>
          <w:sz w:val="32"/>
          <w:szCs w:val="32"/>
        </w:rPr>
        <w:t xml:space="preserve">Президента Российской Федерации от 5 марта 2022 г. № 98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12658">
        <w:rPr>
          <w:rFonts w:ascii="Times New Roman" w:hAnsi="Times New Roman" w:cs="Times New Roman"/>
          <w:b/>
          <w:sz w:val="32"/>
          <w:szCs w:val="32"/>
        </w:rPr>
        <w:t xml:space="preserve">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в Вооруженных Силах Российской Федерации, определенный приказом Министра обороны Российской Федерации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12658">
        <w:rPr>
          <w:rFonts w:ascii="Times New Roman" w:hAnsi="Times New Roman" w:cs="Times New Roman"/>
          <w:b/>
          <w:sz w:val="32"/>
          <w:szCs w:val="32"/>
        </w:rPr>
        <w:t>от 22 апреля 2022 г. № 236</w:t>
      </w:r>
    </w:p>
    <w:p w:rsidR="00912658" w:rsidRDefault="00912658" w:rsidP="00912658">
      <w:pPr>
        <w:rPr>
          <w:rFonts w:ascii="Times New Roman" w:hAnsi="Times New Roman" w:cs="Times New Roman"/>
          <w:sz w:val="32"/>
          <w:szCs w:val="32"/>
        </w:rPr>
      </w:pPr>
    </w:p>
    <w:p w:rsidR="00912658" w:rsidRDefault="00912658" w:rsidP="00912658">
      <w:pPr>
        <w:rPr>
          <w:rFonts w:ascii="Times New Roman" w:hAnsi="Times New Roman" w:cs="Times New Roman"/>
          <w:sz w:val="32"/>
          <w:szCs w:val="32"/>
        </w:rPr>
      </w:pPr>
    </w:p>
    <w:p w:rsidR="00912658" w:rsidRDefault="00912658" w:rsidP="00912658">
      <w:pPr>
        <w:rPr>
          <w:rFonts w:ascii="Times New Roman" w:hAnsi="Times New Roman" w:cs="Times New Roman"/>
          <w:sz w:val="32"/>
          <w:szCs w:val="32"/>
        </w:rPr>
      </w:pPr>
      <w:r w:rsidRPr="00912658">
        <w:rPr>
          <w:rFonts w:ascii="Times New Roman" w:hAnsi="Times New Roman" w:cs="Times New Roman"/>
          <w:sz w:val="32"/>
          <w:szCs w:val="32"/>
        </w:rPr>
        <w:t xml:space="preserve">В Порядке назначения и осуществления единовременных выплат, установленных Указом Президента Российской Федерации от 5 марта 2022 г. </w:t>
      </w:r>
      <w:r>
        <w:rPr>
          <w:sz w:val="32"/>
          <w:szCs w:val="32"/>
        </w:rPr>
        <w:t>№ 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</w:t>
      </w:r>
      <w:r>
        <w:rPr>
          <w:color w:val="22272F"/>
          <w:sz w:val="23"/>
          <w:szCs w:val="23"/>
          <w:shd w:val="clear" w:color="auto" w:fill="FFFFFF"/>
        </w:rPr>
        <w:t xml:space="preserve">, </w:t>
      </w:r>
      <w:r>
        <w:rPr>
          <w:sz w:val="32"/>
          <w:szCs w:val="32"/>
          <w:shd w:val="clear" w:color="auto" w:fill="FFFFFF"/>
        </w:rPr>
        <w:t>в Вооруженных Силах Российской Федерации, определенный</w:t>
      </w:r>
      <w:r>
        <w:rPr>
          <w:rStyle w:val="apple-converted-space"/>
          <w:sz w:val="32"/>
          <w:szCs w:val="32"/>
          <w:shd w:val="clear" w:color="auto" w:fill="FFFFFF"/>
        </w:rPr>
        <w:t xml:space="preserve"> </w:t>
      </w:r>
      <w:hyperlink r:id="rId12" w:anchor="/document/404599657/entry/0" w:history="1">
        <w:r w:rsidRPr="00912658">
          <w:rPr>
            <w:rStyle w:val="af4"/>
            <w:color w:val="000000"/>
            <w:sz w:val="32"/>
            <w:szCs w:val="32"/>
            <w:u w:val="none"/>
            <w:shd w:val="clear" w:color="auto" w:fill="FFFFFF"/>
          </w:rPr>
          <w:t>приказом</w:t>
        </w:r>
      </w:hyperlink>
      <w:r>
        <w:rPr>
          <w:rStyle w:val="apple-converted-space"/>
          <w:sz w:val="32"/>
          <w:szCs w:val="32"/>
          <w:shd w:val="clear" w:color="auto" w:fill="FFFFFF"/>
        </w:rPr>
        <w:t xml:space="preserve"> Министра обороны Российской Федерации от 22 апреля 2022 г. № 236</w:t>
      </w:r>
      <w:r w:rsidRPr="00912658">
        <w:rPr>
          <w:rFonts w:ascii="Times New Roman" w:hAnsi="Times New Roman" w:cs="Times New Roman"/>
          <w:sz w:val="32"/>
          <w:szCs w:val="32"/>
        </w:rPr>
        <w:t>:</w:t>
      </w:r>
    </w:p>
    <w:p w:rsidR="00792894" w:rsidRDefault="00912658" w:rsidP="007928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 В абзаце 9 пункта 2.1 Порядка слова «Министерства здравоохранения и социального развития Российской Федерации </w:t>
      </w:r>
      <w:r w:rsidR="00EC73C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от 24 ноября 2010 г. №</w:t>
      </w:r>
      <w:r w:rsidR="00EC73C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 (зарегистрирован Министерством юстиции Российской Федерации 20 января 2011 г., регистрационный №</w:t>
      </w:r>
      <w:r w:rsidR="00EC73C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19539) с изменениями, внесенными приказом Министерства труда и социальной защиты Российской Федерации от 17 июня 2013 г. №</w:t>
      </w:r>
      <w:r w:rsidR="00EC73C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272н (зарегистрирован Министерством юстиции Российской Федерации 5 августа 2013 г. </w:t>
      </w:r>
      <w:r>
        <w:rPr>
          <w:rFonts w:ascii="Times New Roman" w:hAnsi="Times New Roman" w:cs="Times New Roman"/>
          <w:sz w:val="32"/>
          <w:szCs w:val="32"/>
        </w:rPr>
        <w:lastRenderedPageBreak/>
        <w:t>регистрационный №</w:t>
      </w:r>
      <w:r w:rsidR="00EC73C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29265), приказом Министерства труда и социальной защиты Российской Федерации от 17 ноября 2020 г. №</w:t>
      </w:r>
      <w:r w:rsidR="00EC73C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789н (зарегистрирован Министерством юстиции Российской Федерации 21 декабря 2020 г., регистрационный №</w:t>
      </w:r>
      <w:r w:rsidR="00EC73C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61636) заменить словами «Министерства труда и социальной защиты Российской Федерации от 28 марта 2025 г. № 160н «</w:t>
      </w:r>
      <w:r>
        <w:rPr>
          <w:color w:val="22272F"/>
          <w:sz w:val="32"/>
          <w:szCs w:val="32"/>
          <w:shd w:val="clear" w:color="auto" w:fill="FFFFFF"/>
        </w:rPr>
        <w:t xml:space="preserve">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</w:t>
      </w:r>
      <w:r w:rsidR="00EC73C2">
        <w:rPr>
          <w:color w:val="22272F"/>
          <w:sz w:val="32"/>
          <w:szCs w:val="32"/>
          <w:shd w:val="clear" w:color="auto" w:fill="FFFFFF"/>
        </w:rPr>
        <w:br/>
      </w:r>
      <w:r>
        <w:rPr>
          <w:color w:val="22272F"/>
          <w:sz w:val="32"/>
          <w:szCs w:val="32"/>
          <w:shd w:val="clear" w:color="auto" w:fill="FFFFFF"/>
        </w:rPr>
        <w:t>в том числе в форме электронного документа</w:t>
      </w:r>
      <w:r>
        <w:rPr>
          <w:rFonts w:ascii="Times New Roman" w:hAnsi="Times New Roman" w:cs="Times New Roman"/>
          <w:sz w:val="32"/>
          <w:szCs w:val="32"/>
        </w:rPr>
        <w:t>» (зарегистрирован Министерством юстиции Российской Федерации 28 апреля 2025 г., регистрационный № 81986)».</w:t>
      </w:r>
    </w:p>
    <w:p w:rsidR="0051166A" w:rsidRDefault="00912658" w:rsidP="009A6D34">
      <w:pPr>
        <w:tabs>
          <w:tab w:val="left" w:pos="1134"/>
        </w:tabs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color w:val="000000"/>
          <w:sz w:val="32"/>
          <w:szCs w:val="32"/>
        </w:rPr>
        <w:t>2. </w:t>
      </w:r>
      <w:r w:rsidR="00D24B93">
        <w:rPr>
          <w:color w:val="000000"/>
          <w:sz w:val="32"/>
          <w:szCs w:val="32"/>
        </w:rPr>
        <w:t>П</w:t>
      </w:r>
      <w:r w:rsidR="00D24B93">
        <w:rPr>
          <w:rFonts w:ascii="Times New Roman" w:hAnsi="Times New Roman" w:cs="Times New Roman"/>
          <w:sz w:val="32"/>
          <w:szCs w:val="32"/>
        </w:rPr>
        <w:t>ункт 3 Порядка дополнить словами «</w:t>
      </w:r>
      <w:r w:rsidR="00D24B93" w:rsidRPr="00D24B93">
        <w:rPr>
          <w:rFonts w:ascii="Times New Roman" w:hAnsi="Times New Roman" w:cs="Times New Roman"/>
          <w:sz w:val="32"/>
          <w:szCs w:val="32"/>
        </w:rPr>
        <w:t xml:space="preserve">в срок до 30 дней </w:t>
      </w:r>
      <w:r w:rsidR="00EC73C2">
        <w:rPr>
          <w:rFonts w:ascii="Times New Roman" w:hAnsi="Times New Roman" w:cs="Times New Roman"/>
          <w:sz w:val="32"/>
          <w:szCs w:val="32"/>
        </w:rPr>
        <w:br/>
      </w:r>
      <w:r w:rsidR="00D24B93" w:rsidRPr="00D24B93">
        <w:rPr>
          <w:rFonts w:ascii="Times New Roman" w:hAnsi="Times New Roman" w:cs="Times New Roman"/>
          <w:sz w:val="32"/>
          <w:szCs w:val="32"/>
        </w:rPr>
        <w:t>со дня получения документов, необходимых для принятия решения о назначении единовременных выплат (об отказе в назначении единовременных выплат)</w:t>
      </w:r>
      <w:r w:rsidR="00D24B93">
        <w:rPr>
          <w:rFonts w:ascii="Times New Roman" w:hAnsi="Times New Roman" w:cs="Times New Roman"/>
          <w:sz w:val="32"/>
          <w:szCs w:val="32"/>
        </w:rPr>
        <w:t>».</w:t>
      </w:r>
    </w:p>
    <w:p w:rsidR="00D24B93" w:rsidRDefault="00D24B93" w:rsidP="009A6D34">
      <w:pPr>
        <w:tabs>
          <w:tab w:val="left" w:pos="1134"/>
        </w:tabs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 В пункте 8 Порядка слова «</w:t>
      </w:r>
      <w:r w:rsidRPr="00D24B93">
        <w:rPr>
          <w:rFonts w:ascii="Times New Roman" w:hAnsi="Times New Roman" w:cs="Times New Roman"/>
          <w:sz w:val="32"/>
          <w:szCs w:val="32"/>
        </w:rPr>
        <w:t>счета, открытые</w:t>
      </w:r>
      <w:r>
        <w:rPr>
          <w:rFonts w:ascii="Times New Roman" w:hAnsi="Times New Roman" w:cs="Times New Roman"/>
          <w:sz w:val="32"/>
          <w:szCs w:val="32"/>
        </w:rPr>
        <w:t>» заменить словами «</w:t>
      </w:r>
      <w:r w:rsidRPr="00D24B93">
        <w:rPr>
          <w:rFonts w:ascii="Times New Roman" w:hAnsi="Times New Roman" w:cs="Times New Roman"/>
          <w:sz w:val="32"/>
          <w:szCs w:val="32"/>
        </w:rPr>
        <w:t>банковские счета, открытые на их имя, или на отдельные номинальные счета, открываемые</w:t>
      </w:r>
      <w:r>
        <w:rPr>
          <w:rFonts w:ascii="Times New Roman" w:hAnsi="Times New Roman" w:cs="Times New Roman"/>
          <w:sz w:val="32"/>
          <w:szCs w:val="32"/>
        </w:rPr>
        <w:t>».</w:t>
      </w:r>
    </w:p>
    <w:bookmarkEnd w:id="0"/>
    <w:p w:rsidR="00D24B93" w:rsidRDefault="00D24B93" w:rsidP="00D24B93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</w:t>
      </w:r>
    </w:p>
    <w:p w:rsidR="00D24B93" w:rsidRDefault="00D24B93" w:rsidP="00D24B93">
      <w:pPr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Заместитель директора Департамента социальных гарантий</w:t>
      </w:r>
    </w:p>
    <w:p w:rsidR="00D24B93" w:rsidRDefault="00D24B93" w:rsidP="00D24B93">
      <w:pPr>
        <w:tabs>
          <w:tab w:val="left" w:pos="1134"/>
        </w:tabs>
        <w:ind w:firstLine="0"/>
        <w:rPr>
          <w:color w:val="000000"/>
          <w:sz w:val="32"/>
          <w:szCs w:val="32"/>
        </w:rPr>
      </w:pPr>
    </w:p>
    <w:sectPr w:rsidR="00D24B93" w:rsidSect="00E41FAE">
      <w:headerReference w:type="default" r:id="rId13"/>
      <w:pgSz w:w="11900" w:h="16800"/>
      <w:pgMar w:top="1134" w:right="851" w:bottom="1134" w:left="1701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1E" w:rsidRDefault="00B9011E">
      <w:r>
        <w:separator/>
      </w:r>
    </w:p>
  </w:endnote>
  <w:endnote w:type="continuationSeparator" w:id="0">
    <w:p w:rsidR="00B9011E" w:rsidRDefault="00B9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1E" w:rsidRDefault="00B9011E" w:rsidP="00885368">
      <w:pPr>
        <w:ind w:firstLine="0"/>
      </w:pPr>
      <w:r>
        <w:separator/>
      </w:r>
    </w:p>
  </w:footnote>
  <w:footnote w:type="continuationSeparator" w:id="0">
    <w:p w:rsidR="00B9011E" w:rsidRDefault="00B9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28" w:rsidRDefault="007F4928" w:rsidP="00CA2CBA">
    <w:pPr>
      <w:pStyle w:val="aa"/>
      <w:tabs>
        <w:tab w:val="clear" w:pos="4677"/>
        <w:tab w:val="center" w:pos="4700"/>
        <w:tab w:val="left" w:pos="6855"/>
      </w:tabs>
      <w:ind w:firstLine="0"/>
      <w:jc w:val="center"/>
      <w:rPr>
        <w:sz w:val="28"/>
        <w:szCs w:val="28"/>
      </w:rPr>
    </w:pPr>
    <w:r w:rsidRPr="00833895">
      <w:rPr>
        <w:sz w:val="28"/>
        <w:szCs w:val="28"/>
      </w:rPr>
      <w:fldChar w:fldCharType="begin"/>
    </w:r>
    <w:r w:rsidRPr="00833895">
      <w:rPr>
        <w:sz w:val="28"/>
        <w:szCs w:val="28"/>
      </w:rPr>
      <w:instrText>PAGE   \* MERGEFORMAT</w:instrText>
    </w:r>
    <w:r w:rsidRPr="00833895">
      <w:rPr>
        <w:sz w:val="28"/>
        <w:szCs w:val="28"/>
      </w:rPr>
      <w:fldChar w:fldCharType="separate"/>
    </w:r>
    <w:r w:rsidR="00BD230D">
      <w:rPr>
        <w:noProof/>
        <w:sz w:val="28"/>
        <w:szCs w:val="28"/>
      </w:rPr>
      <w:t>2</w:t>
    </w:r>
    <w:r w:rsidRPr="0083389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306A"/>
    <w:multiLevelType w:val="hybridMultilevel"/>
    <w:tmpl w:val="171E45D2"/>
    <w:lvl w:ilvl="0" w:tplc="4992C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1D6C55"/>
    <w:multiLevelType w:val="hybridMultilevel"/>
    <w:tmpl w:val="7AE2A23C"/>
    <w:lvl w:ilvl="0" w:tplc="F170FED2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C1"/>
    <w:rsid w:val="00006240"/>
    <w:rsid w:val="00007269"/>
    <w:rsid w:val="000220F0"/>
    <w:rsid w:val="00024743"/>
    <w:rsid w:val="00040D15"/>
    <w:rsid w:val="00063F59"/>
    <w:rsid w:val="00066CB3"/>
    <w:rsid w:val="000862F5"/>
    <w:rsid w:val="000867F1"/>
    <w:rsid w:val="000918F1"/>
    <w:rsid w:val="000F04E0"/>
    <w:rsid w:val="001110F4"/>
    <w:rsid w:val="001145EC"/>
    <w:rsid w:val="00115995"/>
    <w:rsid w:val="00131352"/>
    <w:rsid w:val="0018299F"/>
    <w:rsid w:val="001854E4"/>
    <w:rsid w:val="001E4E1F"/>
    <w:rsid w:val="001F5511"/>
    <w:rsid w:val="001F74A8"/>
    <w:rsid w:val="00203F2D"/>
    <w:rsid w:val="0020419B"/>
    <w:rsid w:val="00235913"/>
    <w:rsid w:val="00253386"/>
    <w:rsid w:val="002650A0"/>
    <w:rsid w:val="002B517F"/>
    <w:rsid w:val="002C541C"/>
    <w:rsid w:val="002E19F7"/>
    <w:rsid w:val="00303E08"/>
    <w:rsid w:val="003215E7"/>
    <w:rsid w:val="00321CC1"/>
    <w:rsid w:val="00380011"/>
    <w:rsid w:val="003D26F0"/>
    <w:rsid w:val="003D52A8"/>
    <w:rsid w:val="003E4905"/>
    <w:rsid w:val="003F3553"/>
    <w:rsid w:val="003F3690"/>
    <w:rsid w:val="00410973"/>
    <w:rsid w:val="00432C9B"/>
    <w:rsid w:val="00437238"/>
    <w:rsid w:val="004374A1"/>
    <w:rsid w:val="004426C9"/>
    <w:rsid w:val="004460B9"/>
    <w:rsid w:val="00461468"/>
    <w:rsid w:val="00467F3A"/>
    <w:rsid w:val="00473229"/>
    <w:rsid w:val="004806F0"/>
    <w:rsid w:val="00487DC5"/>
    <w:rsid w:val="004A09A4"/>
    <w:rsid w:val="004A13CE"/>
    <w:rsid w:val="004A2967"/>
    <w:rsid w:val="004D0061"/>
    <w:rsid w:val="004E7099"/>
    <w:rsid w:val="0051075D"/>
    <w:rsid w:val="0051166A"/>
    <w:rsid w:val="0056087D"/>
    <w:rsid w:val="005F6FED"/>
    <w:rsid w:val="00646B65"/>
    <w:rsid w:val="00650C91"/>
    <w:rsid w:val="006703F3"/>
    <w:rsid w:val="006771EA"/>
    <w:rsid w:val="0068101C"/>
    <w:rsid w:val="00684C23"/>
    <w:rsid w:val="006A4562"/>
    <w:rsid w:val="006B54D0"/>
    <w:rsid w:val="006D68C6"/>
    <w:rsid w:val="006F304A"/>
    <w:rsid w:val="00701234"/>
    <w:rsid w:val="00706638"/>
    <w:rsid w:val="00722A82"/>
    <w:rsid w:val="00722E77"/>
    <w:rsid w:val="0073651A"/>
    <w:rsid w:val="00756334"/>
    <w:rsid w:val="00773B7B"/>
    <w:rsid w:val="007926EC"/>
    <w:rsid w:val="00792894"/>
    <w:rsid w:val="007A634E"/>
    <w:rsid w:val="007B4BBB"/>
    <w:rsid w:val="007C337B"/>
    <w:rsid w:val="007D0008"/>
    <w:rsid w:val="007E0DB1"/>
    <w:rsid w:val="007F4928"/>
    <w:rsid w:val="00833895"/>
    <w:rsid w:val="00885368"/>
    <w:rsid w:val="008B7915"/>
    <w:rsid w:val="008C4B8E"/>
    <w:rsid w:val="008D6B9E"/>
    <w:rsid w:val="008E68AA"/>
    <w:rsid w:val="00912658"/>
    <w:rsid w:val="00923020"/>
    <w:rsid w:val="00937EED"/>
    <w:rsid w:val="00950158"/>
    <w:rsid w:val="0099383E"/>
    <w:rsid w:val="009A6D34"/>
    <w:rsid w:val="009B0066"/>
    <w:rsid w:val="009C1565"/>
    <w:rsid w:val="009D32D2"/>
    <w:rsid w:val="009E20F9"/>
    <w:rsid w:val="00A16DFC"/>
    <w:rsid w:val="00A251EF"/>
    <w:rsid w:val="00A4778B"/>
    <w:rsid w:val="00A9234C"/>
    <w:rsid w:val="00AB7693"/>
    <w:rsid w:val="00AB7C67"/>
    <w:rsid w:val="00AE2912"/>
    <w:rsid w:val="00AF3921"/>
    <w:rsid w:val="00B00CF0"/>
    <w:rsid w:val="00B302F6"/>
    <w:rsid w:val="00B417B4"/>
    <w:rsid w:val="00B44E86"/>
    <w:rsid w:val="00B53A2B"/>
    <w:rsid w:val="00B61F89"/>
    <w:rsid w:val="00B9011E"/>
    <w:rsid w:val="00BB3159"/>
    <w:rsid w:val="00BD230D"/>
    <w:rsid w:val="00BD4D5B"/>
    <w:rsid w:val="00C03A84"/>
    <w:rsid w:val="00C31762"/>
    <w:rsid w:val="00C3458D"/>
    <w:rsid w:val="00C362F5"/>
    <w:rsid w:val="00C517D7"/>
    <w:rsid w:val="00C733B8"/>
    <w:rsid w:val="00C9597C"/>
    <w:rsid w:val="00C9649C"/>
    <w:rsid w:val="00CA199A"/>
    <w:rsid w:val="00CA2CBA"/>
    <w:rsid w:val="00CB6520"/>
    <w:rsid w:val="00CC6791"/>
    <w:rsid w:val="00CD1321"/>
    <w:rsid w:val="00CE4C75"/>
    <w:rsid w:val="00D0094E"/>
    <w:rsid w:val="00D075DE"/>
    <w:rsid w:val="00D1201A"/>
    <w:rsid w:val="00D24B93"/>
    <w:rsid w:val="00D32ED0"/>
    <w:rsid w:val="00D378CE"/>
    <w:rsid w:val="00D5284F"/>
    <w:rsid w:val="00D61887"/>
    <w:rsid w:val="00D63023"/>
    <w:rsid w:val="00DD7339"/>
    <w:rsid w:val="00DD7529"/>
    <w:rsid w:val="00DD7802"/>
    <w:rsid w:val="00DE0958"/>
    <w:rsid w:val="00DE6174"/>
    <w:rsid w:val="00E022F2"/>
    <w:rsid w:val="00E2033F"/>
    <w:rsid w:val="00E22035"/>
    <w:rsid w:val="00E351E3"/>
    <w:rsid w:val="00E41FAE"/>
    <w:rsid w:val="00E635EA"/>
    <w:rsid w:val="00EB5DEF"/>
    <w:rsid w:val="00EC73C2"/>
    <w:rsid w:val="00ED3E82"/>
    <w:rsid w:val="00EF1857"/>
    <w:rsid w:val="00F14AF0"/>
    <w:rsid w:val="00F33DC1"/>
    <w:rsid w:val="00FB5288"/>
    <w:rsid w:val="00FC13AF"/>
    <w:rsid w:val="00FD4E78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FE967F4-33D3-4845-87D3-154B952F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C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"/>
      <w:sz w:val="24"/>
    </w:rPr>
  </w:style>
  <w:style w:type="character" w:customStyle="1" w:styleId="ae">
    <w:name w:val="Основной текст_"/>
    <w:link w:val="11"/>
    <w:locked/>
    <w:rsid w:val="003D26F0"/>
    <w:rPr>
      <w:rFonts w:ascii="Times New Roman" w:hAnsi="Times New Roman"/>
      <w:sz w:val="30"/>
    </w:rPr>
  </w:style>
  <w:style w:type="paragraph" w:customStyle="1" w:styleId="11">
    <w:name w:val="Основной текст1"/>
    <w:basedOn w:val="a"/>
    <w:link w:val="ae"/>
    <w:rsid w:val="003D26F0"/>
    <w:pPr>
      <w:autoSpaceDE/>
      <w:autoSpaceDN/>
      <w:adjustRightInd/>
      <w:spacing w:line="252" w:lineRule="auto"/>
      <w:ind w:firstLine="400"/>
      <w:jc w:val="left"/>
    </w:pPr>
    <w:rPr>
      <w:rFonts w:ascii="Times New Roman" w:hAnsi="Times New Roman" w:cs="Times New Roman"/>
      <w:sz w:val="30"/>
      <w:szCs w:val="30"/>
    </w:rPr>
  </w:style>
  <w:style w:type="paragraph" w:styleId="af">
    <w:name w:val="Balloon Text"/>
    <w:basedOn w:val="a"/>
    <w:link w:val="af0"/>
    <w:uiPriority w:val="99"/>
    <w:semiHidden/>
    <w:unhideWhenUsed/>
    <w:rsid w:val="004460B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460B9"/>
    <w:rPr>
      <w:rFonts w:ascii="Segoe UI" w:hAnsi="Segoe UI" w:cs="Times New Roman"/>
      <w:sz w:val="18"/>
    </w:rPr>
  </w:style>
  <w:style w:type="paragraph" w:customStyle="1" w:styleId="s1">
    <w:name w:val="s_1"/>
    <w:basedOn w:val="a"/>
    <w:rsid w:val="004460B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B00CF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B00CF0"/>
    <w:rPr>
      <w:rFonts w:ascii="Times New Roman CYR" w:hAnsi="Times New Roman CYR" w:cs="Times New Roman"/>
    </w:rPr>
  </w:style>
  <w:style w:type="character" w:styleId="af3">
    <w:name w:val="footnote reference"/>
    <w:basedOn w:val="a0"/>
    <w:uiPriority w:val="99"/>
    <w:semiHidden/>
    <w:unhideWhenUsed/>
    <w:rsid w:val="00B00CF0"/>
    <w:rPr>
      <w:rFonts w:cs="Times New Roman"/>
      <w:vertAlign w:val="superscript"/>
    </w:rPr>
  </w:style>
  <w:style w:type="character" w:styleId="af4">
    <w:name w:val="Hyperlink"/>
    <w:basedOn w:val="a0"/>
    <w:uiPriority w:val="99"/>
    <w:semiHidden/>
    <w:unhideWhenUsed/>
    <w:rsid w:val="00B00CF0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B00CF0"/>
  </w:style>
  <w:style w:type="table" w:styleId="af5">
    <w:name w:val="Table Grid"/>
    <w:basedOn w:val="a1"/>
    <w:uiPriority w:val="59"/>
    <w:rsid w:val="004374A1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20.70.8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120.70.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sg57\Desktop\&#1053;&#1054;-6\&#1055;&#1056;&#1048;&#1050;&#1040;&#1047;%20&#1055;&#1086;&#1088;&#1103;&#1076;&#1086;&#1082;%20&#1087;&#1086;%20&#1055;&#1055;-143\&#1050;&#1086;&#1084;&#1087;&#1083;&#1077;&#1082;&#1090;%20&#8470;%201\1%20&#1055;&#1088;&#1086;&#1077;&#1082;&#1090;%20&#1087;&#1088;&#1080;&#1082;&#1072;&#1079;&#1072;%20&#1055;&#1086;&#1088;&#1103;&#1076;&#1086;&#1082;%20&#1087;&#1086;%20&#1055;&#1055;-143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120.70.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120.70.8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2AD9-4458-4F25-8C2B-51D01ED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Полищук И. А.</cp:lastModifiedBy>
  <cp:revision>2</cp:revision>
  <cp:lastPrinted>2026-03-31T08:55:00Z</cp:lastPrinted>
  <dcterms:created xsi:type="dcterms:W3CDTF">2026-04-29T14:00:00Z</dcterms:created>
  <dcterms:modified xsi:type="dcterms:W3CDTF">2026-04-29T14:00:00Z</dcterms:modified>
</cp:coreProperties>
</file>