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C1" w:rsidRDefault="00321CC1" w:rsidP="00321CC1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F3553" w:rsidRDefault="003F355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A2844" w:rsidRDefault="00FA2844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A2844" w:rsidRDefault="00FA2844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A2844" w:rsidRDefault="00FA2844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A2844" w:rsidRDefault="00FA2844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A2844" w:rsidRDefault="00FA2844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A2844" w:rsidRDefault="00FA2844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A2844" w:rsidRDefault="00FA2844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53A2B" w:rsidRDefault="00B53A2B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C08D3" w:rsidRDefault="00BC08D3" w:rsidP="00321CC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CB6520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553">
        <w:rPr>
          <w:rFonts w:ascii="Times New Roman" w:hAnsi="Times New Roman" w:cs="Times New Roman"/>
          <w:b/>
          <w:sz w:val="32"/>
          <w:szCs w:val="32"/>
        </w:rPr>
        <w:t xml:space="preserve">Об определении </w:t>
      </w:r>
      <w:r w:rsidR="00914CF1">
        <w:rPr>
          <w:rFonts w:ascii="Times New Roman" w:hAnsi="Times New Roman" w:cs="Times New Roman"/>
          <w:b/>
          <w:sz w:val="32"/>
          <w:szCs w:val="32"/>
        </w:rPr>
        <w:t>П</w:t>
      </w:r>
      <w:r w:rsidRPr="003F3553">
        <w:rPr>
          <w:rFonts w:ascii="Times New Roman" w:hAnsi="Times New Roman" w:cs="Times New Roman"/>
          <w:b/>
          <w:sz w:val="32"/>
          <w:szCs w:val="32"/>
        </w:rPr>
        <w:t xml:space="preserve">орядка и условий назначения </w:t>
      </w:r>
      <w:r w:rsidRPr="003F3553">
        <w:rPr>
          <w:rFonts w:ascii="Times New Roman" w:hAnsi="Times New Roman" w:cs="Times New Roman"/>
          <w:b/>
          <w:sz w:val="32"/>
          <w:szCs w:val="32"/>
        </w:rPr>
        <w:br/>
        <w:t xml:space="preserve">и осуществления единовременных выплат военнослужащим Вооруженных Сил Российской Федерации и членам их семей, установленных пунктом </w:t>
      </w:r>
      <w:r w:rsidR="00627EB5">
        <w:rPr>
          <w:rFonts w:ascii="Times New Roman" w:hAnsi="Times New Roman" w:cs="Times New Roman"/>
          <w:b/>
          <w:sz w:val="32"/>
          <w:szCs w:val="32"/>
        </w:rPr>
        <w:t>4</w:t>
      </w:r>
      <w:r w:rsidRPr="003F35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37CA">
        <w:rPr>
          <w:rFonts w:ascii="Times New Roman" w:hAnsi="Times New Roman" w:cs="Times New Roman"/>
          <w:b/>
          <w:sz w:val="32"/>
          <w:szCs w:val="32"/>
        </w:rPr>
        <w:t>п</w:t>
      </w:r>
      <w:r w:rsidR="00627EB5">
        <w:rPr>
          <w:rFonts w:ascii="Times New Roman" w:hAnsi="Times New Roman" w:cs="Times New Roman"/>
          <w:b/>
          <w:sz w:val="32"/>
          <w:szCs w:val="32"/>
        </w:rPr>
        <w:t>остановления Правительства Российской Федерации</w:t>
      </w:r>
      <w:r w:rsidRPr="003F3553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627EB5">
        <w:rPr>
          <w:rFonts w:ascii="Times New Roman" w:hAnsi="Times New Roman" w:cs="Times New Roman"/>
          <w:b/>
          <w:sz w:val="32"/>
          <w:szCs w:val="32"/>
        </w:rPr>
        <w:t>16</w:t>
      </w:r>
      <w:r w:rsidRPr="003F355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7EB5">
        <w:rPr>
          <w:rFonts w:ascii="Times New Roman" w:hAnsi="Times New Roman" w:cs="Times New Roman"/>
          <w:b/>
          <w:sz w:val="32"/>
          <w:szCs w:val="32"/>
        </w:rPr>
        <w:t>феврал</w:t>
      </w:r>
      <w:r w:rsidRPr="003F3553">
        <w:rPr>
          <w:rFonts w:ascii="Times New Roman" w:hAnsi="Times New Roman" w:cs="Times New Roman"/>
          <w:b/>
          <w:sz w:val="32"/>
          <w:szCs w:val="32"/>
        </w:rPr>
        <w:t>я 202</w:t>
      </w:r>
      <w:r w:rsidR="00627EB5">
        <w:rPr>
          <w:rFonts w:ascii="Times New Roman" w:hAnsi="Times New Roman" w:cs="Times New Roman"/>
          <w:b/>
          <w:sz w:val="32"/>
          <w:szCs w:val="32"/>
        </w:rPr>
        <w:t>6</w:t>
      </w:r>
      <w:r w:rsidRPr="003F3553">
        <w:rPr>
          <w:rFonts w:ascii="Times New Roman" w:hAnsi="Times New Roman" w:cs="Times New Roman"/>
          <w:b/>
          <w:sz w:val="32"/>
          <w:szCs w:val="32"/>
        </w:rPr>
        <w:t xml:space="preserve"> г. № </w:t>
      </w:r>
      <w:r w:rsidR="00627EB5">
        <w:rPr>
          <w:rFonts w:ascii="Times New Roman" w:hAnsi="Times New Roman" w:cs="Times New Roman"/>
          <w:b/>
          <w:sz w:val="32"/>
          <w:szCs w:val="32"/>
        </w:rPr>
        <w:t xml:space="preserve">143 </w:t>
      </w:r>
      <w:r w:rsidR="00627EB5">
        <w:rPr>
          <w:rFonts w:ascii="Times New Roman" w:hAnsi="Times New Roman" w:cs="Times New Roman"/>
          <w:b/>
          <w:sz w:val="32"/>
          <w:szCs w:val="32"/>
        </w:rPr>
        <w:br/>
        <w:t xml:space="preserve">«О дополнительных мерах социальной поддержки </w:t>
      </w:r>
      <w:r w:rsidR="00627EB5">
        <w:rPr>
          <w:rFonts w:ascii="Times New Roman" w:hAnsi="Times New Roman" w:cs="Times New Roman"/>
          <w:b/>
          <w:sz w:val="32"/>
          <w:szCs w:val="32"/>
        </w:rPr>
        <w:br/>
        <w:t>отдельных категорий лиц»</w:t>
      </w:r>
    </w:p>
    <w:p w:rsidR="003F3553" w:rsidRPr="003F3553" w:rsidRDefault="008E17E1" w:rsidP="00CB6520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11430</wp:posOffset>
                </wp:positionV>
                <wp:extent cx="564007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00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7E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.95pt;margin-top:.9pt;width:444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YhHgIAADs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" strokeweight=".5pt"/>
            </w:pict>
          </mc:Fallback>
        </mc:AlternateContent>
      </w:r>
    </w:p>
    <w:p w:rsidR="003F3553" w:rsidRPr="004460B9" w:rsidRDefault="003F3553" w:rsidP="00CB65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60B9" w:rsidRPr="004460B9" w:rsidRDefault="003D26F0" w:rsidP="00CB65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4460B9">
        <w:rPr>
          <w:sz w:val="32"/>
          <w:szCs w:val="32"/>
        </w:rPr>
        <w:t xml:space="preserve">В соответствии с </w:t>
      </w:r>
      <w:hyperlink r:id="rId8" w:history="1">
        <w:r w:rsidRPr="004460B9">
          <w:rPr>
            <w:rStyle w:val="a4"/>
            <w:color w:val="auto"/>
            <w:sz w:val="32"/>
            <w:szCs w:val="32"/>
          </w:rPr>
          <w:t>пунктом </w:t>
        </w:r>
      </w:hyperlink>
      <w:r w:rsidR="00627EB5">
        <w:rPr>
          <w:sz w:val="32"/>
          <w:szCs w:val="32"/>
        </w:rPr>
        <w:t>4</w:t>
      </w:r>
      <w:r w:rsidRPr="004460B9">
        <w:rPr>
          <w:sz w:val="32"/>
          <w:szCs w:val="32"/>
        </w:rPr>
        <w:t xml:space="preserve"> </w:t>
      </w:r>
      <w:r w:rsidR="000A37CA">
        <w:rPr>
          <w:sz w:val="32"/>
          <w:szCs w:val="32"/>
        </w:rPr>
        <w:t>п</w:t>
      </w:r>
      <w:r w:rsidR="00627EB5" w:rsidRPr="00627EB5">
        <w:rPr>
          <w:sz w:val="32"/>
          <w:szCs w:val="32"/>
        </w:rPr>
        <w:t>остановлени</w:t>
      </w:r>
      <w:r w:rsidR="00627EB5">
        <w:rPr>
          <w:sz w:val="32"/>
          <w:szCs w:val="32"/>
        </w:rPr>
        <w:t>я</w:t>
      </w:r>
      <w:r w:rsidR="00627EB5" w:rsidRPr="00627EB5">
        <w:rPr>
          <w:sz w:val="32"/>
          <w:szCs w:val="32"/>
        </w:rPr>
        <w:t xml:space="preserve"> Правительства Российской Федерации от 16 февраля 2026 г. №</w:t>
      </w:r>
      <w:r w:rsidR="000A6243">
        <w:rPr>
          <w:sz w:val="32"/>
          <w:szCs w:val="32"/>
        </w:rPr>
        <w:t> </w:t>
      </w:r>
      <w:r w:rsidR="00627EB5" w:rsidRPr="00627EB5">
        <w:rPr>
          <w:sz w:val="32"/>
          <w:szCs w:val="32"/>
        </w:rPr>
        <w:t xml:space="preserve">143 </w:t>
      </w:r>
      <w:r w:rsidR="00627EB5">
        <w:rPr>
          <w:sz w:val="32"/>
          <w:szCs w:val="32"/>
        </w:rPr>
        <w:br/>
      </w:r>
      <w:r w:rsidR="00627EB5" w:rsidRPr="00627EB5">
        <w:rPr>
          <w:sz w:val="32"/>
          <w:szCs w:val="32"/>
        </w:rPr>
        <w:t>«О дополнительных мерах социальной поддержки отдельных категорий лиц»</w:t>
      </w:r>
      <w:r w:rsidRPr="004460B9">
        <w:rPr>
          <w:sz w:val="32"/>
          <w:szCs w:val="32"/>
        </w:rPr>
        <w:t xml:space="preserve"> и в целях </w:t>
      </w:r>
      <w:r w:rsidR="000220F0">
        <w:rPr>
          <w:sz w:val="32"/>
          <w:szCs w:val="32"/>
        </w:rPr>
        <w:t xml:space="preserve">определения порядка и условий осуществления единовременных выплат </w:t>
      </w:r>
      <w:r w:rsidRPr="004460B9">
        <w:rPr>
          <w:sz w:val="32"/>
          <w:szCs w:val="32"/>
        </w:rPr>
        <w:t>военнослужащим Вооруженных Сил Российской Федерации</w:t>
      </w:r>
      <w:r w:rsidR="003F3553">
        <w:rPr>
          <w:sz w:val="32"/>
          <w:szCs w:val="32"/>
        </w:rPr>
        <w:t>,</w:t>
      </w:r>
      <w:r w:rsidR="000220F0" w:rsidRPr="000220F0">
        <w:rPr>
          <w:sz w:val="32"/>
          <w:szCs w:val="32"/>
        </w:rPr>
        <w:t xml:space="preserve"> </w:t>
      </w:r>
      <w:r w:rsidR="00627EB5">
        <w:rPr>
          <w:sz w:val="32"/>
          <w:szCs w:val="32"/>
        </w:rPr>
        <w:t>выполняющим задачи контртеррористических операций на территориях</w:t>
      </w:r>
      <w:r w:rsidR="000220F0">
        <w:rPr>
          <w:sz w:val="32"/>
          <w:szCs w:val="32"/>
        </w:rPr>
        <w:t xml:space="preserve"> Белгородской, Брянской и Курской област</w:t>
      </w:r>
      <w:r w:rsidR="00627EB5">
        <w:rPr>
          <w:sz w:val="32"/>
          <w:szCs w:val="32"/>
        </w:rPr>
        <w:t xml:space="preserve">ей </w:t>
      </w:r>
      <w:r w:rsidR="00627EB5" w:rsidRPr="00B06F12">
        <w:rPr>
          <w:sz w:val="32"/>
          <w:szCs w:val="32"/>
        </w:rPr>
        <w:t>(далее – контртеррористические операции)</w:t>
      </w:r>
      <w:r w:rsidR="003F3553">
        <w:rPr>
          <w:sz w:val="32"/>
          <w:szCs w:val="32"/>
        </w:rPr>
        <w:t>,</w:t>
      </w:r>
      <w:r w:rsidR="000220F0">
        <w:rPr>
          <w:sz w:val="32"/>
          <w:szCs w:val="32"/>
        </w:rPr>
        <w:t xml:space="preserve"> </w:t>
      </w:r>
      <w:r w:rsidRPr="004460B9">
        <w:rPr>
          <w:sz w:val="32"/>
          <w:szCs w:val="32"/>
        </w:rPr>
        <w:t xml:space="preserve">и членам их семей </w:t>
      </w:r>
      <w:bookmarkStart w:id="1" w:name="sub_1"/>
      <w:r w:rsidR="004460B9" w:rsidRPr="004460B9">
        <w:rPr>
          <w:b/>
          <w:color w:val="000000"/>
          <w:spacing w:val="70"/>
          <w:sz w:val="32"/>
          <w:szCs w:val="32"/>
        </w:rPr>
        <w:t>ПРИКАЗЫВА</w:t>
      </w:r>
      <w:r w:rsidR="004460B9" w:rsidRPr="004460B9">
        <w:rPr>
          <w:b/>
          <w:color w:val="000000"/>
          <w:sz w:val="32"/>
          <w:szCs w:val="32"/>
        </w:rPr>
        <w:t>Ю</w:t>
      </w:r>
      <w:r w:rsidR="004460B9" w:rsidRPr="004460B9">
        <w:rPr>
          <w:color w:val="000000"/>
          <w:sz w:val="32"/>
          <w:szCs w:val="32"/>
        </w:rPr>
        <w:t>:</w:t>
      </w:r>
    </w:p>
    <w:p w:rsidR="003D26F0" w:rsidRDefault="004460B9" w:rsidP="00627EB5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r w:rsidRPr="004460B9">
        <w:rPr>
          <w:color w:val="000000"/>
          <w:sz w:val="32"/>
          <w:szCs w:val="32"/>
        </w:rPr>
        <w:t xml:space="preserve">Определить </w:t>
      </w:r>
      <w:r w:rsidR="00432C9B">
        <w:rPr>
          <w:color w:val="000000"/>
          <w:sz w:val="32"/>
          <w:szCs w:val="32"/>
        </w:rPr>
        <w:t>П</w:t>
      </w:r>
      <w:r w:rsidRPr="004460B9">
        <w:rPr>
          <w:color w:val="000000"/>
          <w:sz w:val="32"/>
          <w:szCs w:val="32"/>
        </w:rPr>
        <w:t xml:space="preserve">орядок </w:t>
      </w:r>
      <w:r w:rsidR="003D26F0" w:rsidRPr="004460B9">
        <w:rPr>
          <w:rFonts w:ascii="Times New Roman" w:hAnsi="Times New Roman" w:cs="Times New Roman"/>
          <w:sz w:val="32"/>
          <w:szCs w:val="32"/>
        </w:rPr>
        <w:t xml:space="preserve">и </w:t>
      </w:r>
      <w:r w:rsidR="003F3553" w:rsidRPr="003F3553">
        <w:rPr>
          <w:rFonts w:ascii="Times New Roman" w:hAnsi="Times New Roman" w:cs="Times New Roman"/>
          <w:sz w:val="32"/>
          <w:szCs w:val="32"/>
        </w:rPr>
        <w:t xml:space="preserve">условия назначения </w:t>
      </w:r>
      <w:r w:rsidR="003F3553">
        <w:rPr>
          <w:rFonts w:ascii="Times New Roman" w:hAnsi="Times New Roman" w:cs="Times New Roman"/>
          <w:sz w:val="32"/>
          <w:szCs w:val="32"/>
        </w:rPr>
        <w:br/>
      </w:r>
      <w:r w:rsidR="003F3553" w:rsidRPr="003F3553">
        <w:rPr>
          <w:rFonts w:ascii="Times New Roman" w:hAnsi="Times New Roman" w:cs="Times New Roman"/>
          <w:sz w:val="32"/>
          <w:szCs w:val="32"/>
        </w:rPr>
        <w:t xml:space="preserve">и осуществления единовременных выплат военнослужащим Вооруженных Сил Российской Федерации и членам их семей, </w:t>
      </w:r>
      <w:r w:rsidR="003F3553" w:rsidRPr="00024743">
        <w:rPr>
          <w:rFonts w:ascii="Times New Roman" w:hAnsi="Times New Roman" w:cs="Times New Roman"/>
          <w:spacing w:val="-2"/>
          <w:sz w:val="32"/>
          <w:szCs w:val="32"/>
        </w:rPr>
        <w:t xml:space="preserve">установленных пунктом </w:t>
      </w:r>
      <w:r w:rsidR="00627EB5">
        <w:rPr>
          <w:rFonts w:ascii="Times New Roman" w:hAnsi="Times New Roman" w:cs="Times New Roman"/>
          <w:spacing w:val="-2"/>
          <w:sz w:val="32"/>
          <w:szCs w:val="32"/>
        </w:rPr>
        <w:t>4</w:t>
      </w:r>
      <w:r w:rsidR="003F3553" w:rsidRPr="00024743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0A37CA">
        <w:rPr>
          <w:rFonts w:ascii="Times New Roman" w:hAnsi="Times New Roman" w:cs="Times New Roman"/>
          <w:spacing w:val="-2"/>
          <w:sz w:val="32"/>
          <w:szCs w:val="32"/>
        </w:rPr>
        <w:t>п</w:t>
      </w:r>
      <w:r w:rsidR="00627EB5" w:rsidRPr="00627EB5">
        <w:rPr>
          <w:rFonts w:ascii="Times New Roman" w:hAnsi="Times New Roman" w:cs="Times New Roman"/>
          <w:spacing w:val="-2"/>
          <w:sz w:val="32"/>
          <w:szCs w:val="32"/>
        </w:rPr>
        <w:t>остановлени</w:t>
      </w:r>
      <w:r w:rsidR="008D714C">
        <w:rPr>
          <w:rFonts w:ascii="Times New Roman" w:hAnsi="Times New Roman" w:cs="Times New Roman"/>
          <w:spacing w:val="-2"/>
          <w:sz w:val="32"/>
          <w:szCs w:val="32"/>
        </w:rPr>
        <w:t>я</w:t>
      </w:r>
      <w:r w:rsidR="00627EB5" w:rsidRPr="00627EB5">
        <w:rPr>
          <w:rFonts w:ascii="Times New Roman" w:hAnsi="Times New Roman" w:cs="Times New Roman"/>
          <w:spacing w:val="-2"/>
          <w:sz w:val="32"/>
          <w:szCs w:val="32"/>
        </w:rPr>
        <w:t xml:space="preserve"> Правительства Российской Федерации от 16 февраля 2026 г. №</w:t>
      </w:r>
      <w:r w:rsidR="000A6243">
        <w:rPr>
          <w:rFonts w:ascii="Times New Roman" w:hAnsi="Times New Roman" w:cs="Times New Roman"/>
          <w:spacing w:val="-2"/>
          <w:sz w:val="32"/>
          <w:szCs w:val="32"/>
        </w:rPr>
        <w:t> </w:t>
      </w:r>
      <w:r w:rsidR="00627EB5" w:rsidRPr="00627EB5">
        <w:rPr>
          <w:rFonts w:ascii="Times New Roman" w:hAnsi="Times New Roman" w:cs="Times New Roman"/>
          <w:spacing w:val="-2"/>
          <w:sz w:val="32"/>
          <w:szCs w:val="32"/>
        </w:rPr>
        <w:t>143 «О дополнительных мерах социальной поддержки отдельных категорий лиц»</w:t>
      </w:r>
      <w:r w:rsidR="003F3553" w:rsidRPr="003F3553">
        <w:rPr>
          <w:rFonts w:ascii="Times New Roman" w:hAnsi="Times New Roman" w:cs="Times New Roman"/>
          <w:sz w:val="32"/>
          <w:szCs w:val="32"/>
        </w:rPr>
        <w:t xml:space="preserve"> </w:t>
      </w:r>
      <w:r w:rsidR="003D26F0" w:rsidRPr="004460B9">
        <w:rPr>
          <w:rFonts w:ascii="Times New Roman" w:hAnsi="Times New Roman" w:cs="Times New Roman"/>
          <w:sz w:val="32"/>
          <w:szCs w:val="32"/>
        </w:rPr>
        <w:t>(</w:t>
      </w:r>
      <w:hyperlink w:anchor="sub_1000" w:history="1">
        <w:r w:rsidR="003D26F0" w:rsidRPr="004460B9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приложение</w:t>
        </w:r>
      </w:hyperlink>
      <w:r w:rsidR="003D26F0" w:rsidRPr="004460B9">
        <w:rPr>
          <w:rFonts w:ascii="Times New Roman" w:hAnsi="Times New Roman" w:cs="Times New Roman"/>
          <w:sz w:val="32"/>
          <w:szCs w:val="32"/>
        </w:rPr>
        <w:t xml:space="preserve"> </w:t>
      </w:r>
      <w:r w:rsidR="000A37CA">
        <w:rPr>
          <w:rFonts w:ascii="Times New Roman" w:hAnsi="Times New Roman" w:cs="Times New Roman"/>
          <w:sz w:val="32"/>
          <w:szCs w:val="32"/>
        </w:rPr>
        <w:br/>
      </w:r>
      <w:r w:rsidR="003D26F0" w:rsidRPr="004460B9">
        <w:rPr>
          <w:rFonts w:ascii="Times New Roman" w:hAnsi="Times New Roman" w:cs="Times New Roman"/>
          <w:sz w:val="32"/>
          <w:szCs w:val="32"/>
        </w:rPr>
        <w:t>к настоящему приказу).</w:t>
      </w:r>
    </w:p>
    <w:p w:rsidR="000220F0" w:rsidRPr="004460B9" w:rsidRDefault="000220F0" w:rsidP="008D714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Единовременные выплаты, установленные </w:t>
      </w:r>
      <w:hyperlink r:id="rId9" w:history="1">
        <w:r>
          <w:rPr>
            <w:rStyle w:val="a4"/>
            <w:rFonts w:ascii="Times New Roman" w:hAnsi="Times New Roman"/>
            <w:color w:val="000000"/>
            <w:sz w:val="32"/>
            <w:szCs w:val="32"/>
          </w:rPr>
          <w:t>пунктом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D714C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A37CA">
        <w:rPr>
          <w:rFonts w:ascii="Times New Roman" w:hAnsi="Times New Roman" w:cs="Times New Roman"/>
          <w:sz w:val="32"/>
          <w:szCs w:val="32"/>
        </w:rPr>
        <w:t>п</w:t>
      </w:r>
      <w:r w:rsidR="008D714C" w:rsidRPr="008D714C">
        <w:rPr>
          <w:rFonts w:ascii="Times New Roman" w:hAnsi="Times New Roman" w:cs="Times New Roman"/>
          <w:sz w:val="32"/>
          <w:szCs w:val="32"/>
        </w:rPr>
        <w:t>остановлени</w:t>
      </w:r>
      <w:r w:rsidR="000A37CA">
        <w:rPr>
          <w:rFonts w:ascii="Times New Roman" w:hAnsi="Times New Roman" w:cs="Times New Roman"/>
          <w:sz w:val="32"/>
          <w:szCs w:val="32"/>
        </w:rPr>
        <w:t>я</w:t>
      </w:r>
      <w:r w:rsidR="008D714C" w:rsidRPr="008D714C">
        <w:rPr>
          <w:rFonts w:ascii="Times New Roman" w:hAnsi="Times New Roman" w:cs="Times New Roman"/>
          <w:sz w:val="32"/>
          <w:szCs w:val="32"/>
        </w:rPr>
        <w:t xml:space="preserve"> Правительства Российской Федерации </w:t>
      </w:r>
      <w:r w:rsidR="008D714C">
        <w:rPr>
          <w:rFonts w:ascii="Times New Roman" w:hAnsi="Times New Roman" w:cs="Times New Roman"/>
          <w:sz w:val="32"/>
          <w:szCs w:val="32"/>
        </w:rPr>
        <w:br/>
      </w:r>
      <w:r w:rsidR="008D714C" w:rsidRPr="008D714C">
        <w:rPr>
          <w:rFonts w:ascii="Times New Roman" w:hAnsi="Times New Roman" w:cs="Times New Roman"/>
          <w:sz w:val="32"/>
          <w:szCs w:val="32"/>
        </w:rPr>
        <w:lastRenderedPageBreak/>
        <w:t>от 16 февраля 2026 г.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8D714C" w:rsidRPr="008D714C">
        <w:rPr>
          <w:rFonts w:ascii="Times New Roman" w:hAnsi="Times New Roman" w:cs="Times New Roman"/>
          <w:sz w:val="32"/>
          <w:szCs w:val="32"/>
        </w:rPr>
        <w:t>143 «О дополнительных мерах социальной поддержки отдельных категорий лиц»</w:t>
      </w:r>
      <w:r>
        <w:rPr>
          <w:rFonts w:ascii="Times New Roman" w:hAnsi="Times New Roman" w:cs="Times New Roman"/>
          <w:sz w:val="32"/>
          <w:szCs w:val="32"/>
        </w:rPr>
        <w:t xml:space="preserve">, производить с </w:t>
      </w:r>
      <w:r w:rsidRPr="00B06F12">
        <w:rPr>
          <w:rFonts w:ascii="Times New Roman" w:hAnsi="Times New Roman" w:cs="Times New Roman"/>
          <w:sz w:val="32"/>
          <w:szCs w:val="32"/>
        </w:rPr>
        <w:t xml:space="preserve">1 января </w:t>
      </w:r>
      <w:r w:rsidR="008D714C" w:rsidRPr="00B06F12">
        <w:rPr>
          <w:rFonts w:ascii="Times New Roman" w:hAnsi="Times New Roman" w:cs="Times New Roman"/>
          <w:sz w:val="32"/>
          <w:szCs w:val="32"/>
        </w:rPr>
        <w:br/>
      </w:r>
      <w:r w:rsidRPr="00B06F12">
        <w:rPr>
          <w:rFonts w:ascii="Times New Roman" w:hAnsi="Times New Roman" w:cs="Times New Roman"/>
          <w:sz w:val="32"/>
          <w:szCs w:val="32"/>
        </w:rPr>
        <w:t>2026 г</w:t>
      </w:r>
      <w:r w:rsidR="000A37CA" w:rsidRPr="00B06F12">
        <w:rPr>
          <w:rFonts w:ascii="Times New Roman" w:hAnsi="Times New Roman" w:cs="Times New Roman"/>
          <w:sz w:val="32"/>
          <w:szCs w:val="32"/>
        </w:rPr>
        <w:t>ода.</w:t>
      </w:r>
      <w:r w:rsidR="0055552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60B9" w:rsidRDefault="004460B9" w:rsidP="00CB6520">
      <w:pPr>
        <w:tabs>
          <w:tab w:val="left" w:pos="1134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:rsidR="003F3553" w:rsidRDefault="003F3553" w:rsidP="00CB6520">
      <w:pPr>
        <w:rPr>
          <w:rFonts w:ascii="Times New Roman" w:hAnsi="Times New Roman" w:cs="Times New Roman"/>
          <w:sz w:val="32"/>
          <w:szCs w:val="32"/>
        </w:rPr>
      </w:pPr>
    </w:p>
    <w:p w:rsidR="00902337" w:rsidRDefault="00902337" w:rsidP="00CB6520">
      <w:pPr>
        <w:rPr>
          <w:rFonts w:ascii="Times New Roman" w:hAnsi="Times New Roman" w:cs="Times New Roman"/>
          <w:sz w:val="32"/>
          <w:szCs w:val="32"/>
        </w:rPr>
      </w:pPr>
    </w:p>
    <w:p w:rsidR="004460B9" w:rsidRDefault="000220F0" w:rsidP="00CB6520">
      <w:pPr>
        <w:rPr>
          <w:rFonts w:ascii="Times New Roman" w:hAnsi="Times New Roman" w:cs="Times New Roman"/>
          <w:b/>
          <w:sz w:val="32"/>
          <w:szCs w:val="32"/>
        </w:rPr>
      </w:pPr>
      <w:r w:rsidRPr="000220F0">
        <w:rPr>
          <w:rFonts w:ascii="Times New Roman" w:hAnsi="Times New Roman" w:cs="Times New Roman"/>
          <w:b/>
          <w:sz w:val="32"/>
          <w:szCs w:val="32"/>
        </w:rPr>
        <w:t>МИНИСТР ОБОРОНЫ РОССИЙСКОЙ ФЕДЕРАЦИИ</w:t>
      </w:r>
    </w:p>
    <w:p w:rsidR="000220F0" w:rsidRPr="004460B9" w:rsidRDefault="000220F0" w:rsidP="00CB6520">
      <w:pPr>
        <w:rPr>
          <w:rFonts w:ascii="Times New Roman" w:hAnsi="Times New Roman" w:cs="Times New Roman"/>
          <w:sz w:val="32"/>
          <w:szCs w:val="32"/>
        </w:rPr>
      </w:pPr>
    </w:p>
    <w:bookmarkEnd w:id="1"/>
    <w:p w:rsidR="003D26F0" w:rsidRPr="00BC08D3" w:rsidRDefault="000220F0" w:rsidP="00CB6520">
      <w:pPr>
        <w:jc w:val="right"/>
      </w:pPr>
      <w:r w:rsidRPr="000220F0">
        <w:rPr>
          <w:rFonts w:ascii="Times New Roman" w:hAnsi="Times New Roman" w:cs="Times New Roman"/>
          <w:b/>
          <w:sz w:val="32"/>
          <w:szCs w:val="32"/>
        </w:rPr>
        <w:t>А.Белоусов</w:t>
      </w:r>
    </w:p>
    <w:p w:rsidR="003D26F0" w:rsidRPr="00833895" w:rsidRDefault="00902337" w:rsidP="00CB6520">
      <w:pPr>
        <w:ind w:left="510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000"/>
      <w:r>
        <w:br w:type="page"/>
      </w:r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</w:t>
      </w:r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0" w:history="1">
        <w:r w:rsidR="003D26F0" w:rsidRPr="0083389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приказу</w:t>
        </w:r>
      </w:hyperlink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Министра обороны</w:t>
      </w:r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Российской Федерации</w:t>
      </w:r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от </w:t>
      </w:r>
      <w:r w:rsidR="00B53A2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</w:t>
      </w:r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____</w:t>
      </w:r>
      <w:r w:rsidR="00B53A2B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»</w:t>
      </w:r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FA284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________</w:t>
      </w:r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2026 г. </w:t>
      </w:r>
      <w:r w:rsidR="00321CC1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_</w:t>
      </w:r>
      <w:r w:rsidR="00FA2844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</w:t>
      </w:r>
      <w:r w:rsidR="003D26F0" w:rsidRPr="0083389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</w:t>
      </w:r>
    </w:p>
    <w:bookmarkEnd w:id="2"/>
    <w:p w:rsidR="003D26F0" w:rsidRDefault="003D26F0" w:rsidP="00CB6520">
      <w:pPr>
        <w:rPr>
          <w:rFonts w:ascii="Times New Roman" w:hAnsi="Times New Roman" w:cs="Times New Roman"/>
          <w:sz w:val="28"/>
          <w:szCs w:val="28"/>
        </w:rPr>
      </w:pPr>
    </w:p>
    <w:p w:rsidR="004374A1" w:rsidRDefault="004374A1" w:rsidP="00CB6520">
      <w:pPr>
        <w:rPr>
          <w:rFonts w:ascii="Times New Roman" w:hAnsi="Times New Roman" w:cs="Times New Roman"/>
          <w:sz w:val="28"/>
          <w:szCs w:val="28"/>
        </w:rPr>
      </w:pPr>
    </w:p>
    <w:p w:rsidR="006D68C6" w:rsidRDefault="006D68C6" w:rsidP="00CB6520">
      <w:pPr>
        <w:rPr>
          <w:rFonts w:ascii="Times New Roman" w:hAnsi="Times New Roman" w:cs="Times New Roman"/>
          <w:sz w:val="28"/>
          <w:szCs w:val="28"/>
        </w:rPr>
      </w:pPr>
    </w:p>
    <w:p w:rsidR="00756334" w:rsidRPr="00321CC1" w:rsidRDefault="00756334" w:rsidP="00CB6520">
      <w:pPr>
        <w:rPr>
          <w:rFonts w:ascii="Times New Roman" w:hAnsi="Times New Roman" w:cs="Times New Roman"/>
          <w:sz w:val="28"/>
          <w:szCs w:val="28"/>
        </w:rPr>
      </w:pPr>
    </w:p>
    <w:p w:rsidR="004374A1" w:rsidRDefault="004374A1" w:rsidP="00CB6520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8D6B9E">
        <w:rPr>
          <w:rFonts w:ascii="Times New Roman" w:hAnsi="Times New Roman" w:cs="Times New Roman"/>
          <w:color w:val="auto"/>
          <w:sz w:val="32"/>
          <w:szCs w:val="32"/>
        </w:rPr>
        <w:t>П</w:t>
      </w:r>
      <w:r w:rsidR="00B53A2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8D6B9E">
        <w:rPr>
          <w:rFonts w:ascii="Times New Roman" w:hAnsi="Times New Roman" w:cs="Times New Roman"/>
          <w:color w:val="auto"/>
          <w:sz w:val="32"/>
          <w:szCs w:val="32"/>
        </w:rPr>
        <w:t>О</w:t>
      </w:r>
      <w:r w:rsidR="00B53A2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8D6B9E">
        <w:rPr>
          <w:rFonts w:ascii="Times New Roman" w:hAnsi="Times New Roman" w:cs="Times New Roman"/>
          <w:color w:val="auto"/>
          <w:sz w:val="32"/>
          <w:szCs w:val="32"/>
        </w:rPr>
        <w:t>Р</w:t>
      </w:r>
      <w:r w:rsidR="00B53A2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8D6B9E">
        <w:rPr>
          <w:rFonts w:ascii="Times New Roman" w:hAnsi="Times New Roman" w:cs="Times New Roman"/>
          <w:color w:val="auto"/>
          <w:sz w:val="32"/>
          <w:szCs w:val="32"/>
        </w:rPr>
        <w:t>Я</w:t>
      </w:r>
      <w:r w:rsidR="00B53A2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8D6B9E">
        <w:rPr>
          <w:rFonts w:ascii="Times New Roman" w:hAnsi="Times New Roman" w:cs="Times New Roman"/>
          <w:color w:val="auto"/>
          <w:sz w:val="32"/>
          <w:szCs w:val="32"/>
        </w:rPr>
        <w:t>Д</w:t>
      </w:r>
      <w:r w:rsidR="00B53A2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8D6B9E">
        <w:rPr>
          <w:rFonts w:ascii="Times New Roman" w:hAnsi="Times New Roman" w:cs="Times New Roman"/>
          <w:color w:val="auto"/>
          <w:sz w:val="32"/>
          <w:szCs w:val="32"/>
        </w:rPr>
        <w:t>О</w:t>
      </w:r>
      <w:r w:rsidR="00B53A2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8D6B9E">
        <w:rPr>
          <w:rFonts w:ascii="Times New Roman" w:hAnsi="Times New Roman" w:cs="Times New Roman"/>
          <w:color w:val="auto"/>
          <w:sz w:val="32"/>
          <w:szCs w:val="32"/>
        </w:rPr>
        <w:t xml:space="preserve">К </w:t>
      </w:r>
    </w:p>
    <w:p w:rsidR="003D26F0" w:rsidRPr="000A37CA" w:rsidRDefault="003D26F0" w:rsidP="00CB6520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8D6B9E">
        <w:rPr>
          <w:rFonts w:ascii="Times New Roman" w:hAnsi="Times New Roman" w:cs="Times New Roman"/>
          <w:color w:val="auto"/>
          <w:sz w:val="32"/>
          <w:szCs w:val="32"/>
        </w:rPr>
        <w:t xml:space="preserve">и </w:t>
      </w:r>
      <w:r w:rsidR="008D6B9E" w:rsidRPr="008D6B9E">
        <w:rPr>
          <w:rFonts w:ascii="Times New Roman" w:hAnsi="Times New Roman" w:cs="Times New Roman"/>
          <w:color w:val="auto"/>
          <w:sz w:val="32"/>
          <w:szCs w:val="32"/>
        </w:rPr>
        <w:t xml:space="preserve">условия </w:t>
      </w:r>
      <w:r w:rsidR="00C9649C" w:rsidRPr="008D6B9E">
        <w:rPr>
          <w:rFonts w:ascii="Times New Roman" w:hAnsi="Times New Roman" w:cs="Times New Roman"/>
          <w:color w:val="auto"/>
          <w:sz w:val="32"/>
          <w:szCs w:val="32"/>
        </w:rPr>
        <w:t xml:space="preserve">назначения </w:t>
      </w:r>
      <w:r w:rsidR="00C9649C">
        <w:rPr>
          <w:rFonts w:ascii="Times New Roman" w:hAnsi="Times New Roman" w:cs="Times New Roman"/>
          <w:color w:val="auto"/>
          <w:sz w:val="32"/>
          <w:szCs w:val="32"/>
        </w:rPr>
        <w:t xml:space="preserve">и </w:t>
      </w:r>
      <w:r w:rsidRPr="008D6B9E">
        <w:rPr>
          <w:rFonts w:ascii="Times New Roman" w:hAnsi="Times New Roman" w:cs="Times New Roman"/>
          <w:color w:val="auto"/>
          <w:sz w:val="32"/>
          <w:szCs w:val="32"/>
        </w:rPr>
        <w:t>осуществления единовременных выплат</w:t>
      </w:r>
      <w:r w:rsidR="007C337B">
        <w:rPr>
          <w:rFonts w:ascii="Times New Roman" w:hAnsi="Times New Roman" w:cs="Times New Roman"/>
          <w:color w:val="auto"/>
          <w:sz w:val="32"/>
          <w:szCs w:val="32"/>
        </w:rPr>
        <w:t xml:space="preserve"> военнослужащим Вооруженных Сил Российской Федерации</w:t>
      </w:r>
      <w:r w:rsidR="007F4928">
        <w:rPr>
          <w:rFonts w:ascii="Times New Roman" w:hAnsi="Times New Roman" w:cs="Times New Roman"/>
          <w:color w:val="auto"/>
          <w:sz w:val="32"/>
          <w:szCs w:val="32"/>
        </w:rPr>
        <w:t xml:space="preserve"> и членам их семей</w:t>
      </w:r>
      <w:r w:rsidR="00B00CF0">
        <w:rPr>
          <w:rFonts w:ascii="Times New Roman" w:hAnsi="Times New Roman" w:cs="Times New Roman"/>
          <w:color w:val="auto"/>
          <w:sz w:val="32"/>
          <w:szCs w:val="32"/>
        </w:rPr>
        <w:t>,</w:t>
      </w:r>
      <w:r w:rsidR="00B00CF0" w:rsidRPr="00B00CF0">
        <w:rPr>
          <w:rFonts w:ascii="Times New Roman" w:hAnsi="Times New Roman" w:cs="Times New Roman"/>
          <w:sz w:val="32"/>
          <w:szCs w:val="32"/>
        </w:rPr>
        <w:t xml:space="preserve"> </w:t>
      </w:r>
      <w:r w:rsidR="00B00CF0">
        <w:rPr>
          <w:rFonts w:ascii="Times New Roman" w:hAnsi="Times New Roman" w:cs="Times New Roman"/>
          <w:sz w:val="32"/>
          <w:szCs w:val="32"/>
        </w:rPr>
        <w:t xml:space="preserve">установленных </w:t>
      </w:r>
      <w:hyperlink r:id="rId10" w:history="1">
        <w:r w:rsidR="00B00CF0">
          <w:rPr>
            <w:rStyle w:val="a4"/>
            <w:rFonts w:ascii="Times New Roman" w:hAnsi="Times New Roman"/>
            <w:color w:val="000000"/>
            <w:sz w:val="32"/>
            <w:szCs w:val="32"/>
          </w:rPr>
          <w:t>пунктом</w:t>
        </w:r>
      </w:hyperlink>
      <w:r w:rsidR="00B00CF0">
        <w:rPr>
          <w:rFonts w:ascii="Times New Roman" w:hAnsi="Times New Roman" w:cs="Times New Roman"/>
          <w:sz w:val="32"/>
          <w:szCs w:val="32"/>
        </w:rPr>
        <w:t xml:space="preserve"> </w:t>
      </w:r>
      <w:r w:rsidR="000A37CA">
        <w:rPr>
          <w:rFonts w:ascii="Times New Roman" w:hAnsi="Times New Roman" w:cs="Times New Roman"/>
          <w:sz w:val="32"/>
          <w:szCs w:val="32"/>
        </w:rPr>
        <w:t>4</w:t>
      </w:r>
      <w:r w:rsidR="00B00CF0">
        <w:rPr>
          <w:rFonts w:ascii="Times New Roman" w:hAnsi="Times New Roman" w:cs="Times New Roman"/>
          <w:sz w:val="32"/>
          <w:szCs w:val="32"/>
        </w:rPr>
        <w:t xml:space="preserve"> </w:t>
      </w:r>
      <w:r w:rsidR="00B53A2B">
        <w:rPr>
          <w:rFonts w:ascii="Times New Roman" w:hAnsi="Times New Roman" w:cs="Times New Roman"/>
          <w:sz w:val="32"/>
          <w:szCs w:val="32"/>
        </w:rPr>
        <w:br/>
      </w:r>
      <w:r w:rsidR="000A37CA" w:rsidRPr="000A37CA">
        <w:rPr>
          <w:rFonts w:ascii="Times New Roman" w:hAnsi="Times New Roman" w:cs="Times New Roman"/>
          <w:sz w:val="32"/>
          <w:szCs w:val="32"/>
        </w:rPr>
        <w:t xml:space="preserve">постановления Правительства Российской Федерации </w:t>
      </w:r>
      <w:r w:rsidR="000A37CA">
        <w:rPr>
          <w:rFonts w:ascii="Times New Roman" w:hAnsi="Times New Roman" w:cs="Times New Roman"/>
          <w:sz w:val="32"/>
          <w:szCs w:val="32"/>
        </w:rPr>
        <w:br/>
      </w:r>
      <w:r w:rsidR="000A37CA" w:rsidRPr="000A37CA">
        <w:rPr>
          <w:rFonts w:ascii="Times New Roman" w:hAnsi="Times New Roman" w:cs="Times New Roman"/>
          <w:sz w:val="32"/>
          <w:szCs w:val="32"/>
        </w:rPr>
        <w:t>от 16 февраля 2026 г.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0A37CA" w:rsidRPr="000A37CA">
        <w:rPr>
          <w:rFonts w:ascii="Times New Roman" w:hAnsi="Times New Roman" w:cs="Times New Roman"/>
          <w:sz w:val="32"/>
          <w:szCs w:val="32"/>
        </w:rPr>
        <w:t>143 «О дополнительных мерах социальной поддержки отдельных категорий лиц»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</w:p>
    <w:p w:rsidR="003D26F0" w:rsidRPr="008D6B9E" w:rsidRDefault="003D26F0" w:rsidP="003A657D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bookmarkStart w:id="3" w:name="sub_1001"/>
      <w:r w:rsidRPr="008D6B9E">
        <w:rPr>
          <w:rFonts w:ascii="Times New Roman" w:hAnsi="Times New Roman" w:cs="Times New Roman"/>
          <w:sz w:val="32"/>
          <w:szCs w:val="32"/>
        </w:rPr>
        <w:t xml:space="preserve">Единовременные выплаты военнослужащим Вооруженных Сил Российской Федерации (далее – военнослужащие), </w:t>
      </w:r>
      <w:r w:rsidR="007E0DB1" w:rsidRPr="008D6B9E">
        <w:rPr>
          <w:rFonts w:ascii="Times New Roman" w:hAnsi="Times New Roman" w:cs="Times New Roman"/>
          <w:sz w:val="32"/>
          <w:szCs w:val="32"/>
        </w:rPr>
        <w:t xml:space="preserve">получившим увечье (ранение, травму, контузию) </w:t>
      </w:r>
      <w:r w:rsidR="003A657D">
        <w:rPr>
          <w:rFonts w:ascii="Times New Roman" w:hAnsi="Times New Roman" w:cs="Times New Roman"/>
          <w:sz w:val="32"/>
          <w:szCs w:val="32"/>
        </w:rPr>
        <w:t xml:space="preserve">при выполнении задач </w:t>
      </w:r>
      <w:r w:rsidR="003A657D" w:rsidRPr="003A657D">
        <w:rPr>
          <w:rFonts w:ascii="Times New Roman" w:hAnsi="Times New Roman" w:cs="Times New Roman"/>
          <w:sz w:val="32"/>
          <w:szCs w:val="32"/>
        </w:rPr>
        <w:t>контртеррористических операци</w:t>
      </w:r>
      <w:r w:rsidR="003A657D">
        <w:rPr>
          <w:rFonts w:ascii="Times New Roman" w:hAnsi="Times New Roman" w:cs="Times New Roman"/>
          <w:sz w:val="32"/>
          <w:szCs w:val="32"/>
        </w:rPr>
        <w:t>й</w:t>
      </w:r>
      <w:r w:rsidR="007E0DB1" w:rsidRPr="006F304A">
        <w:rPr>
          <w:rFonts w:ascii="Times New Roman" w:hAnsi="Times New Roman" w:cs="Times New Roman"/>
          <w:sz w:val="32"/>
          <w:szCs w:val="32"/>
        </w:rPr>
        <w:t xml:space="preserve">, </w:t>
      </w:r>
      <w:r w:rsidRPr="006F304A">
        <w:rPr>
          <w:rFonts w:ascii="Times New Roman" w:hAnsi="Times New Roman" w:cs="Times New Roman"/>
          <w:sz w:val="32"/>
          <w:szCs w:val="32"/>
        </w:rPr>
        <w:t xml:space="preserve">а также членам семей военнослужащих в случае гибели (смерти) указанных военнослужащих либо смерти военнослужащих до истечения одного года со дня их увольнения с военной службы, наступившей вследствие увечья (ранения, травмы, контузии) или заболевания, полученных ими </w:t>
      </w:r>
      <w:r w:rsidR="005309A9">
        <w:rPr>
          <w:rFonts w:ascii="Times New Roman" w:hAnsi="Times New Roman" w:cs="Times New Roman"/>
          <w:sz w:val="32"/>
          <w:szCs w:val="32"/>
        </w:rPr>
        <w:t>при выполнении задач контртеррористических операций</w:t>
      </w:r>
      <w:r w:rsidRPr="006F304A">
        <w:rPr>
          <w:rFonts w:ascii="Times New Roman" w:hAnsi="Times New Roman" w:cs="Times New Roman"/>
          <w:sz w:val="32"/>
          <w:szCs w:val="32"/>
        </w:rPr>
        <w:t>, назначаются и осуществляются</w:t>
      </w:r>
      <w:r w:rsidR="004E7099" w:rsidRPr="006F304A">
        <w:rPr>
          <w:rFonts w:ascii="Times New Roman" w:hAnsi="Times New Roman" w:cs="Times New Roman"/>
          <w:sz w:val="32"/>
          <w:szCs w:val="32"/>
        </w:rPr>
        <w:t xml:space="preserve"> </w:t>
      </w:r>
      <w:r w:rsidRPr="006F304A">
        <w:rPr>
          <w:rFonts w:ascii="Times New Roman" w:hAnsi="Times New Roman" w:cs="Times New Roman"/>
          <w:sz w:val="32"/>
          <w:szCs w:val="32"/>
        </w:rPr>
        <w:t xml:space="preserve">в размерах, установленных </w:t>
      </w:r>
      <w:hyperlink r:id="rId11" w:history="1">
        <w:r w:rsidRPr="006F304A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пунктом</w:t>
        </w:r>
      </w:hyperlink>
      <w:r w:rsidR="00B00CF0">
        <w:rPr>
          <w:rFonts w:ascii="Times New Roman" w:hAnsi="Times New Roman" w:cs="Times New Roman"/>
          <w:sz w:val="32"/>
          <w:szCs w:val="32"/>
        </w:rPr>
        <w:t xml:space="preserve"> </w:t>
      </w:r>
      <w:r w:rsidR="003A657D">
        <w:rPr>
          <w:rFonts w:ascii="Times New Roman" w:hAnsi="Times New Roman" w:cs="Times New Roman"/>
          <w:sz w:val="32"/>
          <w:szCs w:val="32"/>
        </w:rPr>
        <w:t>4</w:t>
      </w:r>
      <w:r w:rsidRPr="006F304A">
        <w:rPr>
          <w:rFonts w:ascii="Times New Roman" w:hAnsi="Times New Roman" w:cs="Times New Roman"/>
          <w:sz w:val="32"/>
          <w:szCs w:val="32"/>
        </w:rPr>
        <w:t xml:space="preserve"> </w:t>
      </w:r>
      <w:r w:rsidR="000A37CA">
        <w:rPr>
          <w:rFonts w:ascii="Times New Roman" w:hAnsi="Times New Roman" w:cs="Times New Roman"/>
          <w:sz w:val="32"/>
          <w:szCs w:val="32"/>
        </w:rPr>
        <w:t>п</w:t>
      </w:r>
      <w:r w:rsidR="003A657D" w:rsidRPr="003A657D">
        <w:rPr>
          <w:rFonts w:ascii="Times New Roman" w:hAnsi="Times New Roman" w:cs="Times New Roman"/>
          <w:sz w:val="32"/>
          <w:szCs w:val="32"/>
        </w:rPr>
        <w:t>остановления Правительства Российской Федерации от 16 февраля 2026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3A657D" w:rsidRPr="003A657D">
        <w:rPr>
          <w:rFonts w:ascii="Times New Roman" w:hAnsi="Times New Roman" w:cs="Times New Roman"/>
          <w:sz w:val="32"/>
          <w:szCs w:val="32"/>
        </w:rPr>
        <w:t>г.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3A657D" w:rsidRPr="003A657D">
        <w:rPr>
          <w:rFonts w:ascii="Times New Roman" w:hAnsi="Times New Roman" w:cs="Times New Roman"/>
          <w:sz w:val="32"/>
          <w:szCs w:val="32"/>
        </w:rPr>
        <w:t xml:space="preserve">143 </w:t>
      </w:r>
      <w:r w:rsidR="005309A9">
        <w:rPr>
          <w:rFonts w:ascii="Times New Roman" w:hAnsi="Times New Roman" w:cs="Times New Roman"/>
          <w:sz w:val="32"/>
          <w:szCs w:val="32"/>
        </w:rPr>
        <w:br/>
      </w:r>
      <w:r w:rsidR="003A657D" w:rsidRPr="003A657D">
        <w:rPr>
          <w:rFonts w:ascii="Times New Roman" w:hAnsi="Times New Roman" w:cs="Times New Roman"/>
          <w:sz w:val="32"/>
          <w:szCs w:val="32"/>
        </w:rPr>
        <w:t>«О дополнительных мерах социальной поддержки отдельных категорий лиц»</w:t>
      </w:r>
      <w:r w:rsidR="00B00CF0">
        <w:rPr>
          <w:rFonts w:ascii="Times New Roman" w:hAnsi="Times New Roman" w:cs="Times New Roman"/>
          <w:sz w:val="32"/>
          <w:szCs w:val="32"/>
        </w:rPr>
        <w:t xml:space="preserve"> (далее – </w:t>
      </w:r>
      <w:r w:rsidR="000A37CA">
        <w:rPr>
          <w:rFonts w:ascii="Times New Roman" w:hAnsi="Times New Roman" w:cs="Times New Roman"/>
          <w:sz w:val="32"/>
          <w:szCs w:val="32"/>
        </w:rPr>
        <w:t>п</w:t>
      </w:r>
      <w:r w:rsidR="003A657D" w:rsidRPr="003A657D">
        <w:rPr>
          <w:rFonts w:ascii="Times New Roman" w:hAnsi="Times New Roman" w:cs="Times New Roman"/>
          <w:sz w:val="32"/>
          <w:szCs w:val="32"/>
        </w:rPr>
        <w:t>остановление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3A657D" w:rsidRPr="003A657D">
        <w:rPr>
          <w:rFonts w:ascii="Times New Roman" w:hAnsi="Times New Roman" w:cs="Times New Roman"/>
          <w:sz w:val="32"/>
          <w:szCs w:val="32"/>
        </w:rPr>
        <w:t>143</w:t>
      </w:r>
      <w:r w:rsidR="003A657D">
        <w:rPr>
          <w:rFonts w:ascii="Times New Roman" w:hAnsi="Times New Roman" w:cs="Times New Roman"/>
          <w:sz w:val="32"/>
          <w:szCs w:val="32"/>
        </w:rPr>
        <w:t>)</w:t>
      </w:r>
      <w:r w:rsidR="00FB5288">
        <w:rPr>
          <w:rFonts w:ascii="Times New Roman" w:hAnsi="Times New Roman" w:cs="Times New Roman"/>
          <w:sz w:val="32"/>
          <w:szCs w:val="32"/>
        </w:rPr>
        <w:t>.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bookmarkStart w:id="4" w:name="sub_10012"/>
      <w:bookmarkEnd w:id="3"/>
      <w:r w:rsidRPr="008D6B9E">
        <w:rPr>
          <w:rFonts w:ascii="Times New Roman" w:hAnsi="Times New Roman" w:cs="Times New Roman"/>
          <w:sz w:val="32"/>
          <w:szCs w:val="32"/>
        </w:rPr>
        <w:t xml:space="preserve">Категории членов семей определяются в соответствии </w:t>
      </w:r>
      <w:r w:rsidR="00FB5288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с </w:t>
      </w:r>
      <w:hyperlink r:id="rId12" w:history="1"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частью 11 статьи 3</w:t>
        </w:r>
      </w:hyperlink>
      <w:r w:rsidRPr="008D6B9E">
        <w:rPr>
          <w:rFonts w:ascii="Times New Roman" w:hAnsi="Times New Roman" w:cs="Times New Roman"/>
          <w:sz w:val="32"/>
          <w:szCs w:val="32"/>
        </w:rPr>
        <w:t xml:space="preserve"> Федерального закона от 7 ноября 2011 г. </w:t>
      </w:r>
      <w:r w:rsidR="00321CC1" w:rsidRPr="008D6B9E">
        <w:rPr>
          <w:rFonts w:ascii="Times New Roman" w:hAnsi="Times New Roman" w:cs="Times New Roman"/>
          <w:sz w:val="32"/>
          <w:szCs w:val="32"/>
        </w:rPr>
        <w:t>№</w:t>
      </w:r>
      <w:r w:rsidRPr="008D6B9E">
        <w:rPr>
          <w:rFonts w:ascii="Times New Roman" w:hAnsi="Times New Roman" w:cs="Times New Roman"/>
          <w:sz w:val="32"/>
          <w:szCs w:val="32"/>
        </w:rPr>
        <w:t xml:space="preserve"> 306-ФЗ </w:t>
      </w:r>
      <w:r w:rsidR="00321CC1" w:rsidRPr="008D6B9E">
        <w:rPr>
          <w:rFonts w:ascii="Times New Roman" w:hAnsi="Times New Roman" w:cs="Times New Roman"/>
          <w:sz w:val="32"/>
          <w:szCs w:val="32"/>
        </w:rPr>
        <w:t>«</w:t>
      </w:r>
      <w:r w:rsidRPr="008D6B9E">
        <w:rPr>
          <w:rFonts w:ascii="Times New Roman" w:hAnsi="Times New Roman" w:cs="Times New Roman"/>
          <w:sz w:val="32"/>
          <w:szCs w:val="32"/>
        </w:rPr>
        <w:t xml:space="preserve">О денежном довольствии военнослужащих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и предоставлении им отдельных выплат</w:t>
      </w:r>
      <w:r w:rsidR="00321CC1" w:rsidRPr="008D6B9E">
        <w:rPr>
          <w:rFonts w:ascii="Times New Roman" w:hAnsi="Times New Roman" w:cs="Times New Roman"/>
          <w:sz w:val="32"/>
          <w:szCs w:val="32"/>
        </w:rPr>
        <w:t>»</w:t>
      </w:r>
      <w:r w:rsidRPr="008D6B9E">
        <w:rPr>
          <w:rFonts w:ascii="Times New Roman" w:hAnsi="Times New Roman" w:cs="Times New Roman"/>
          <w:sz w:val="32"/>
          <w:szCs w:val="32"/>
        </w:rPr>
        <w:t xml:space="preserve">, а при отсутствии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у военнослужащих членов семей единовременная выплата осуществляется в равных долях совершеннолетним детям указанных военнослужащих либо в случае отсутствия совершеннолетних детей полнородным</w:t>
      </w:r>
      <w:r w:rsidR="000862F5">
        <w:rPr>
          <w:rFonts w:ascii="Times New Roman" w:hAnsi="Times New Roman" w:cs="Times New Roman"/>
          <w:sz w:val="32"/>
          <w:szCs w:val="32"/>
        </w:rPr>
        <w:t xml:space="preserve"> </w:t>
      </w:r>
      <w:r w:rsidRPr="008D6B9E">
        <w:rPr>
          <w:rFonts w:ascii="Times New Roman" w:hAnsi="Times New Roman" w:cs="Times New Roman"/>
          <w:sz w:val="32"/>
          <w:szCs w:val="32"/>
        </w:rPr>
        <w:t>и неполнородным братьям и сестрам</w:t>
      </w:r>
      <w:r w:rsidR="00CE2920">
        <w:rPr>
          <w:rFonts w:ascii="Times New Roman" w:hAnsi="Times New Roman" w:cs="Times New Roman"/>
          <w:sz w:val="32"/>
          <w:szCs w:val="32"/>
          <w:vertAlign w:val="superscript"/>
        </w:rPr>
        <w:t>*</w:t>
      </w:r>
      <w:r w:rsidRPr="008D6B9E">
        <w:rPr>
          <w:rFonts w:ascii="Times New Roman" w:hAnsi="Times New Roman" w:cs="Times New Roman"/>
          <w:sz w:val="32"/>
          <w:szCs w:val="32"/>
        </w:rPr>
        <w:t>.</w:t>
      </w:r>
    </w:p>
    <w:bookmarkEnd w:id="4"/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Единовременные выплаты членам семей военнослужащих </w:t>
      </w:r>
      <w:r w:rsidRPr="008D6B9E">
        <w:rPr>
          <w:rFonts w:ascii="Times New Roman" w:hAnsi="Times New Roman" w:cs="Times New Roman"/>
          <w:sz w:val="32"/>
          <w:szCs w:val="32"/>
        </w:rPr>
        <w:lastRenderedPageBreak/>
        <w:t>осуществляются в равных долях</w:t>
      </w:r>
      <w:r w:rsidR="00B53A2B">
        <w:rPr>
          <w:rStyle w:val="af3"/>
          <w:rFonts w:ascii="Times New Roman" w:hAnsi="Times New Roman"/>
          <w:sz w:val="32"/>
          <w:szCs w:val="32"/>
        </w:rPr>
        <w:footnoteReference w:customMarkFollows="1" w:id="1"/>
        <w:t>*</w:t>
      </w:r>
      <w:r w:rsidRPr="008D6B9E">
        <w:rPr>
          <w:rFonts w:ascii="Times New Roman" w:hAnsi="Times New Roman" w:cs="Times New Roman"/>
          <w:sz w:val="32"/>
          <w:szCs w:val="32"/>
        </w:rPr>
        <w:t>.</w:t>
      </w:r>
    </w:p>
    <w:p w:rsidR="003D26F0" w:rsidRPr="008D6B9E" w:rsidRDefault="003D26F0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5" w:name="sub_1002"/>
      <w:r w:rsidRPr="008D6B9E">
        <w:rPr>
          <w:rFonts w:ascii="Times New Roman" w:hAnsi="Times New Roman" w:cs="Times New Roman"/>
          <w:sz w:val="32"/>
          <w:szCs w:val="32"/>
        </w:rPr>
        <w:t>2.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Pr="008D6B9E">
        <w:rPr>
          <w:rFonts w:ascii="Times New Roman" w:hAnsi="Times New Roman" w:cs="Times New Roman"/>
          <w:sz w:val="32"/>
          <w:szCs w:val="32"/>
        </w:rPr>
        <w:t>Единовременные выплаты осуществляются:</w:t>
      </w:r>
    </w:p>
    <w:p w:rsidR="003D26F0" w:rsidRPr="008D6B9E" w:rsidRDefault="003D26F0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6" w:name="sub_1021"/>
      <w:bookmarkEnd w:id="5"/>
      <w:r w:rsidRPr="008D6B9E">
        <w:rPr>
          <w:rFonts w:ascii="Times New Roman" w:hAnsi="Times New Roman" w:cs="Times New Roman"/>
          <w:sz w:val="32"/>
          <w:szCs w:val="32"/>
        </w:rPr>
        <w:t>1)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Pr="008D6B9E">
        <w:rPr>
          <w:rFonts w:ascii="Times New Roman" w:hAnsi="Times New Roman" w:cs="Times New Roman"/>
          <w:sz w:val="32"/>
          <w:szCs w:val="32"/>
        </w:rPr>
        <w:t xml:space="preserve">военнослужащим, </w:t>
      </w:r>
      <w:r w:rsidR="003A657D" w:rsidRPr="003A657D">
        <w:rPr>
          <w:rFonts w:ascii="Times New Roman" w:hAnsi="Times New Roman" w:cs="Times New Roman"/>
          <w:sz w:val="32"/>
          <w:szCs w:val="32"/>
        </w:rPr>
        <w:t>выполн</w:t>
      </w:r>
      <w:r w:rsidR="003A657D">
        <w:rPr>
          <w:rFonts w:ascii="Times New Roman" w:hAnsi="Times New Roman" w:cs="Times New Roman"/>
          <w:sz w:val="32"/>
          <w:szCs w:val="32"/>
        </w:rPr>
        <w:t>яющим</w:t>
      </w:r>
      <w:r w:rsidR="003A657D" w:rsidRPr="003A657D">
        <w:rPr>
          <w:rFonts w:ascii="Times New Roman" w:hAnsi="Times New Roman" w:cs="Times New Roman"/>
          <w:sz w:val="32"/>
          <w:szCs w:val="32"/>
        </w:rPr>
        <w:t xml:space="preserve"> задач</w:t>
      </w:r>
      <w:r w:rsidR="003A657D">
        <w:rPr>
          <w:rFonts w:ascii="Times New Roman" w:hAnsi="Times New Roman" w:cs="Times New Roman"/>
          <w:sz w:val="32"/>
          <w:szCs w:val="32"/>
        </w:rPr>
        <w:t>и</w:t>
      </w:r>
      <w:r w:rsidR="003A657D" w:rsidRPr="003A657D">
        <w:rPr>
          <w:rFonts w:ascii="Times New Roman" w:hAnsi="Times New Roman" w:cs="Times New Roman"/>
          <w:sz w:val="32"/>
          <w:szCs w:val="32"/>
        </w:rPr>
        <w:t xml:space="preserve"> контртеррористических операций</w:t>
      </w:r>
      <w:r w:rsidRPr="006F304A">
        <w:rPr>
          <w:rFonts w:ascii="Times New Roman" w:hAnsi="Times New Roman" w:cs="Times New Roman"/>
          <w:sz w:val="32"/>
          <w:szCs w:val="32"/>
        </w:rPr>
        <w:t xml:space="preserve">, получившим увечье (ранение, травму, контузию), </w:t>
      </w:r>
      <w:r w:rsidR="004E7099" w:rsidRPr="006F304A">
        <w:rPr>
          <w:rFonts w:ascii="Times New Roman" w:hAnsi="Times New Roman" w:cs="Times New Roman"/>
          <w:sz w:val="32"/>
          <w:szCs w:val="32"/>
        </w:rPr>
        <w:t>–</w:t>
      </w:r>
      <w:r w:rsidRPr="006F304A">
        <w:rPr>
          <w:rFonts w:ascii="Times New Roman" w:hAnsi="Times New Roman" w:cs="Times New Roman"/>
          <w:sz w:val="32"/>
          <w:szCs w:val="32"/>
        </w:rPr>
        <w:t xml:space="preserve"> финансовым</w:t>
      </w:r>
      <w:r w:rsidR="004E7099" w:rsidRPr="006F304A">
        <w:rPr>
          <w:rFonts w:ascii="Times New Roman" w:hAnsi="Times New Roman" w:cs="Times New Roman"/>
          <w:sz w:val="32"/>
          <w:szCs w:val="32"/>
        </w:rPr>
        <w:t xml:space="preserve"> </w:t>
      </w:r>
      <w:r w:rsidRPr="006F304A">
        <w:rPr>
          <w:rFonts w:ascii="Times New Roman" w:hAnsi="Times New Roman" w:cs="Times New Roman"/>
          <w:sz w:val="32"/>
          <w:szCs w:val="32"/>
        </w:rPr>
        <w:t xml:space="preserve">органом, в котором состоят </w:t>
      </w:r>
      <w:r w:rsidR="000A6243">
        <w:rPr>
          <w:rFonts w:ascii="Times New Roman" w:hAnsi="Times New Roman" w:cs="Times New Roman"/>
          <w:sz w:val="32"/>
          <w:szCs w:val="32"/>
        </w:rPr>
        <w:br/>
      </w:r>
      <w:r w:rsidRPr="006F304A">
        <w:rPr>
          <w:rFonts w:ascii="Times New Roman" w:hAnsi="Times New Roman" w:cs="Times New Roman"/>
          <w:sz w:val="32"/>
          <w:szCs w:val="32"/>
        </w:rPr>
        <w:t>на денежном</w:t>
      </w:r>
      <w:r w:rsidRPr="008D6B9E">
        <w:rPr>
          <w:rFonts w:ascii="Times New Roman" w:hAnsi="Times New Roman" w:cs="Times New Roman"/>
          <w:sz w:val="32"/>
          <w:szCs w:val="32"/>
        </w:rPr>
        <w:t xml:space="preserve"> довольствии органы военного управления, объединения, соединения, воинские части и организации Вооруженных Сил Российской Федерации (далее </w:t>
      </w:r>
      <w:r w:rsidR="004E7099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воинские части), в которых указанные военнослужащие проходят военную службу;</w:t>
      </w:r>
    </w:p>
    <w:p w:rsidR="003D26F0" w:rsidRPr="006F304A" w:rsidRDefault="003D26F0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7" w:name="sub_1022"/>
      <w:bookmarkEnd w:id="6"/>
      <w:r w:rsidRPr="008D6B9E">
        <w:rPr>
          <w:rFonts w:ascii="Times New Roman" w:hAnsi="Times New Roman" w:cs="Times New Roman"/>
          <w:sz w:val="32"/>
          <w:szCs w:val="32"/>
        </w:rPr>
        <w:t>2)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Pr="008D6B9E">
        <w:rPr>
          <w:rFonts w:ascii="Times New Roman" w:hAnsi="Times New Roman" w:cs="Times New Roman"/>
          <w:sz w:val="32"/>
          <w:szCs w:val="32"/>
        </w:rPr>
        <w:t xml:space="preserve">членам семей военнослужащих, </w:t>
      </w:r>
      <w:r w:rsidR="00BB3202" w:rsidRPr="00BB3202">
        <w:rPr>
          <w:rFonts w:ascii="Times New Roman" w:hAnsi="Times New Roman" w:cs="Times New Roman"/>
          <w:sz w:val="32"/>
          <w:szCs w:val="32"/>
        </w:rPr>
        <w:t>выполня</w:t>
      </w:r>
      <w:r w:rsidR="00BB3202">
        <w:rPr>
          <w:rFonts w:ascii="Times New Roman" w:hAnsi="Times New Roman" w:cs="Times New Roman"/>
          <w:sz w:val="32"/>
          <w:szCs w:val="32"/>
        </w:rPr>
        <w:t>вших</w:t>
      </w:r>
      <w:r w:rsidR="00BB3202" w:rsidRPr="00BB3202">
        <w:rPr>
          <w:rFonts w:ascii="Times New Roman" w:hAnsi="Times New Roman" w:cs="Times New Roman"/>
          <w:sz w:val="32"/>
          <w:szCs w:val="32"/>
        </w:rPr>
        <w:t xml:space="preserve"> задачи контртеррористических операций</w:t>
      </w:r>
      <w:r w:rsidRPr="006F304A">
        <w:rPr>
          <w:rFonts w:ascii="Times New Roman" w:hAnsi="Times New Roman" w:cs="Times New Roman"/>
          <w:sz w:val="32"/>
          <w:szCs w:val="32"/>
        </w:rPr>
        <w:t xml:space="preserve">, в случае гибели (смерти) указанных военнослужащих </w:t>
      </w:r>
      <w:r w:rsidR="008B7915" w:rsidRPr="006F304A">
        <w:rPr>
          <w:rFonts w:ascii="Times New Roman" w:hAnsi="Times New Roman" w:cs="Times New Roman"/>
          <w:sz w:val="32"/>
          <w:szCs w:val="32"/>
        </w:rPr>
        <w:t>–</w:t>
      </w:r>
      <w:r w:rsidRPr="006F304A">
        <w:rPr>
          <w:rFonts w:ascii="Times New Roman" w:hAnsi="Times New Roman" w:cs="Times New Roman"/>
          <w:sz w:val="32"/>
          <w:szCs w:val="32"/>
        </w:rPr>
        <w:t xml:space="preserve"> финансовым</w:t>
      </w:r>
      <w:r w:rsidR="008B7915" w:rsidRPr="006F304A">
        <w:rPr>
          <w:rFonts w:ascii="Times New Roman" w:hAnsi="Times New Roman" w:cs="Times New Roman"/>
          <w:sz w:val="32"/>
          <w:szCs w:val="32"/>
        </w:rPr>
        <w:t xml:space="preserve"> </w:t>
      </w:r>
      <w:r w:rsidRPr="006F304A">
        <w:rPr>
          <w:rFonts w:ascii="Times New Roman" w:hAnsi="Times New Roman" w:cs="Times New Roman"/>
          <w:sz w:val="32"/>
          <w:szCs w:val="32"/>
        </w:rPr>
        <w:t xml:space="preserve">органом, обеспечивающим воинские части, в которых указанные военнослужащие проходили военную службу на дату </w:t>
      </w:r>
      <w:r w:rsidR="00684C23">
        <w:rPr>
          <w:rFonts w:ascii="Times New Roman" w:hAnsi="Times New Roman" w:cs="Times New Roman"/>
          <w:sz w:val="32"/>
          <w:szCs w:val="32"/>
        </w:rPr>
        <w:br/>
      </w:r>
      <w:r w:rsidRPr="006F304A">
        <w:rPr>
          <w:rFonts w:ascii="Times New Roman" w:hAnsi="Times New Roman" w:cs="Times New Roman"/>
          <w:sz w:val="32"/>
          <w:szCs w:val="32"/>
        </w:rPr>
        <w:t>их гибели (смерти);</w:t>
      </w:r>
    </w:p>
    <w:p w:rsidR="003D26F0" w:rsidRPr="008D6B9E" w:rsidRDefault="003D26F0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8" w:name="sub_1023"/>
      <w:bookmarkEnd w:id="7"/>
      <w:r w:rsidRPr="006F304A">
        <w:rPr>
          <w:rFonts w:ascii="Times New Roman" w:hAnsi="Times New Roman" w:cs="Times New Roman"/>
          <w:sz w:val="32"/>
          <w:szCs w:val="32"/>
        </w:rPr>
        <w:t>3)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Pr="006F304A">
        <w:rPr>
          <w:rFonts w:ascii="Times New Roman" w:hAnsi="Times New Roman" w:cs="Times New Roman"/>
          <w:sz w:val="32"/>
          <w:szCs w:val="32"/>
        </w:rPr>
        <w:t xml:space="preserve">членам семей военнослужащих, </w:t>
      </w:r>
      <w:r w:rsidR="00BB3202" w:rsidRPr="00BB3202">
        <w:rPr>
          <w:rFonts w:ascii="Times New Roman" w:hAnsi="Times New Roman" w:cs="Times New Roman"/>
          <w:sz w:val="32"/>
          <w:szCs w:val="32"/>
        </w:rPr>
        <w:t>выполня</w:t>
      </w:r>
      <w:r w:rsidR="00BB3202">
        <w:rPr>
          <w:rFonts w:ascii="Times New Roman" w:hAnsi="Times New Roman" w:cs="Times New Roman"/>
          <w:sz w:val="32"/>
          <w:szCs w:val="32"/>
        </w:rPr>
        <w:t>вших</w:t>
      </w:r>
      <w:r w:rsidR="00BB3202" w:rsidRPr="00BB3202">
        <w:rPr>
          <w:rFonts w:ascii="Times New Roman" w:hAnsi="Times New Roman" w:cs="Times New Roman"/>
          <w:sz w:val="32"/>
          <w:szCs w:val="32"/>
        </w:rPr>
        <w:t xml:space="preserve"> задачи контртеррористических операций</w:t>
      </w:r>
      <w:r w:rsidRPr="006F304A">
        <w:rPr>
          <w:rFonts w:ascii="Times New Roman" w:hAnsi="Times New Roman" w:cs="Times New Roman"/>
          <w:sz w:val="32"/>
          <w:szCs w:val="32"/>
        </w:rPr>
        <w:t xml:space="preserve">, в случае смерти указанных военнослужащих до истечения одного года со дня их увольнения </w:t>
      </w:r>
      <w:r w:rsidR="000A6243">
        <w:rPr>
          <w:rFonts w:ascii="Times New Roman" w:hAnsi="Times New Roman" w:cs="Times New Roman"/>
          <w:sz w:val="32"/>
          <w:szCs w:val="32"/>
        </w:rPr>
        <w:br/>
      </w:r>
      <w:r w:rsidRPr="006F304A">
        <w:rPr>
          <w:rFonts w:ascii="Times New Roman" w:hAnsi="Times New Roman" w:cs="Times New Roman"/>
          <w:sz w:val="32"/>
          <w:szCs w:val="32"/>
        </w:rPr>
        <w:t>с военной службы, наступившей вследствие увечья</w:t>
      </w:r>
      <w:r w:rsidRPr="008D6B9E">
        <w:rPr>
          <w:rFonts w:ascii="Times New Roman" w:hAnsi="Times New Roman" w:cs="Times New Roman"/>
          <w:sz w:val="32"/>
          <w:szCs w:val="32"/>
        </w:rPr>
        <w:t xml:space="preserve"> (ранения, травмы, контузии) или заболевания, полученных ими </w:t>
      </w:r>
      <w:r w:rsidR="005309A9">
        <w:rPr>
          <w:rFonts w:ascii="Times New Roman" w:hAnsi="Times New Roman" w:cs="Times New Roman"/>
          <w:sz w:val="32"/>
          <w:szCs w:val="32"/>
        </w:rPr>
        <w:t>при выполнении задач контртеррористических операций</w:t>
      </w:r>
      <w:r w:rsidRPr="008D6B9E">
        <w:rPr>
          <w:rFonts w:ascii="Times New Roman" w:hAnsi="Times New Roman" w:cs="Times New Roman"/>
          <w:sz w:val="32"/>
          <w:szCs w:val="32"/>
        </w:rPr>
        <w:t xml:space="preserve">, </w:t>
      </w:r>
      <w:r w:rsidR="008B7915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военным</w:t>
      </w:r>
      <w:r w:rsidR="008B7915" w:rsidRPr="008D6B9E">
        <w:rPr>
          <w:rFonts w:ascii="Times New Roman" w:hAnsi="Times New Roman" w:cs="Times New Roman"/>
          <w:sz w:val="32"/>
          <w:szCs w:val="32"/>
        </w:rPr>
        <w:t xml:space="preserve"> </w:t>
      </w:r>
      <w:r w:rsidRPr="008D6B9E">
        <w:rPr>
          <w:rFonts w:ascii="Times New Roman" w:hAnsi="Times New Roman" w:cs="Times New Roman"/>
          <w:sz w:val="32"/>
          <w:szCs w:val="32"/>
        </w:rPr>
        <w:t xml:space="preserve">комиссариатом субъекта Российской Федерации по месту жительства военнослужащего (гражданина, уволенного с военной службы) в порядке, предусмотренном </w:t>
      </w:r>
      <w:hyperlink r:id="rId13" w:history="1"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статьей 56</w:t>
        </w:r>
      </w:hyperlink>
      <w:r w:rsidRPr="008D6B9E">
        <w:rPr>
          <w:rFonts w:ascii="Times New Roman" w:hAnsi="Times New Roman" w:cs="Times New Roman"/>
          <w:sz w:val="32"/>
          <w:szCs w:val="32"/>
        </w:rPr>
        <w:t xml:space="preserve"> Закона Российской Федерации от 12 февраля 1993 г. </w:t>
      </w:r>
      <w:r w:rsidR="00321CC1" w:rsidRPr="008D6B9E">
        <w:rPr>
          <w:rFonts w:ascii="Times New Roman" w:hAnsi="Times New Roman" w:cs="Times New Roman"/>
          <w:sz w:val="32"/>
          <w:szCs w:val="32"/>
        </w:rPr>
        <w:t>№</w:t>
      </w:r>
      <w:r w:rsidRPr="008D6B9E">
        <w:rPr>
          <w:rFonts w:ascii="Times New Roman" w:hAnsi="Times New Roman" w:cs="Times New Roman"/>
          <w:sz w:val="32"/>
          <w:szCs w:val="32"/>
        </w:rPr>
        <w:t xml:space="preserve"> 4468-1 </w:t>
      </w:r>
      <w:r w:rsidR="00024743">
        <w:rPr>
          <w:rFonts w:ascii="Times New Roman" w:hAnsi="Times New Roman" w:cs="Times New Roman"/>
          <w:sz w:val="32"/>
          <w:szCs w:val="32"/>
        </w:rPr>
        <w:br/>
      </w:r>
      <w:r w:rsidR="00321CC1" w:rsidRPr="008D6B9E">
        <w:rPr>
          <w:rFonts w:ascii="Times New Roman" w:hAnsi="Times New Roman" w:cs="Times New Roman"/>
          <w:sz w:val="32"/>
          <w:szCs w:val="32"/>
        </w:rPr>
        <w:t>«</w:t>
      </w:r>
      <w:r w:rsidRPr="008D6B9E">
        <w:rPr>
          <w:rFonts w:ascii="Times New Roman" w:hAnsi="Times New Roman" w:cs="Times New Roman"/>
          <w:sz w:val="32"/>
          <w:szCs w:val="32"/>
        </w:rPr>
        <w:t xml:space="preserve"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</w:t>
      </w:r>
      <w:r w:rsidR="00024743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 w:rsidR="00321CC1" w:rsidRPr="008D6B9E">
        <w:rPr>
          <w:rFonts w:ascii="Times New Roman" w:hAnsi="Times New Roman" w:cs="Times New Roman"/>
          <w:sz w:val="32"/>
          <w:szCs w:val="32"/>
        </w:rPr>
        <w:t>»</w:t>
      </w:r>
      <w:r w:rsidR="00706638">
        <w:rPr>
          <w:rFonts w:ascii="Times New Roman" w:hAnsi="Times New Roman" w:cs="Times New Roman"/>
          <w:sz w:val="32"/>
          <w:szCs w:val="32"/>
        </w:rPr>
        <w:t>.</w:t>
      </w:r>
    </w:p>
    <w:p w:rsidR="003D26F0" w:rsidRPr="008D6B9E" w:rsidRDefault="00A9234C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9" w:name="sub_10021"/>
      <w:bookmarkEnd w:id="8"/>
      <w:r w:rsidRPr="008D6B9E">
        <w:rPr>
          <w:rFonts w:ascii="Times New Roman" w:hAnsi="Times New Roman" w:cs="Times New Roman"/>
          <w:sz w:val="32"/>
          <w:szCs w:val="32"/>
        </w:rPr>
        <w:t>3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При поступлении на лечение (обращении за медицинской помощью) военнослужащего начальник (руководитель, командир) военно-медицинской организации, части, в которую поступил (обратился) военнослужащий, организует проведение мероприятий </w:t>
      </w:r>
      <w:r w:rsidR="003D26F0" w:rsidRPr="008D6B9E">
        <w:rPr>
          <w:rFonts w:ascii="Times New Roman" w:hAnsi="Times New Roman" w:cs="Times New Roman"/>
          <w:sz w:val="32"/>
          <w:szCs w:val="32"/>
        </w:rPr>
        <w:lastRenderedPageBreak/>
        <w:t>по установлению личности военнослужащего.</w:t>
      </w:r>
    </w:p>
    <w:bookmarkEnd w:id="9"/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После проведения указанных мероприятий начальник (руководитель, командир) военно-медицинской организации, части, в которую поступил (обратился) военнослужащий, организует: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оформление справки</w:t>
      </w:r>
      <w:r w:rsidR="00432C9B">
        <w:rPr>
          <w:rFonts w:ascii="Times New Roman" w:hAnsi="Times New Roman" w:cs="Times New Roman"/>
          <w:sz w:val="32"/>
          <w:szCs w:val="32"/>
        </w:rPr>
        <w:t xml:space="preserve"> о ранении (контузии, травме, увечье)</w:t>
      </w:r>
      <w:r w:rsidRPr="008D6B9E">
        <w:rPr>
          <w:rFonts w:ascii="Times New Roman" w:hAnsi="Times New Roman" w:cs="Times New Roman"/>
          <w:sz w:val="32"/>
          <w:szCs w:val="32"/>
        </w:rPr>
        <w:t xml:space="preserve"> </w:t>
      </w:r>
      <w:r w:rsidR="00432C9B">
        <w:rPr>
          <w:rFonts w:ascii="Times New Roman" w:hAnsi="Times New Roman" w:cs="Times New Roman"/>
          <w:sz w:val="32"/>
          <w:szCs w:val="32"/>
        </w:rPr>
        <w:br/>
      </w:r>
      <w:r w:rsidR="00942FA8">
        <w:rPr>
          <w:rFonts w:ascii="Times New Roman" w:hAnsi="Times New Roman" w:cs="Times New Roman"/>
          <w:sz w:val="32"/>
          <w:szCs w:val="32"/>
        </w:rPr>
        <w:t>(</w:t>
      </w:r>
      <w:r w:rsidR="00706638">
        <w:rPr>
          <w:rFonts w:ascii="Times New Roman" w:hAnsi="Times New Roman" w:cs="Times New Roman"/>
          <w:sz w:val="32"/>
          <w:szCs w:val="32"/>
        </w:rPr>
        <w:t>рекомендуем</w:t>
      </w:r>
      <w:r w:rsidR="00942FA8">
        <w:rPr>
          <w:rFonts w:ascii="Times New Roman" w:hAnsi="Times New Roman" w:cs="Times New Roman"/>
          <w:sz w:val="32"/>
          <w:szCs w:val="32"/>
        </w:rPr>
        <w:t>ый</w:t>
      </w:r>
      <w:r w:rsidR="00706638">
        <w:rPr>
          <w:rFonts w:ascii="Times New Roman" w:hAnsi="Times New Roman" w:cs="Times New Roman"/>
          <w:sz w:val="32"/>
          <w:szCs w:val="32"/>
        </w:rPr>
        <w:t xml:space="preserve"> образ</w:t>
      </w:r>
      <w:r w:rsidR="00942FA8">
        <w:rPr>
          <w:rFonts w:ascii="Times New Roman" w:hAnsi="Times New Roman" w:cs="Times New Roman"/>
          <w:sz w:val="32"/>
          <w:szCs w:val="32"/>
        </w:rPr>
        <w:t>ец</w:t>
      </w:r>
      <w:r w:rsidR="001110F4">
        <w:rPr>
          <w:rFonts w:ascii="Times New Roman" w:hAnsi="Times New Roman" w:cs="Times New Roman"/>
          <w:sz w:val="32"/>
          <w:szCs w:val="32"/>
        </w:rPr>
        <w:t xml:space="preserve">, приведен в </w:t>
      </w:r>
      <w:hyperlink w:anchor="sub_11000" w:history="1"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приложени</w:t>
        </w:r>
        <w:r w:rsidR="00706638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и</w:t>
        </w:r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 xml:space="preserve"> </w:t>
        </w:r>
        <w:r w:rsidR="00321CC1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№</w:t>
        </w:r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 1</w:t>
        </w:r>
      </w:hyperlink>
      <w:r w:rsidRPr="008D6B9E">
        <w:rPr>
          <w:rFonts w:ascii="Times New Roman" w:hAnsi="Times New Roman" w:cs="Times New Roman"/>
          <w:sz w:val="32"/>
          <w:szCs w:val="32"/>
        </w:rPr>
        <w:t xml:space="preserve"> </w:t>
      </w:r>
      <w:r w:rsidR="00432C9B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к Порядку</w:t>
      </w:r>
      <w:r w:rsidR="00D378CE" w:rsidRPr="008D6B9E">
        <w:rPr>
          <w:rFonts w:ascii="Times New Roman" w:hAnsi="Times New Roman" w:cs="Times New Roman"/>
          <w:sz w:val="32"/>
          <w:szCs w:val="32"/>
        </w:rPr>
        <w:t xml:space="preserve"> назначения и осуществления единовременных выплат, </w:t>
      </w:r>
      <w:r w:rsidR="001110F4" w:rsidRPr="001110F4">
        <w:rPr>
          <w:rFonts w:ascii="Times New Roman" w:hAnsi="Times New Roman" w:cs="Times New Roman"/>
          <w:sz w:val="32"/>
          <w:szCs w:val="32"/>
        </w:rPr>
        <w:t xml:space="preserve">установленных Указом Президента Российской Федерации </w:t>
      </w:r>
      <w:r w:rsidR="00432C9B">
        <w:rPr>
          <w:rFonts w:ascii="Times New Roman" w:hAnsi="Times New Roman" w:cs="Times New Roman"/>
          <w:sz w:val="32"/>
          <w:szCs w:val="32"/>
        </w:rPr>
        <w:br/>
      </w:r>
      <w:r w:rsidR="001110F4" w:rsidRPr="001110F4">
        <w:rPr>
          <w:rFonts w:ascii="Times New Roman" w:hAnsi="Times New Roman" w:cs="Times New Roman"/>
          <w:sz w:val="32"/>
          <w:szCs w:val="32"/>
        </w:rPr>
        <w:t>от 5 марта 2022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 w:rsidRPr="001110F4">
        <w:rPr>
          <w:rFonts w:ascii="Times New Roman" w:hAnsi="Times New Roman" w:cs="Times New Roman"/>
          <w:sz w:val="32"/>
          <w:szCs w:val="32"/>
        </w:rPr>
        <w:t xml:space="preserve">г. </w:t>
      </w:r>
      <w:r w:rsidR="001110F4">
        <w:rPr>
          <w:rFonts w:ascii="Times New Roman" w:hAnsi="Times New Roman" w:cs="Times New Roman"/>
          <w:sz w:val="32"/>
          <w:szCs w:val="32"/>
        </w:rPr>
        <w:t>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 w:rsidRPr="001110F4">
        <w:rPr>
          <w:rFonts w:ascii="Times New Roman" w:hAnsi="Times New Roman" w:cs="Times New Roman"/>
          <w:sz w:val="32"/>
          <w:szCs w:val="32"/>
        </w:rPr>
        <w:t xml:space="preserve">98 </w:t>
      </w:r>
      <w:r w:rsidR="001110F4">
        <w:rPr>
          <w:rFonts w:ascii="Times New Roman" w:hAnsi="Times New Roman" w:cs="Times New Roman"/>
          <w:sz w:val="32"/>
          <w:szCs w:val="32"/>
        </w:rPr>
        <w:t>«</w:t>
      </w:r>
      <w:r w:rsidR="001110F4" w:rsidRPr="001110F4">
        <w:rPr>
          <w:rFonts w:ascii="Times New Roman" w:hAnsi="Times New Roman" w:cs="Times New Roman"/>
          <w:sz w:val="32"/>
          <w:szCs w:val="32"/>
        </w:rPr>
        <w:t>О дополнительных социальных гарантиях военнослужащим, лицам, проходящим службу в войсках национальной гвардии Российской Федерации, и членам их семей</w:t>
      </w:r>
      <w:r w:rsidR="001110F4">
        <w:rPr>
          <w:rFonts w:ascii="Times New Roman" w:hAnsi="Times New Roman" w:cs="Times New Roman"/>
          <w:sz w:val="32"/>
          <w:szCs w:val="32"/>
        </w:rPr>
        <w:t>»</w:t>
      </w:r>
      <w:r w:rsidR="001110F4" w:rsidRPr="001110F4">
        <w:rPr>
          <w:rFonts w:ascii="Times New Roman" w:hAnsi="Times New Roman" w:cs="Times New Roman"/>
          <w:sz w:val="32"/>
          <w:szCs w:val="32"/>
        </w:rPr>
        <w:t>, в Вооруженных Силах Российской Федерации</w:t>
      </w:r>
      <w:r w:rsidR="00706638">
        <w:rPr>
          <w:rFonts w:ascii="Times New Roman" w:hAnsi="Times New Roman" w:cs="Times New Roman"/>
          <w:sz w:val="32"/>
          <w:szCs w:val="32"/>
        </w:rPr>
        <w:t>,</w:t>
      </w:r>
      <w:r w:rsidR="001110F4" w:rsidRPr="001110F4">
        <w:rPr>
          <w:rFonts w:ascii="Times New Roman" w:hAnsi="Times New Roman" w:cs="Times New Roman"/>
          <w:sz w:val="32"/>
          <w:szCs w:val="32"/>
        </w:rPr>
        <w:t xml:space="preserve"> </w:t>
      </w:r>
      <w:r w:rsidR="00D378CE" w:rsidRPr="008D6B9E">
        <w:rPr>
          <w:rFonts w:ascii="Times New Roman" w:hAnsi="Times New Roman" w:cs="Times New Roman"/>
          <w:sz w:val="32"/>
          <w:szCs w:val="32"/>
        </w:rPr>
        <w:t xml:space="preserve">определенному приказом Министра обороны Российской Федерации </w:t>
      </w:r>
      <w:r w:rsidR="00432C9B">
        <w:rPr>
          <w:rFonts w:ascii="Times New Roman" w:hAnsi="Times New Roman" w:cs="Times New Roman"/>
          <w:sz w:val="32"/>
          <w:szCs w:val="32"/>
        </w:rPr>
        <w:br/>
      </w:r>
      <w:r w:rsidR="00D378CE" w:rsidRPr="008D6B9E">
        <w:rPr>
          <w:rFonts w:ascii="Times New Roman" w:hAnsi="Times New Roman" w:cs="Times New Roman"/>
          <w:sz w:val="32"/>
          <w:szCs w:val="32"/>
        </w:rPr>
        <w:t>от 22 апреля 2022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D378CE" w:rsidRPr="008D6B9E">
        <w:rPr>
          <w:rFonts w:ascii="Times New Roman" w:hAnsi="Times New Roman" w:cs="Times New Roman"/>
          <w:sz w:val="32"/>
          <w:szCs w:val="32"/>
        </w:rPr>
        <w:t>г.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D378CE" w:rsidRPr="008D6B9E">
        <w:rPr>
          <w:rFonts w:ascii="Times New Roman" w:hAnsi="Times New Roman" w:cs="Times New Roman"/>
          <w:sz w:val="32"/>
          <w:szCs w:val="32"/>
        </w:rPr>
        <w:t>236</w:t>
      </w:r>
      <w:r w:rsidR="00833895" w:rsidRPr="008D6B9E">
        <w:rPr>
          <w:rFonts w:ascii="Times New Roman" w:hAnsi="Times New Roman" w:cs="Times New Roman"/>
          <w:sz w:val="32"/>
          <w:szCs w:val="32"/>
        </w:rPr>
        <w:t xml:space="preserve"> (зарегистрирован Министерством юстиции Российской Федерации 11 мая 2022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833895" w:rsidRPr="008D6B9E">
        <w:rPr>
          <w:rFonts w:ascii="Times New Roman" w:hAnsi="Times New Roman" w:cs="Times New Roman"/>
          <w:sz w:val="32"/>
          <w:szCs w:val="32"/>
        </w:rPr>
        <w:t>г., регистрационный № 68444)</w:t>
      </w:r>
      <w:r w:rsidR="00706638">
        <w:rPr>
          <w:rFonts w:ascii="Times New Roman" w:hAnsi="Times New Roman" w:cs="Times New Roman"/>
          <w:sz w:val="32"/>
          <w:szCs w:val="32"/>
        </w:rPr>
        <w:t>,</w:t>
      </w:r>
      <w:r w:rsidR="001110F4">
        <w:rPr>
          <w:rFonts w:ascii="Times New Roman" w:hAnsi="Times New Roman" w:cs="Times New Roman"/>
          <w:sz w:val="32"/>
          <w:szCs w:val="32"/>
        </w:rPr>
        <w:t xml:space="preserve"> с изменениями</w:t>
      </w:r>
      <w:r w:rsidR="00706638">
        <w:rPr>
          <w:rFonts w:ascii="Times New Roman" w:hAnsi="Times New Roman" w:cs="Times New Roman"/>
          <w:sz w:val="32"/>
          <w:szCs w:val="32"/>
        </w:rPr>
        <w:t>,</w:t>
      </w:r>
      <w:r w:rsidR="001110F4">
        <w:rPr>
          <w:rFonts w:ascii="Times New Roman" w:hAnsi="Times New Roman" w:cs="Times New Roman"/>
          <w:sz w:val="32"/>
          <w:szCs w:val="32"/>
        </w:rPr>
        <w:t xml:space="preserve"> внесенными приказами Министра обороны Российской Федерации от 7 июля 2022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>г.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>393 (зарегистрирован Министерством юстиции Российской Федерации 26 июля 2022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>г., регистрационный № 69386), от 10 июля 2023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 xml:space="preserve">г. </w:t>
      </w:r>
      <w:r w:rsidR="00432C9B">
        <w:rPr>
          <w:rFonts w:ascii="Times New Roman" w:hAnsi="Times New Roman" w:cs="Times New Roman"/>
          <w:sz w:val="32"/>
          <w:szCs w:val="32"/>
        </w:rPr>
        <w:br/>
      </w:r>
      <w:r w:rsidR="001110F4">
        <w:rPr>
          <w:rFonts w:ascii="Times New Roman" w:hAnsi="Times New Roman" w:cs="Times New Roman"/>
          <w:sz w:val="32"/>
          <w:szCs w:val="32"/>
        </w:rPr>
        <w:t>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>413 (зарегистрирован Министерством юстиции Российской Федерации 12 июля 2023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 xml:space="preserve">г., регистрационный № 74222), </w:t>
      </w:r>
      <w:r w:rsidR="00432C9B">
        <w:rPr>
          <w:rFonts w:ascii="Times New Roman" w:hAnsi="Times New Roman" w:cs="Times New Roman"/>
          <w:sz w:val="32"/>
          <w:szCs w:val="32"/>
        </w:rPr>
        <w:br/>
      </w:r>
      <w:r w:rsidR="001110F4">
        <w:rPr>
          <w:rFonts w:ascii="Times New Roman" w:hAnsi="Times New Roman" w:cs="Times New Roman"/>
          <w:sz w:val="32"/>
          <w:szCs w:val="32"/>
        </w:rPr>
        <w:t>от 28 мая 2024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>г. № 298 (зарегистрирован Министерством юстиции Российской Федерации 1 июля 2024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>г., регистрационный № 78722), от 30 ноября 2024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>г.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1110F4">
        <w:rPr>
          <w:rFonts w:ascii="Times New Roman" w:hAnsi="Times New Roman" w:cs="Times New Roman"/>
          <w:sz w:val="32"/>
          <w:szCs w:val="32"/>
        </w:rPr>
        <w:t>745</w:t>
      </w:r>
      <w:r w:rsidR="007C337B">
        <w:rPr>
          <w:rFonts w:ascii="Times New Roman" w:hAnsi="Times New Roman" w:cs="Times New Roman"/>
          <w:sz w:val="32"/>
          <w:szCs w:val="32"/>
        </w:rPr>
        <w:t xml:space="preserve"> (зарегистрирован Министерством юстиции Российской Федерации 28 декабря 2024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7C337B">
        <w:rPr>
          <w:rFonts w:ascii="Times New Roman" w:hAnsi="Times New Roman" w:cs="Times New Roman"/>
          <w:sz w:val="32"/>
          <w:szCs w:val="32"/>
        </w:rPr>
        <w:t>г., регистрационный № 80865)</w:t>
      </w:r>
      <w:r w:rsidR="00706638">
        <w:rPr>
          <w:rFonts w:ascii="Times New Roman" w:hAnsi="Times New Roman" w:cs="Times New Roman"/>
          <w:sz w:val="32"/>
          <w:szCs w:val="32"/>
        </w:rPr>
        <w:t xml:space="preserve"> и </w:t>
      </w:r>
      <w:r w:rsidR="007C337B">
        <w:rPr>
          <w:rFonts w:ascii="Times New Roman" w:hAnsi="Times New Roman" w:cs="Times New Roman"/>
          <w:sz w:val="32"/>
          <w:szCs w:val="32"/>
        </w:rPr>
        <w:t>от 22 марта 2025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7C337B">
        <w:rPr>
          <w:rFonts w:ascii="Times New Roman" w:hAnsi="Times New Roman" w:cs="Times New Roman"/>
          <w:sz w:val="32"/>
          <w:szCs w:val="32"/>
        </w:rPr>
        <w:t>г.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7C337B">
        <w:rPr>
          <w:rFonts w:ascii="Times New Roman" w:hAnsi="Times New Roman" w:cs="Times New Roman"/>
          <w:sz w:val="32"/>
          <w:szCs w:val="32"/>
        </w:rPr>
        <w:t>164 (зарегистрирован Министерством юстиции Российской Федерации 23 апреля 2025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7C337B">
        <w:rPr>
          <w:rFonts w:ascii="Times New Roman" w:hAnsi="Times New Roman" w:cs="Times New Roman"/>
          <w:sz w:val="32"/>
          <w:szCs w:val="32"/>
        </w:rPr>
        <w:t>г., регистрационный № 81951)</w:t>
      </w:r>
      <w:r w:rsidR="001110F4">
        <w:rPr>
          <w:rFonts w:ascii="Times New Roman" w:hAnsi="Times New Roman" w:cs="Times New Roman"/>
          <w:sz w:val="32"/>
          <w:szCs w:val="32"/>
        </w:rPr>
        <w:t xml:space="preserve"> </w:t>
      </w:r>
      <w:r w:rsidR="00D378CE" w:rsidRPr="008D6B9E">
        <w:rPr>
          <w:rFonts w:ascii="Times New Roman" w:hAnsi="Times New Roman" w:cs="Times New Roman"/>
          <w:sz w:val="32"/>
          <w:szCs w:val="32"/>
        </w:rPr>
        <w:t>(далее – Порядок</w:t>
      </w:r>
      <w:r w:rsidR="007A634E" w:rsidRPr="008D6B9E">
        <w:rPr>
          <w:rFonts w:ascii="Times New Roman" w:hAnsi="Times New Roman" w:cs="Times New Roman"/>
          <w:sz w:val="32"/>
          <w:szCs w:val="32"/>
        </w:rPr>
        <w:t>,</w:t>
      </w:r>
      <w:r w:rsidR="00D378CE" w:rsidRPr="008D6B9E">
        <w:rPr>
          <w:rFonts w:ascii="Times New Roman" w:hAnsi="Times New Roman" w:cs="Times New Roman"/>
          <w:sz w:val="32"/>
          <w:szCs w:val="32"/>
        </w:rPr>
        <w:t xml:space="preserve"> определенный приказом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D378CE" w:rsidRPr="008D6B9E">
        <w:rPr>
          <w:rFonts w:ascii="Times New Roman" w:hAnsi="Times New Roman" w:cs="Times New Roman"/>
          <w:sz w:val="32"/>
          <w:szCs w:val="32"/>
        </w:rPr>
        <w:t>236)</w:t>
      </w:r>
      <w:r w:rsidR="00706638">
        <w:rPr>
          <w:rFonts w:ascii="Times New Roman" w:hAnsi="Times New Roman" w:cs="Times New Roman"/>
          <w:sz w:val="32"/>
          <w:szCs w:val="32"/>
        </w:rPr>
        <w:t>, (далее – справка о ранении)</w:t>
      </w:r>
      <w:r w:rsidRPr="008D6B9E">
        <w:rPr>
          <w:rFonts w:ascii="Times New Roman" w:hAnsi="Times New Roman" w:cs="Times New Roman"/>
          <w:sz w:val="32"/>
          <w:szCs w:val="32"/>
        </w:rPr>
        <w:t xml:space="preserve"> военнослужащего;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внесение в электронную базу данных, в которой осуществляется начисление денежного довольствия военнослужащим (далее </w:t>
      </w:r>
      <w:r w:rsidR="00D378C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электронная база данных), электронно-графической копии справки о ранении с обязательным заполнением сведений о номере справки о ранении, дате выдачи справки </w:t>
      </w:r>
      <w:r w:rsidR="00024743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о ранении, дате получения увечья </w:t>
      </w:r>
      <w:r w:rsidR="00B417B4">
        <w:rPr>
          <w:rFonts w:ascii="Times New Roman" w:hAnsi="Times New Roman" w:cs="Times New Roman"/>
          <w:sz w:val="32"/>
          <w:szCs w:val="32"/>
        </w:rPr>
        <w:t xml:space="preserve">(ранения, травмы, контузии) </w:t>
      </w:r>
      <w:r w:rsidR="00024743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и военно-медицинской организации, части, выдавшей справку </w:t>
      </w:r>
      <w:r w:rsidR="00024743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о ранении;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направление военнослужащего на медицинское </w:t>
      </w:r>
      <w:r w:rsidRPr="008D6B9E">
        <w:rPr>
          <w:rFonts w:ascii="Times New Roman" w:hAnsi="Times New Roman" w:cs="Times New Roman"/>
          <w:sz w:val="32"/>
          <w:szCs w:val="32"/>
        </w:rPr>
        <w:lastRenderedPageBreak/>
        <w:t xml:space="preserve">освидетельствование для определения степени тяжести увечья при получении им увечья (ранения, травмы, контузии), предусмотренного </w:t>
      </w:r>
      <w:hyperlink r:id="rId14" w:history="1">
        <w:r w:rsidR="00942FA8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</w:t>
        </w:r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еречнем</w:t>
        </w:r>
      </w:hyperlink>
      <w:r w:rsidRPr="008D6B9E">
        <w:rPr>
          <w:rFonts w:ascii="Times New Roman" w:hAnsi="Times New Roman" w:cs="Times New Roman"/>
          <w:sz w:val="32"/>
          <w:szCs w:val="32"/>
        </w:rPr>
        <w:t xml:space="preserve"> увечий (ранений, травм, контузий), относящихся к тяжелым или легким, при наличии которых принимается решение о наступлении страхового случая </w:t>
      </w:r>
      <w:r w:rsidR="008C4B8E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по обязательному государственному страхованию жизни </w:t>
      </w:r>
      <w:r w:rsidR="008C4B8E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и здоровья военнослужащих, граждан, призванных на военные сборы, лиц рядового и начальствующего состава органов внутренних дел Российской Федерации, федеральной противопожарной службы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лиц, проходящих службу </w:t>
      </w:r>
      <w:r w:rsidR="008C4B8E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в войсках национальной гвардии Российской Федерации </w:t>
      </w:r>
      <w:r w:rsidR="008C4B8E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и имеющих специальные звания полиции, утвержденным </w:t>
      </w:r>
      <w:hyperlink r:id="rId15" w:history="1"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постановлением</w:t>
        </w:r>
      </w:hyperlink>
      <w:r w:rsidRPr="008D6B9E">
        <w:rPr>
          <w:rFonts w:ascii="Times New Roman" w:hAnsi="Times New Roman" w:cs="Times New Roman"/>
          <w:sz w:val="32"/>
          <w:szCs w:val="32"/>
        </w:rPr>
        <w:t xml:space="preserve"> Правительства Российской Федерации от 29 июля 1998</w:t>
      </w:r>
      <w:r w:rsidR="000A6243">
        <w:rPr>
          <w:rFonts w:ascii="Times New Roman" w:hAnsi="Times New Roman" w:cs="Times New Roman"/>
          <w:sz w:val="32"/>
          <w:szCs w:val="32"/>
        </w:rPr>
        <w:t> г</w:t>
      </w:r>
      <w:r w:rsidRPr="008D6B9E">
        <w:rPr>
          <w:rFonts w:ascii="Times New Roman" w:hAnsi="Times New Roman" w:cs="Times New Roman"/>
          <w:sz w:val="32"/>
          <w:szCs w:val="32"/>
        </w:rPr>
        <w:t xml:space="preserve">. </w:t>
      </w:r>
      <w:r w:rsidR="00321CC1" w:rsidRPr="008D6B9E">
        <w:rPr>
          <w:rFonts w:ascii="Times New Roman" w:hAnsi="Times New Roman" w:cs="Times New Roman"/>
          <w:sz w:val="32"/>
          <w:szCs w:val="32"/>
        </w:rPr>
        <w:t>№</w:t>
      </w:r>
      <w:r w:rsidRPr="008D6B9E">
        <w:rPr>
          <w:rFonts w:ascii="Times New Roman" w:hAnsi="Times New Roman" w:cs="Times New Roman"/>
          <w:sz w:val="32"/>
          <w:szCs w:val="32"/>
        </w:rPr>
        <w:t xml:space="preserve"> 855 </w:t>
      </w:r>
      <w:r w:rsidR="00321CC1" w:rsidRPr="008D6B9E">
        <w:rPr>
          <w:rFonts w:ascii="Times New Roman" w:hAnsi="Times New Roman" w:cs="Times New Roman"/>
          <w:sz w:val="32"/>
          <w:szCs w:val="32"/>
        </w:rPr>
        <w:t>«</w:t>
      </w:r>
      <w:r w:rsidRPr="008D6B9E">
        <w:rPr>
          <w:rFonts w:ascii="Times New Roman" w:hAnsi="Times New Roman" w:cs="Times New Roman"/>
          <w:sz w:val="32"/>
          <w:szCs w:val="32"/>
        </w:rPr>
        <w:t xml:space="preserve">О мерах по реализации Федерального закона </w:t>
      </w:r>
      <w:r w:rsidR="008C4B8E">
        <w:rPr>
          <w:rFonts w:ascii="Times New Roman" w:hAnsi="Times New Roman" w:cs="Times New Roman"/>
          <w:sz w:val="32"/>
          <w:szCs w:val="32"/>
        </w:rPr>
        <w:br/>
      </w:r>
      <w:r w:rsidR="00321CC1" w:rsidRPr="008D6B9E">
        <w:rPr>
          <w:rFonts w:ascii="Times New Roman" w:hAnsi="Times New Roman" w:cs="Times New Roman"/>
          <w:sz w:val="32"/>
          <w:szCs w:val="32"/>
        </w:rPr>
        <w:t>«</w:t>
      </w:r>
      <w:r w:rsidRPr="008D6B9E">
        <w:rPr>
          <w:rFonts w:ascii="Times New Roman" w:hAnsi="Times New Roman" w:cs="Times New Roman"/>
          <w:sz w:val="32"/>
          <w:szCs w:val="32"/>
        </w:rPr>
        <w:t>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</w:t>
      </w:r>
      <w:r w:rsidR="00321CC1" w:rsidRPr="008D6B9E">
        <w:rPr>
          <w:rFonts w:ascii="Times New Roman" w:hAnsi="Times New Roman" w:cs="Times New Roman"/>
          <w:sz w:val="32"/>
          <w:szCs w:val="32"/>
        </w:rPr>
        <w:t>»</w:t>
      </w:r>
      <w:r w:rsidRPr="008D6B9E">
        <w:rPr>
          <w:rFonts w:ascii="Times New Roman" w:hAnsi="Times New Roman" w:cs="Times New Roman"/>
          <w:sz w:val="32"/>
          <w:szCs w:val="32"/>
        </w:rPr>
        <w:t>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оформление справки о тяжести увечья (ранения, травмы, контузии), полученного застрахованным лицом</w:t>
      </w:r>
      <w:r w:rsidR="00B417B4">
        <w:rPr>
          <w:rFonts w:ascii="Times New Roman" w:hAnsi="Times New Roman" w:cs="Times New Roman"/>
          <w:sz w:val="32"/>
          <w:szCs w:val="32"/>
        </w:rPr>
        <w:t>,</w:t>
      </w:r>
      <w:r w:rsidRPr="008D6B9E">
        <w:rPr>
          <w:rFonts w:ascii="Times New Roman" w:hAnsi="Times New Roman" w:cs="Times New Roman"/>
          <w:sz w:val="32"/>
          <w:szCs w:val="32"/>
        </w:rPr>
        <w:t xml:space="preserve"> </w:t>
      </w:r>
      <w:r w:rsidR="007C337B">
        <w:rPr>
          <w:rFonts w:ascii="Times New Roman" w:hAnsi="Times New Roman" w:cs="Times New Roman"/>
          <w:sz w:val="32"/>
          <w:szCs w:val="32"/>
        </w:rPr>
        <w:t xml:space="preserve">по форме, приведенной в </w:t>
      </w:r>
      <w:hyperlink r:id="rId16" w:history="1"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приложени</w:t>
        </w:r>
        <w:r w:rsidR="007C337B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и</w:t>
        </w:r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 xml:space="preserve"> </w:t>
        </w:r>
        <w:r w:rsidR="00321CC1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№</w:t>
        </w:r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 9</w:t>
        </w:r>
      </w:hyperlink>
      <w:r w:rsidRPr="008D6B9E">
        <w:rPr>
          <w:rFonts w:ascii="Times New Roman" w:hAnsi="Times New Roman" w:cs="Times New Roman"/>
          <w:sz w:val="32"/>
          <w:szCs w:val="32"/>
        </w:rPr>
        <w:t xml:space="preserve"> к приказу Министра обороны Российской Федерации от 8 декабря 2022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Pr="008D6B9E">
        <w:rPr>
          <w:rFonts w:ascii="Times New Roman" w:hAnsi="Times New Roman" w:cs="Times New Roman"/>
          <w:sz w:val="32"/>
          <w:szCs w:val="32"/>
        </w:rPr>
        <w:t xml:space="preserve">г. </w:t>
      </w:r>
      <w:r w:rsidR="00321CC1" w:rsidRPr="008D6B9E">
        <w:rPr>
          <w:rFonts w:ascii="Times New Roman" w:hAnsi="Times New Roman" w:cs="Times New Roman"/>
          <w:sz w:val="32"/>
          <w:szCs w:val="32"/>
        </w:rPr>
        <w:t>№</w:t>
      </w:r>
      <w:r w:rsidRPr="008D6B9E">
        <w:rPr>
          <w:rFonts w:ascii="Times New Roman" w:hAnsi="Times New Roman" w:cs="Times New Roman"/>
          <w:sz w:val="32"/>
          <w:szCs w:val="32"/>
        </w:rPr>
        <w:t xml:space="preserve"> 755 </w:t>
      </w:r>
      <w:r w:rsidR="00684C23">
        <w:rPr>
          <w:rFonts w:ascii="Times New Roman" w:hAnsi="Times New Roman" w:cs="Times New Roman"/>
          <w:sz w:val="32"/>
          <w:szCs w:val="32"/>
        </w:rPr>
        <w:br/>
      </w:r>
      <w:r w:rsidR="00321CC1" w:rsidRPr="008D6B9E">
        <w:rPr>
          <w:rFonts w:ascii="Times New Roman" w:hAnsi="Times New Roman" w:cs="Times New Roman"/>
          <w:sz w:val="32"/>
          <w:szCs w:val="32"/>
        </w:rPr>
        <w:t>«</w:t>
      </w:r>
      <w:r w:rsidRPr="008D6B9E">
        <w:rPr>
          <w:rFonts w:ascii="Times New Roman" w:hAnsi="Times New Roman" w:cs="Times New Roman"/>
          <w:sz w:val="32"/>
          <w:szCs w:val="32"/>
        </w:rPr>
        <w:t xml:space="preserve">Об утверждении Порядка организации работы по обязательному государственному страхованию жизни и здоровья военнослужащих Вооруженных Сил Российской Федерации, граждан, призванных </w:t>
      </w:r>
      <w:r w:rsidR="00684C23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на военные сборы, граждан, уволенных с военной службы, а также форм документов, необходимых для реализации Федерального закона от 28 марта 1998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Pr="008D6B9E">
        <w:rPr>
          <w:rFonts w:ascii="Times New Roman" w:hAnsi="Times New Roman" w:cs="Times New Roman"/>
          <w:sz w:val="32"/>
          <w:szCs w:val="32"/>
        </w:rPr>
        <w:t xml:space="preserve">г. </w:t>
      </w:r>
      <w:r w:rsidR="00321CC1" w:rsidRPr="008D6B9E">
        <w:rPr>
          <w:rFonts w:ascii="Times New Roman" w:hAnsi="Times New Roman" w:cs="Times New Roman"/>
          <w:sz w:val="32"/>
          <w:szCs w:val="32"/>
        </w:rPr>
        <w:t>№</w:t>
      </w:r>
      <w:r w:rsidRPr="008D6B9E">
        <w:rPr>
          <w:rFonts w:ascii="Times New Roman" w:hAnsi="Times New Roman" w:cs="Times New Roman"/>
          <w:sz w:val="32"/>
          <w:szCs w:val="32"/>
        </w:rPr>
        <w:t xml:space="preserve"> 52-ФЗ </w:t>
      </w:r>
      <w:r w:rsidR="00321CC1" w:rsidRPr="008D6B9E">
        <w:rPr>
          <w:rFonts w:ascii="Times New Roman" w:hAnsi="Times New Roman" w:cs="Times New Roman"/>
          <w:sz w:val="32"/>
          <w:szCs w:val="32"/>
        </w:rPr>
        <w:t>«</w:t>
      </w:r>
      <w:r w:rsidRPr="008D6B9E">
        <w:rPr>
          <w:rFonts w:ascii="Times New Roman" w:hAnsi="Times New Roman" w:cs="Times New Roman"/>
          <w:sz w:val="32"/>
          <w:szCs w:val="32"/>
        </w:rPr>
        <w:t xml:space="preserve">Об обязательном государственном страховании жизни и здоровья военнослужащих, граждан, призванных на военные сборы, лиц рядового </w:t>
      </w:r>
      <w:r w:rsidR="00684C23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и начальствующего состава органов внутренних дел Российской Федерации, Государственной противопожарной службы, </w:t>
      </w:r>
      <w:r w:rsidRPr="008D6B9E">
        <w:rPr>
          <w:rFonts w:ascii="Times New Roman" w:hAnsi="Times New Roman" w:cs="Times New Roman"/>
          <w:sz w:val="32"/>
          <w:szCs w:val="32"/>
        </w:rPr>
        <w:lastRenderedPageBreak/>
        <w:t>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</w:t>
      </w:r>
      <w:r w:rsidR="00321CC1" w:rsidRPr="008D6B9E">
        <w:rPr>
          <w:rFonts w:ascii="Times New Roman" w:hAnsi="Times New Roman" w:cs="Times New Roman"/>
          <w:sz w:val="32"/>
          <w:szCs w:val="32"/>
        </w:rPr>
        <w:t>»</w:t>
      </w:r>
      <w:r w:rsidRPr="008D6B9E">
        <w:rPr>
          <w:rFonts w:ascii="Times New Roman" w:hAnsi="Times New Roman" w:cs="Times New Roman"/>
          <w:sz w:val="32"/>
          <w:szCs w:val="32"/>
        </w:rPr>
        <w:t xml:space="preserve"> (зарегистрирован Министерством юстиции Российской Федерации 22 декабря 2022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Pr="008D6B9E">
        <w:rPr>
          <w:rFonts w:ascii="Times New Roman" w:hAnsi="Times New Roman" w:cs="Times New Roman"/>
          <w:sz w:val="32"/>
          <w:szCs w:val="32"/>
        </w:rPr>
        <w:t xml:space="preserve">г., регистрационный </w:t>
      </w:r>
      <w:r w:rsidR="00321CC1" w:rsidRPr="008D6B9E">
        <w:rPr>
          <w:rFonts w:ascii="Times New Roman" w:hAnsi="Times New Roman" w:cs="Times New Roman"/>
          <w:sz w:val="32"/>
          <w:szCs w:val="32"/>
        </w:rPr>
        <w:t>№</w:t>
      </w:r>
      <w:r w:rsidRPr="008D6B9E">
        <w:rPr>
          <w:rFonts w:ascii="Times New Roman" w:hAnsi="Times New Roman" w:cs="Times New Roman"/>
          <w:sz w:val="32"/>
          <w:szCs w:val="32"/>
        </w:rPr>
        <w:t xml:space="preserve"> 71757) с </w:t>
      </w:r>
      <w:hyperlink r:id="rId17" w:history="1"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изменениями</w:t>
        </w:r>
      </w:hyperlink>
      <w:r w:rsidRPr="008D6B9E">
        <w:rPr>
          <w:rFonts w:ascii="Times New Roman" w:hAnsi="Times New Roman" w:cs="Times New Roman"/>
          <w:sz w:val="32"/>
          <w:szCs w:val="32"/>
        </w:rPr>
        <w:t xml:space="preserve">, внесенными </w:t>
      </w:r>
      <w:hyperlink r:id="rId18" w:history="1">
        <w:r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приказ</w:t>
        </w:r>
      </w:hyperlink>
      <w:r w:rsidR="007C337B">
        <w:rPr>
          <w:rFonts w:ascii="Times New Roman" w:hAnsi="Times New Roman" w:cs="Times New Roman"/>
          <w:sz w:val="32"/>
          <w:szCs w:val="32"/>
        </w:rPr>
        <w:t>ами</w:t>
      </w:r>
      <w:r w:rsidRPr="008D6B9E">
        <w:rPr>
          <w:rFonts w:ascii="Times New Roman" w:hAnsi="Times New Roman" w:cs="Times New Roman"/>
          <w:sz w:val="32"/>
          <w:szCs w:val="32"/>
        </w:rPr>
        <w:t xml:space="preserve"> Министра обороны Российской Федерации от 7 декабря 2023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Pr="008D6B9E">
        <w:rPr>
          <w:rFonts w:ascii="Times New Roman" w:hAnsi="Times New Roman" w:cs="Times New Roman"/>
          <w:sz w:val="32"/>
          <w:szCs w:val="32"/>
        </w:rPr>
        <w:t xml:space="preserve">г. </w:t>
      </w:r>
      <w:r w:rsidR="00321CC1" w:rsidRPr="008D6B9E">
        <w:rPr>
          <w:rFonts w:ascii="Times New Roman" w:hAnsi="Times New Roman" w:cs="Times New Roman"/>
          <w:sz w:val="32"/>
          <w:szCs w:val="32"/>
        </w:rPr>
        <w:t>№</w:t>
      </w:r>
      <w:r w:rsidRPr="008D6B9E">
        <w:rPr>
          <w:rFonts w:ascii="Times New Roman" w:hAnsi="Times New Roman" w:cs="Times New Roman"/>
          <w:sz w:val="32"/>
          <w:szCs w:val="32"/>
        </w:rPr>
        <w:t> 821 (зарегистрирован Министерством юстиции Российской Федерации 22 декабря 2023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Pr="008D6B9E">
        <w:rPr>
          <w:rFonts w:ascii="Times New Roman" w:hAnsi="Times New Roman" w:cs="Times New Roman"/>
          <w:sz w:val="32"/>
          <w:szCs w:val="32"/>
        </w:rPr>
        <w:t xml:space="preserve">г., регистрационный </w:t>
      </w:r>
      <w:r w:rsidR="00321CC1" w:rsidRPr="008D6B9E">
        <w:rPr>
          <w:rFonts w:ascii="Times New Roman" w:hAnsi="Times New Roman" w:cs="Times New Roman"/>
          <w:sz w:val="32"/>
          <w:szCs w:val="32"/>
        </w:rPr>
        <w:t>№</w:t>
      </w:r>
      <w:r w:rsidRPr="008D6B9E">
        <w:rPr>
          <w:rFonts w:ascii="Times New Roman" w:hAnsi="Times New Roman" w:cs="Times New Roman"/>
          <w:sz w:val="32"/>
          <w:szCs w:val="32"/>
        </w:rPr>
        <w:t> 76562)</w:t>
      </w:r>
      <w:r w:rsidR="00432C9B">
        <w:rPr>
          <w:rFonts w:ascii="Times New Roman" w:hAnsi="Times New Roman" w:cs="Times New Roman"/>
          <w:sz w:val="32"/>
          <w:szCs w:val="32"/>
        </w:rPr>
        <w:t xml:space="preserve"> </w:t>
      </w:r>
      <w:r w:rsidR="006D68C6">
        <w:rPr>
          <w:rFonts w:ascii="Times New Roman" w:hAnsi="Times New Roman" w:cs="Times New Roman"/>
          <w:sz w:val="32"/>
          <w:szCs w:val="32"/>
        </w:rPr>
        <w:br/>
      </w:r>
      <w:r w:rsidR="00432C9B">
        <w:rPr>
          <w:rFonts w:ascii="Times New Roman" w:hAnsi="Times New Roman" w:cs="Times New Roman"/>
          <w:sz w:val="32"/>
          <w:szCs w:val="32"/>
        </w:rPr>
        <w:t>и</w:t>
      </w:r>
      <w:r w:rsidR="007C337B">
        <w:rPr>
          <w:rFonts w:ascii="Times New Roman" w:hAnsi="Times New Roman" w:cs="Times New Roman"/>
          <w:sz w:val="32"/>
          <w:szCs w:val="32"/>
        </w:rPr>
        <w:t xml:space="preserve"> от 30 ноября 2024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7C337B">
        <w:rPr>
          <w:rFonts w:ascii="Times New Roman" w:hAnsi="Times New Roman" w:cs="Times New Roman"/>
          <w:sz w:val="32"/>
          <w:szCs w:val="32"/>
        </w:rPr>
        <w:t>г.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7C337B">
        <w:rPr>
          <w:rFonts w:ascii="Times New Roman" w:hAnsi="Times New Roman" w:cs="Times New Roman"/>
          <w:sz w:val="32"/>
          <w:szCs w:val="32"/>
        </w:rPr>
        <w:t>745 (зарегистрирован Министерством юстиции Российской Федерации 28 декабря 2024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7C337B">
        <w:rPr>
          <w:rFonts w:ascii="Times New Roman" w:hAnsi="Times New Roman" w:cs="Times New Roman"/>
          <w:sz w:val="32"/>
          <w:szCs w:val="32"/>
        </w:rPr>
        <w:t>г., регистрационный № 80865)</w:t>
      </w:r>
      <w:r w:rsidRPr="008D6B9E">
        <w:rPr>
          <w:rFonts w:ascii="Times New Roman" w:hAnsi="Times New Roman" w:cs="Times New Roman"/>
          <w:sz w:val="32"/>
          <w:szCs w:val="32"/>
        </w:rPr>
        <w:t xml:space="preserve"> (далее </w:t>
      </w:r>
      <w:r w:rsidR="00D378C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справка о тяжести увечья);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внесение в электронную базу данных электронно-графической копии справки о тяжести увечья с обязательным заполнением сведений о номере справки о тяжести увечья, дате выдачи справки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о тяжести увечья, степени тяжести увечья, дате получения увечья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и военно-медицинской организации, части, военно-врачебной комиссии, выдавш</w:t>
      </w:r>
      <w:r w:rsidR="000862F5">
        <w:rPr>
          <w:rFonts w:ascii="Times New Roman" w:hAnsi="Times New Roman" w:cs="Times New Roman"/>
          <w:sz w:val="32"/>
          <w:szCs w:val="32"/>
        </w:rPr>
        <w:t>их</w:t>
      </w:r>
      <w:r w:rsidRPr="008D6B9E">
        <w:rPr>
          <w:rFonts w:ascii="Times New Roman" w:hAnsi="Times New Roman" w:cs="Times New Roman"/>
          <w:sz w:val="32"/>
          <w:szCs w:val="32"/>
        </w:rPr>
        <w:t xml:space="preserve"> справку о тяжести увечья, при наличии ранее внесенных в нее данных из справки о ранении в отношении этого увечья (ранения, травмы, контузии).</w:t>
      </w:r>
    </w:p>
    <w:p w:rsidR="003D26F0" w:rsidRPr="006F304A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В случае установления военнослужащему инвалидности вследствие военной травмы по увечью (ранению, травме, контузии), полученному </w:t>
      </w:r>
      <w:r w:rsidR="00BB3202">
        <w:rPr>
          <w:rFonts w:ascii="Times New Roman" w:hAnsi="Times New Roman" w:cs="Times New Roman"/>
          <w:sz w:val="32"/>
          <w:szCs w:val="32"/>
        </w:rPr>
        <w:t xml:space="preserve">при </w:t>
      </w:r>
      <w:r w:rsidR="00BB3202" w:rsidRPr="00BB3202">
        <w:rPr>
          <w:rFonts w:ascii="Times New Roman" w:hAnsi="Times New Roman" w:cs="Times New Roman"/>
          <w:sz w:val="32"/>
          <w:szCs w:val="32"/>
        </w:rPr>
        <w:t>выполнении задач контртеррористических операций</w:t>
      </w:r>
      <w:r w:rsidRPr="006F304A">
        <w:rPr>
          <w:rFonts w:ascii="Times New Roman" w:hAnsi="Times New Roman" w:cs="Times New Roman"/>
          <w:sz w:val="32"/>
          <w:szCs w:val="32"/>
        </w:rPr>
        <w:t>, начальник (руководитель, командир) военно-медицинской организации, части, направивший военнослужащего на медико-социальную экспертизу, организует:</w:t>
      </w:r>
    </w:p>
    <w:p w:rsidR="003D26F0" w:rsidRPr="008D6B9E" w:rsidRDefault="00942FA8" w:rsidP="00CB65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получение в федеральном государственном учреждении медико-социальной экспертизы двух заверенных копий справки, подтверждающей факт установления инвалидности (</w:t>
      </w:r>
      <w:hyperlink r:id="rId19" w:history="1">
        <w:r>
          <w:rPr>
            <w:rStyle w:val="a4"/>
            <w:rFonts w:ascii="Times New Roman" w:hAnsi="Times New Roman" w:cs="Times New Roman"/>
            <w:color w:val="000000"/>
            <w:sz w:val="32"/>
            <w:szCs w:val="32"/>
          </w:rPr>
          <w:t>приложение № 1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к приказу Министерства труда и социальной защиты Российской Федерации от 28 марта 2025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 xml:space="preserve">г. № 160н </w:t>
      </w:r>
      <w:r>
        <w:rPr>
          <w:rFonts w:ascii="Times New Roman" w:hAnsi="Times New Roman" w:cs="Times New Roman"/>
          <w:sz w:val="32"/>
          <w:szCs w:val="32"/>
        </w:rPr>
        <w:br/>
        <w:t>«</w:t>
      </w:r>
      <w:r>
        <w:rPr>
          <w:color w:val="22272F"/>
          <w:sz w:val="32"/>
          <w:szCs w:val="32"/>
          <w:shd w:val="clear" w:color="auto" w:fill="FFFFFF"/>
        </w:rPr>
        <w:t xml:space="preserve">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</w:t>
      </w:r>
      <w:r>
        <w:rPr>
          <w:color w:val="22272F"/>
          <w:sz w:val="32"/>
          <w:szCs w:val="32"/>
          <w:shd w:val="clear" w:color="auto" w:fill="FFFFFF"/>
        </w:rPr>
        <w:br/>
        <w:t>в форме электронного документа</w:t>
      </w:r>
      <w:r>
        <w:rPr>
          <w:rFonts w:ascii="Times New Roman" w:hAnsi="Times New Roman" w:cs="Times New Roman"/>
          <w:sz w:val="32"/>
          <w:szCs w:val="32"/>
        </w:rPr>
        <w:t>» (зарегистрирован Министерством юстиции Российской Федерации 28 апреля 2025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г., регистрационный № 81986) (далее – справка об установлении инвалидности)</w:t>
      </w:r>
      <w:r w:rsidR="003D26F0" w:rsidRPr="008D6B9E">
        <w:rPr>
          <w:rFonts w:ascii="Times New Roman" w:hAnsi="Times New Roman" w:cs="Times New Roman"/>
          <w:sz w:val="32"/>
          <w:szCs w:val="32"/>
        </w:rPr>
        <w:t>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внесение в электронную базу данных электронно-графической </w:t>
      </w:r>
      <w:r w:rsidRPr="008D6B9E">
        <w:rPr>
          <w:rFonts w:ascii="Times New Roman" w:hAnsi="Times New Roman" w:cs="Times New Roman"/>
          <w:sz w:val="32"/>
          <w:szCs w:val="32"/>
        </w:rPr>
        <w:lastRenderedPageBreak/>
        <w:t xml:space="preserve">копии справки об установлении инвалидности с обязательным заполнением сведений о серии и номере справки об установлении инвалидности, дате ее выдачи, группе инвалидности, дате получения увечья и федеральном государственном учреждении медико-социальной экспертизы, выдавшем справку </w:t>
      </w:r>
      <w:r w:rsidR="00024743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об установлении инвалидности, при наличии ранее внесенных в нее данных из справки о ранении, справки о тяжести увечья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в отношении этого увечья (ранения, травмы, контузии).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Оформление справки о ранении, справки о тяжести увечья, внесение электронно-графических копий указанных справок,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а также справки об установлении инвалидности в электронную базу данных осуществляется должностными лицами, уполномоченными приказом начальника (руководителя, командира) военно-медицинской организации, части.</w:t>
      </w:r>
    </w:p>
    <w:p w:rsidR="003D26F0" w:rsidRPr="008D6B9E" w:rsidRDefault="00942FA8" w:rsidP="00CB65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Справка о ранении и справка о тяжести увечья оформляются </w:t>
      </w:r>
      <w:r>
        <w:rPr>
          <w:rFonts w:ascii="Times New Roman" w:hAnsi="Times New Roman" w:cs="Times New Roman"/>
          <w:sz w:val="32"/>
          <w:szCs w:val="32"/>
        </w:rPr>
        <w:br/>
        <w:t xml:space="preserve">в трех экземплярах и учитываются в книге выдачи справок </w:t>
      </w:r>
      <w:r>
        <w:rPr>
          <w:rFonts w:ascii="Times New Roman" w:hAnsi="Times New Roman" w:cs="Times New Roman"/>
          <w:sz w:val="32"/>
          <w:szCs w:val="32"/>
        </w:rPr>
        <w:br/>
        <w:t>о ранении (контузии, травме, увечье) (рекомендуемый образец приведен в приложении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2 к Порядку, определенному приказом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236), и книге учета решений по определению степени тяжести увечья (ранения, травмы, контузии) (рекомендуемый образец приведен в приложении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2.1 к Порядку, определенному приказом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236)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</w:p>
    <w:p w:rsidR="003D26F0" w:rsidRPr="008D6B9E" w:rsidRDefault="00942FA8" w:rsidP="00CB65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Справка об установлении инвалидности учитывается в книге учета справок, подтверждающих факт установления инвалидности, (рекомендуемый образец приведен в приложении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2.2 к Порядку, определенному приказом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236)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Первые экземпляры справки о ранении и справки о тяжести увечья выдаются под подпись военнослужащему, вторые экземпляры справки о ранении и справки о тяжести увечья, а также заверенная копия справки об установлении инвалидности хранятся в военно-медицинской организации, части, третьи экземпляры справки о ранении и справки о тяжести увечья, а также заверенная копия справки об установлении инвалидности направляются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в финансовый орган, в котором состоит на денежном довольствии военнослужащий (при отсутствии информации о финансовом органе, в котором состоит на денежном довольствии военнослужащий, </w:t>
      </w:r>
      <w:r w:rsidR="001854E4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в федеральное казенное учреждение </w:t>
      </w:r>
      <w:r w:rsidR="00321CC1" w:rsidRPr="008D6B9E">
        <w:rPr>
          <w:rFonts w:ascii="Times New Roman" w:hAnsi="Times New Roman" w:cs="Times New Roman"/>
          <w:sz w:val="32"/>
          <w:szCs w:val="32"/>
        </w:rPr>
        <w:t>«</w:t>
      </w:r>
      <w:r w:rsidRPr="008D6B9E">
        <w:rPr>
          <w:rFonts w:ascii="Times New Roman" w:hAnsi="Times New Roman" w:cs="Times New Roman"/>
          <w:sz w:val="32"/>
          <w:szCs w:val="32"/>
        </w:rPr>
        <w:t>Военно-социальный центр</w:t>
      </w:r>
      <w:r w:rsidR="001854E4" w:rsidRPr="008D6B9E">
        <w:rPr>
          <w:rFonts w:ascii="Times New Roman" w:hAnsi="Times New Roman" w:cs="Times New Roman"/>
          <w:sz w:val="32"/>
          <w:szCs w:val="32"/>
        </w:rPr>
        <w:t>»</w:t>
      </w:r>
      <w:r w:rsidRPr="008D6B9E">
        <w:rPr>
          <w:rFonts w:ascii="Times New Roman" w:hAnsi="Times New Roman" w:cs="Times New Roman"/>
          <w:sz w:val="32"/>
          <w:szCs w:val="32"/>
        </w:rPr>
        <w:t xml:space="preserve"> Министерства обороны Российской Федерации).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lastRenderedPageBreak/>
        <w:t xml:space="preserve">При переводе военнослужащего из одной военно-медицинской организации, части в другую военно-медицинскую организацию, часть или медицинскую организацию государственной системы здравоохранения информация </w:t>
      </w:r>
      <w:r w:rsidR="00024743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об оформлении справки о ранении и справки о тяжести увечья, </w:t>
      </w:r>
      <w:r w:rsidR="00024743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а также о выдаче справки об установлении инвалидности указывается в переводном эпикризе.</w:t>
      </w:r>
    </w:p>
    <w:p w:rsidR="003D26F0" w:rsidRPr="008D6B9E" w:rsidRDefault="00942FA8" w:rsidP="00CB65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Единовременная выплата осуществляется в размерах, установленных подпунктом «</w:t>
      </w:r>
      <w:r w:rsidR="008B3099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» пункта </w:t>
      </w:r>
      <w:r w:rsidR="008B3099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3099">
        <w:rPr>
          <w:rFonts w:ascii="Times New Roman" w:hAnsi="Times New Roman" w:cs="Times New Roman"/>
          <w:sz w:val="32"/>
          <w:szCs w:val="32"/>
        </w:rPr>
        <w:t>постановления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8B3099">
        <w:rPr>
          <w:rFonts w:ascii="Times New Roman" w:hAnsi="Times New Roman" w:cs="Times New Roman"/>
          <w:sz w:val="32"/>
          <w:szCs w:val="32"/>
        </w:rPr>
        <w:t>143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 xml:space="preserve">и </w:t>
      </w:r>
      <w:hyperlink r:id="rId20" w:history="1">
        <w:r>
          <w:rPr>
            <w:rStyle w:val="a4"/>
            <w:rFonts w:ascii="Times New Roman" w:hAnsi="Times New Roman" w:cs="Times New Roman"/>
            <w:color w:val="000000"/>
            <w:sz w:val="32"/>
            <w:szCs w:val="32"/>
          </w:rPr>
          <w:t>постановлением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32"/>
          <w:szCs w:val="32"/>
        </w:rPr>
        <w:br/>
        <w:t>от 13 ноября 2024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 xml:space="preserve">г. № 1534 «Об утверждении размеров единовременной выплаты лицу, которому в соответствии с указом Президента Российской Федерации установлена единовременная выплата при получении увечья (ранения, травмы, контузии), </w:t>
      </w:r>
      <w:r>
        <w:rPr>
          <w:rFonts w:ascii="Times New Roman" w:hAnsi="Times New Roman" w:cs="Times New Roman"/>
          <w:sz w:val="32"/>
          <w:szCs w:val="32"/>
        </w:rPr>
        <w:br/>
        <w:t xml:space="preserve">в зависимости от степени тяжести увечья (ранения, травмы, контузии)», в течение пяти рабочих дней со дня внесения электронно-графических копий справки о ранении, справки </w:t>
      </w:r>
      <w:r>
        <w:rPr>
          <w:rFonts w:ascii="Times New Roman" w:hAnsi="Times New Roman" w:cs="Times New Roman"/>
          <w:sz w:val="32"/>
          <w:szCs w:val="32"/>
        </w:rPr>
        <w:br/>
        <w:t xml:space="preserve">о тяжести увечья, справки об установлении инвалидности </w:t>
      </w:r>
      <w:r>
        <w:rPr>
          <w:rFonts w:ascii="Times New Roman" w:hAnsi="Times New Roman" w:cs="Times New Roman"/>
          <w:sz w:val="32"/>
          <w:szCs w:val="32"/>
        </w:rPr>
        <w:br/>
        <w:t>в электронную базу данных</w:t>
      </w:r>
      <w:r w:rsidR="003D26F0" w:rsidRPr="008D6B9E">
        <w:rPr>
          <w:rFonts w:ascii="Times New Roman" w:hAnsi="Times New Roman" w:cs="Times New Roman"/>
          <w:sz w:val="32"/>
          <w:szCs w:val="32"/>
        </w:rPr>
        <w:t>: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справки о ранении </w:t>
      </w:r>
      <w:r w:rsidR="007A634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100 тыс. рублей;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справки о тяжести увечья военнослужащему, получившему легкое увечье, </w:t>
      </w:r>
      <w:r w:rsidR="007A634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1 млн. рублей с учетом единовременной выплаты, произведенной при получении этого увечья (ранения, травмы, контузии);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справки о тяжести увечья военнослужащему, получившему тяжелое увечье, </w:t>
      </w:r>
      <w:r w:rsidR="007A634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3 млн. рублей с учетом единовременной выплаты, произведенной при получении этого увечья (ранения, травмы, контузии);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справки об установлении инвалидности военнослужащему, которому была установлена инвалидность вследствие военной травмы по увечью (ранению, травме, контузии), полученному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в ходе проведения специальной военной операции (при выполнении специальных задач), </w:t>
      </w:r>
      <w:r w:rsidR="007A634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4 млн. рублей с учетом единовременной выплаты, произведенной при получении этого увечья (ранения, травмы, контузии).</w:t>
      </w:r>
    </w:p>
    <w:p w:rsidR="003D26F0" w:rsidRPr="008D6B9E" w:rsidRDefault="00A9234C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10" w:name="sub_10022"/>
      <w:r w:rsidRPr="008D6B9E">
        <w:rPr>
          <w:rFonts w:ascii="Times New Roman" w:hAnsi="Times New Roman" w:cs="Times New Roman"/>
          <w:sz w:val="32"/>
          <w:szCs w:val="32"/>
        </w:rPr>
        <w:t>4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Справки о ранении в отношении военнослужащих, проходивших лечение в медицинских организациях, находящихся </w:t>
      </w:r>
      <w:r w:rsidR="00AE2912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в ведении других федеральных органов государственной власти, медицинских организациях государственной или муниципальной </w:t>
      </w:r>
      <w:r w:rsidR="003D26F0" w:rsidRPr="008D6B9E">
        <w:rPr>
          <w:rFonts w:ascii="Times New Roman" w:hAnsi="Times New Roman" w:cs="Times New Roman"/>
          <w:sz w:val="32"/>
          <w:szCs w:val="32"/>
        </w:rPr>
        <w:lastRenderedPageBreak/>
        <w:t xml:space="preserve">системы здравоохранения, оформляются в соответствии </w:t>
      </w:r>
      <w:r w:rsidR="00ED3E82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с </w:t>
      </w:r>
      <w:hyperlink w:anchor="sub_10021" w:history="1">
        <w:r w:rsidR="003D26F0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 xml:space="preserve">пунктом </w:t>
        </w:r>
      </w:hyperlink>
      <w:r w:rsidR="006F304A">
        <w:rPr>
          <w:rFonts w:ascii="Times New Roman" w:hAnsi="Times New Roman" w:cs="Times New Roman"/>
          <w:sz w:val="32"/>
          <w:szCs w:val="32"/>
        </w:rPr>
        <w:t>3</w:t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 настоящего </w:t>
      </w:r>
      <w:r w:rsidR="00ED3E82">
        <w:rPr>
          <w:rFonts w:ascii="Times New Roman" w:hAnsi="Times New Roman" w:cs="Times New Roman"/>
          <w:sz w:val="32"/>
          <w:szCs w:val="32"/>
        </w:rPr>
        <w:t>П</w:t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орядка на основании документов, подтверждающих нахождение военнослужащих на лечении </w:t>
      </w:r>
      <w:r w:rsidR="00ED3E82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>в вышеуказанных медицинских организациях, представленных начальнику (руководителю, командиру) военно-медицинской организации, части военнослужащими.</w:t>
      </w:r>
    </w:p>
    <w:p w:rsidR="003D26F0" w:rsidRPr="008D6B9E" w:rsidRDefault="00A9234C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11" w:name="sub_1003"/>
      <w:bookmarkEnd w:id="10"/>
      <w:r w:rsidRPr="008D6B9E">
        <w:rPr>
          <w:rFonts w:ascii="Times New Roman" w:hAnsi="Times New Roman" w:cs="Times New Roman"/>
          <w:sz w:val="32"/>
          <w:szCs w:val="32"/>
        </w:rPr>
        <w:t>5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="003D26F0" w:rsidRPr="008D6B9E">
        <w:rPr>
          <w:rFonts w:ascii="Times New Roman" w:hAnsi="Times New Roman" w:cs="Times New Roman"/>
          <w:sz w:val="32"/>
          <w:szCs w:val="32"/>
        </w:rPr>
        <w:t>Решение о назначении членам семей погибших</w:t>
      </w:r>
      <w:r w:rsidR="00FE7E01">
        <w:rPr>
          <w:rFonts w:ascii="Times New Roman" w:hAnsi="Times New Roman" w:cs="Times New Roman"/>
          <w:sz w:val="32"/>
          <w:szCs w:val="32"/>
        </w:rPr>
        <w:t xml:space="preserve"> (умерших)</w:t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 военнослужащих, </w:t>
      </w:r>
      <w:r w:rsidR="00CB6520">
        <w:rPr>
          <w:rFonts w:ascii="Times New Roman" w:hAnsi="Times New Roman" w:cs="Times New Roman"/>
          <w:sz w:val="32"/>
          <w:szCs w:val="32"/>
        </w:rPr>
        <w:t xml:space="preserve">членам семей </w:t>
      </w:r>
      <w:r w:rsidR="003D26F0" w:rsidRPr="008D6B9E">
        <w:rPr>
          <w:rFonts w:ascii="Times New Roman" w:hAnsi="Times New Roman" w:cs="Times New Roman"/>
          <w:sz w:val="32"/>
          <w:szCs w:val="32"/>
        </w:rPr>
        <w:t>граждан, уволенны</w:t>
      </w:r>
      <w:r w:rsidR="00CB6520">
        <w:rPr>
          <w:rFonts w:ascii="Times New Roman" w:hAnsi="Times New Roman" w:cs="Times New Roman"/>
          <w:sz w:val="32"/>
          <w:szCs w:val="32"/>
        </w:rPr>
        <w:t>х</w:t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 с военной службы, единовременных выплат либо об отказе в их назначении </w:t>
      </w:r>
      <w:r w:rsidR="00CB6520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в случае, </w:t>
      </w:r>
      <w:r w:rsidR="003D26F0" w:rsidRPr="006F304A">
        <w:rPr>
          <w:rFonts w:ascii="Times New Roman" w:hAnsi="Times New Roman" w:cs="Times New Roman"/>
          <w:sz w:val="32"/>
          <w:szCs w:val="32"/>
        </w:rPr>
        <w:t xml:space="preserve">если указанные лица не относятся к категории лиц, определенных </w:t>
      </w:r>
      <w:r w:rsidR="000A37CA">
        <w:rPr>
          <w:rFonts w:ascii="Times New Roman" w:hAnsi="Times New Roman" w:cs="Times New Roman"/>
          <w:sz w:val="32"/>
          <w:szCs w:val="32"/>
        </w:rPr>
        <w:t>п</w:t>
      </w:r>
      <w:r w:rsidR="00BB3202" w:rsidRPr="00BB3202">
        <w:rPr>
          <w:rFonts w:ascii="Times New Roman" w:hAnsi="Times New Roman" w:cs="Times New Roman"/>
          <w:sz w:val="32"/>
          <w:szCs w:val="32"/>
        </w:rPr>
        <w:t>остановлени</w:t>
      </w:r>
      <w:r w:rsidR="00BB3202">
        <w:rPr>
          <w:rFonts w:ascii="Times New Roman" w:hAnsi="Times New Roman" w:cs="Times New Roman"/>
          <w:sz w:val="32"/>
          <w:szCs w:val="32"/>
        </w:rPr>
        <w:t>ем</w:t>
      </w:r>
      <w:r w:rsidR="00BB3202" w:rsidRPr="00BB3202">
        <w:rPr>
          <w:rFonts w:ascii="Times New Roman" w:hAnsi="Times New Roman" w:cs="Times New Roman"/>
          <w:sz w:val="32"/>
          <w:szCs w:val="32"/>
        </w:rPr>
        <w:t xml:space="preserve"> №</w:t>
      </w:r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BB3202" w:rsidRPr="00BB3202">
        <w:rPr>
          <w:rFonts w:ascii="Times New Roman" w:hAnsi="Times New Roman" w:cs="Times New Roman"/>
          <w:sz w:val="32"/>
          <w:szCs w:val="32"/>
        </w:rPr>
        <w:t>143</w:t>
      </w:r>
      <w:r w:rsidR="003D26F0" w:rsidRPr="008D6B9E">
        <w:rPr>
          <w:rFonts w:ascii="Times New Roman" w:hAnsi="Times New Roman" w:cs="Times New Roman"/>
          <w:sz w:val="32"/>
          <w:szCs w:val="32"/>
        </w:rPr>
        <w:t>, принимает командир (начальник) воинской части, в которой военнослужащий проходил военную службу, или военный комиссар субъекта Российской Федерации по месту жительства гражданина, уволенного с военной службы</w:t>
      </w:r>
      <w:r w:rsidR="002D6A10">
        <w:rPr>
          <w:rFonts w:ascii="Times New Roman" w:hAnsi="Times New Roman" w:cs="Times New Roman"/>
          <w:sz w:val="32"/>
          <w:szCs w:val="32"/>
        </w:rPr>
        <w:t xml:space="preserve"> в срок до 30 дней со дня получения документов, необходимых для принятия решения о назначении единовременных выплат (об отказе в назначении единовременных выплат)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</w:p>
    <w:p w:rsidR="003D26F0" w:rsidRPr="008D6B9E" w:rsidRDefault="00A9234C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12" w:name="sub_1004"/>
      <w:bookmarkEnd w:id="11"/>
      <w:r w:rsidRPr="008D6B9E">
        <w:rPr>
          <w:rFonts w:ascii="Times New Roman" w:hAnsi="Times New Roman" w:cs="Times New Roman"/>
          <w:sz w:val="32"/>
          <w:szCs w:val="32"/>
        </w:rPr>
        <w:t>6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Решение о назначении единовременной выплаты лицам, указанным в </w:t>
      </w:r>
      <w:hyperlink w:anchor="sub_1022" w:history="1">
        <w:r w:rsidR="003D26F0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подпункте 2 пункта 2</w:t>
        </w:r>
      </w:hyperlink>
      <w:r w:rsidR="003D26F0" w:rsidRPr="008D6B9E">
        <w:rPr>
          <w:rFonts w:ascii="Times New Roman" w:hAnsi="Times New Roman" w:cs="Times New Roman"/>
          <w:sz w:val="32"/>
          <w:szCs w:val="32"/>
        </w:rPr>
        <w:t xml:space="preserve"> настоящего </w:t>
      </w:r>
      <w:r w:rsidR="00ED3E82">
        <w:rPr>
          <w:rFonts w:ascii="Times New Roman" w:hAnsi="Times New Roman" w:cs="Times New Roman"/>
          <w:sz w:val="32"/>
          <w:szCs w:val="32"/>
        </w:rPr>
        <w:t>П</w:t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орядка, принимается командиром (начальником) воинской части, в которой военнослужащий проходит (проходил) военную службу,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>на основании документов:</w:t>
      </w:r>
    </w:p>
    <w:bookmarkEnd w:id="12"/>
    <w:p w:rsidR="003D26F0" w:rsidRPr="008D6B9E" w:rsidRDefault="008B3099" w:rsidP="001E1FCE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заявления члена семьи погибшего (умершего) военнослужащего (либо его законного представителя) на получение единовременной выплаты (далее – заявление) (рекомендуемый образец приведен</w:t>
      </w:r>
      <w:r w:rsidR="00F37C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hyperlink r:id="rId21" w:anchor="sub_13000" w:history="1">
        <w:r>
          <w:rPr>
            <w:rStyle w:val="a4"/>
            <w:rFonts w:ascii="Times New Roman" w:hAnsi="Times New Roman" w:cs="Times New Roman"/>
            <w:color w:val="000000"/>
            <w:sz w:val="32"/>
            <w:szCs w:val="32"/>
          </w:rPr>
          <w:t>приложении №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1 к настоящему Порядку) (сведения о несовершеннолетних детях погибшего (умершего) военнослужащего включаются в заявление законного представителя)</w:t>
      </w:r>
      <w:r w:rsidR="003D26F0" w:rsidRPr="008D6B9E">
        <w:rPr>
          <w:rFonts w:ascii="Times New Roman" w:hAnsi="Times New Roman" w:cs="Times New Roman"/>
          <w:sz w:val="32"/>
          <w:szCs w:val="32"/>
        </w:rPr>
        <w:t>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копии свидетельства о смерти военнослужащего;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копии документов, удостоверяющих личность заявителей;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копии документов, подтверждающих родственную связь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с погибшим (умершим) военнослужащим;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копии справки, подтверждающей факт установления инвалидности детям погибшего (умершего) военнослужащего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A16DFC">
        <w:rPr>
          <w:rFonts w:ascii="Times New Roman" w:hAnsi="Times New Roman" w:cs="Times New Roman"/>
          <w:spacing w:val="-6"/>
          <w:sz w:val="32"/>
          <w:szCs w:val="32"/>
        </w:rPr>
        <w:t xml:space="preserve">до достижения ими возраста 18 лет, </w:t>
      </w:r>
      <w:r w:rsidR="007A634E" w:rsidRPr="00A16DFC">
        <w:rPr>
          <w:rFonts w:ascii="Times New Roman" w:hAnsi="Times New Roman" w:cs="Times New Roman"/>
          <w:spacing w:val="-6"/>
          <w:sz w:val="32"/>
          <w:szCs w:val="32"/>
        </w:rPr>
        <w:t>–</w:t>
      </w:r>
      <w:r w:rsidRPr="00A16DFC">
        <w:rPr>
          <w:rFonts w:ascii="Times New Roman" w:hAnsi="Times New Roman" w:cs="Times New Roman"/>
          <w:spacing w:val="-6"/>
          <w:sz w:val="32"/>
          <w:szCs w:val="32"/>
        </w:rPr>
        <w:t xml:space="preserve"> для детей</w:t>
      </w:r>
      <w:r w:rsidR="000862F5" w:rsidRPr="00A16DFC">
        <w:rPr>
          <w:rFonts w:ascii="Times New Roman" w:hAnsi="Times New Roman" w:cs="Times New Roman"/>
          <w:spacing w:val="-6"/>
          <w:sz w:val="32"/>
          <w:szCs w:val="32"/>
        </w:rPr>
        <w:t>,</w:t>
      </w:r>
      <w:r w:rsidRPr="00A16DFC">
        <w:rPr>
          <w:rFonts w:ascii="Times New Roman" w:hAnsi="Times New Roman" w:cs="Times New Roman"/>
          <w:spacing w:val="-6"/>
          <w:sz w:val="32"/>
          <w:szCs w:val="32"/>
        </w:rPr>
        <w:t xml:space="preserve"> достигших возраста 18 лет, которые стали инвалидами до достижения этого возраста;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справки образовательной организации, подтверждающей обучение по очной форме обучения, с указанием даты начала </w:t>
      </w:r>
      <w:r w:rsidRPr="008D6B9E">
        <w:rPr>
          <w:rFonts w:ascii="Times New Roman" w:hAnsi="Times New Roman" w:cs="Times New Roman"/>
          <w:sz w:val="32"/>
          <w:szCs w:val="32"/>
        </w:rPr>
        <w:lastRenderedPageBreak/>
        <w:t xml:space="preserve">обучения </w:t>
      </w:r>
      <w:r w:rsidR="00203F2D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для детей погибшего (умершего) военнослужащего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в возрасте от 18 до 23 лет;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копии решения органа опеки и попечительства о назначении опекуна (попечителя) </w:t>
      </w:r>
      <w:r w:rsidR="007A634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для опекуна (попечителя);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копии решения суда о признании лица фактически воспитывавшим и содержавшим военнослужащего в течение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не менее пяти лет до достижения им совершеннолетия (</w:t>
      </w:r>
      <w:r w:rsidR="00203F2D">
        <w:rPr>
          <w:rFonts w:ascii="Times New Roman" w:hAnsi="Times New Roman" w:cs="Times New Roman"/>
          <w:sz w:val="32"/>
          <w:szCs w:val="32"/>
        </w:rPr>
        <w:t>далее –</w:t>
      </w:r>
      <w:r w:rsidRPr="008D6B9E">
        <w:rPr>
          <w:rFonts w:ascii="Times New Roman" w:hAnsi="Times New Roman" w:cs="Times New Roman"/>
          <w:sz w:val="32"/>
          <w:szCs w:val="32"/>
        </w:rPr>
        <w:t>фактически</w:t>
      </w:r>
      <w:r w:rsidR="00FE7E01">
        <w:rPr>
          <w:rFonts w:ascii="Times New Roman" w:hAnsi="Times New Roman" w:cs="Times New Roman"/>
          <w:sz w:val="32"/>
          <w:szCs w:val="32"/>
        </w:rPr>
        <w:t>й</w:t>
      </w:r>
      <w:r w:rsidRPr="008D6B9E">
        <w:rPr>
          <w:rFonts w:ascii="Times New Roman" w:hAnsi="Times New Roman" w:cs="Times New Roman"/>
          <w:sz w:val="32"/>
          <w:szCs w:val="32"/>
        </w:rPr>
        <w:t xml:space="preserve"> воспитател</w:t>
      </w:r>
      <w:r w:rsidR="00FE7E01">
        <w:rPr>
          <w:rFonts w:ascii="Times New Roman" w:hAnsi="Times New Roman" w:cs="Times New Roman"/>
          <w:sz w:val="32"/>
          <w:szCs w:val="32"/>
        </w:rPr>
        <w:t>ь</w:t>
      </w:r>
      <w:r w:rsidRPr="008D6B9E">
        <w:rPr>
          <w:rFonts w:ascii="Times New Roman" w:hAnsi="Times New Roman" w:cs="Times New Roman"/>
          <w:sz w:val="32"/>
          <w:szCs w:val="32"/>
        </w:rPr>
        <w:t xml:space="preserve">) </w:t>
      </w:r>
      <w:r w:rsidR="007A634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для фактического воспитателя.</w:t>
      </w:r>
    </w:p>
    <w:p w:rsidR="003D26F0" w:rsidRPr="008D6B9E" w:rsidRDefault="00A9234C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13" w:name="sub_1005"/>
      <w:r w:rsidRPr="008D6B9E">
        <w:rPr>
          <w:rFonts w:ascii="Times New Roman" w:hAnsi="Times New Roman" w:cs="Times New Roman"/>
          <w:sz w:val="32"/>
          <w:szCs w:val="32"/>
        </w:rPr>
        <w:t>7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Решение о назначении единовременной выплаты лицам, указанным в </w:t>
      </w:r>
      <w:hyperlink w:anchor="sub_1023" w:history="1">
        <w:r w:rsidR="003D26F0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подпункт</w:t>
        </w:r>
        <w:r w:rsidR="004460B9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е</w:t>
        </w:r>
        <w:r w:rsidR="003D26F0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 xml:space="preserve"> 3</w:t>
        </w:r>
      </w:hyperlink>
      <w:r w:rsidR="003D26F0" w:rsidRPr="008D6B9E">
        <w:rPr>
          <w:rFonts w:ascii="Times New Roman" w:hAnsi="Times New Roman" w:cs="Times New Roman"/>
          <w:sz w:val="32"/>
          <w:szCs w:val="32"/>
        </w:rPr>
        <w:t xml:space="preserve"> </w:t>
      </w:r>
      <w:hyperlink w:anchor="sub_1024" w:history="1">
        <w:r w:rsidR="003D26F0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пункта</w:t>
        </w:r>
        <w:r w:rsidR="004460B9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 xml:space="preserve"> </w:t>
        </w:r>
        <w:r w:rsidR="003D26F0" w:rsidRPr="008D6B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2</w:t>
        </w:r>
      </w:hyperlink>
      <w:r w:rsidR="003D26F0" w:rsidRPr="008D6B9E">
        <w:rPr>
          <w:rFonts w:ascii="Times New Roman" w:hAnsi="Times New Roman" w:cs="Times New Roman"/>
          <w:sz w:val="32"/>
          <w:szCs w:val="32"/>
        </w:rPr>
        <w:t xml:space="preserve"> настоящего </w:t>
      </w:r>
      <w:r w:rsidR="00ED3E82">
        <w:rPr>
          <w:rFonts w:ascii="Times New Roman" w:hAnsi="Times New Roman" w:cs="Times New Roman"/>
          <w:sz w:val="32"/>
          <w:szCs w:val="32"/>
        </w:rPr>
        <w:t>П</w:t>
      </w:r>
      <w:r w:rsidR="003D26F0" w:rsidRPr="008D6B9E">
        <w:rPr>
          <w:rFonts w:ascii="Times New Roman" w:hAnsi="Times New Roman" w:cs="Times New Roman"/>
          <w:sz w:val="32"/>
          <w:szCs w:val="32"/>
        </w:rPr>
        <w:t>орядка, принимается военным комиссаром субъекта Российской Федерации по месту жительства погибшего (умершего) военнослужащего (гражданина, уволенного с военной службы) на основании документов:</w:t>
      </w:r>
    </w:p>
    <w:bookmarkEnd w:id="13"/>
    <w:p w:rsidR="003D26F0" w:rsidRPr="008D6B9E" w:rsidRDefault="008B3099" w:rsidP="00CB65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заявления (сведения о несовершеннолетних детях умершего военнослужащего включаются в заявление законного представителя)</w:t>
      </w:r>
      <w:r w:rsidR="00203F2D" w:rsidRPr="008D6B9E">
        <w:rPr>
          <w:rFonts w:ascii="Times New Roman" w:hAnsi="Times New Roman" w:cs="Times New Roman"/>
          <w:sz w:val="32"/>
          <w:szCs w:val="32"/>
        </w:rPr>
        <w:t>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справки о гибели (смерти) военнослужащего вследствие увечья (ранения, травмы, контузии) (рекомендуемый образец приведен </w:t>
      </w:r>
      <w:r w:rsidRPr="00AB7C67">
        <w:rPr>
          <w:rFonts w:ascii="Times New Roman" w:hAnsi="Times New Roman" w:cs="Times New Roman"/>
          <w:sz w:val="32"/>
          <w:szCs w:val="32"/>
        </w:rPr>
        <w:t xml:space="preserve">в </w:t>
      </w:r>
      <w:hyperlink w:anchor="sub_14000" w:history="1">
        <w:r w:rsidRPr="00AB7C67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 xml:space="preserve">приложении </w:t>
        </w:r>
        <w:r w:rsidR="00321CC1" w:rsidRPr="00AB7C67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№</w:t>
        </w:r>
      </w:hyperlink>
      <w:r w:rsidR="000A6243">
        <w:rPr>
          <w:rFonts w:ascii="Times New Roman" w:hAnsi="Times New Roman" w:cs="Times New Roman"/>
          <w:sz w:val="32"/>
          <w:szCs w:val="32"/>
        </w:rPr>
        <w:t> </w:t>
      </w:r>
      <w:r w:rsidR="003215E7" w:rsidRPr="00AB7C67">
        <w:rPr>
          <w:rFonts w:ascii="Times New Roman" w:hAnsi="Times New Roman" w:cs="Times New Roman"/>
          <w:sz w:val="32"/>
          <w:szCs w:val="32"/>
        </w:rPr>
        <w:t>2</w:t>
      </w:r>
      <w:r w:rsidRPr="00AB7C67">
        <w:rPr>
          <w:rFonts w:ascii="Times New Roman" w:hAnsi="Times New Roman" w:cs="Times New Roman"/>
          <w:sz w:val="32"/>
          <w:szCs w:val="32"/>
        </w:rPr>
        <w:t xml:space="preserve"> к </w:t>
      </w:r>
      <w:r w:rsidR="003215E7" w:rsidRPr="00AB7C67">
        <w:rPr>
          <w:rFonts w:ascii="Times New Roman" w:hAnsi="Times New Roman" w:cs="Times New Roman"/>
          <w:sz w:val="32"/>
          <w:szCs w:val="32"/>
        </w:rPr>
        <w:t xml:space="preserve">настоящему </w:t>
      </w:r>
      <w:r w:rsidR="00ED3E82">
        <w:rPr>
          <w:rFonts w:ascii="Times New Roman" w:hAnsi="Times New Roman" w:cs="Times New Roman"/>
          <w:sz w:val="32"/>
          <w:szCs w:val="32"/>
        </w:rPr>
        <w:t>П</w:t>
      </w:r>
      <w:r w:rsidR="007A634E" w:rsidRPr="00AB7C67">
        <w:rPr>
          <w:rFonts w:ascii="Times New Roman" w:hAnsi="Times New Roman" w:cs="Times New Roman"/>
          <w:sz w:val="32"/>
          <w:szCs w:val="32"/>
        </w:rPr>
        <w:t>орядку</w:t>
      </w:r>
      <w:r w:rsidRPr="00AB7C67">
        <w:rPr>
          <w:rFonts w:ascii="Times New Roman" w:hAnsi="Times New Roman" w:cs="Times New Roman"/>
          <w:sz w:val="32"/>
          <w:szCs w:val="32"/>
        </w:rPr>
        <w:t>);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копии свидетельства о смерти военнослужащего;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копии документов, удостоверяющих личность заявителей;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копии документов, подтверждающих родственную связь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с погибшим (умершим) военнослужащим;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копии справки, подтверждающей факт установления инвалидности детям погибшего (умершего) военнослужащего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до достижения ими возраста 18 лет,</w:t>
      </w:r>
      <w:r w:rsidR="007A634E" w:rsidRPr="008D6B9E">
        <w:rPr>
          <w:rFonts w:ascii="Times New Roman" w:hAnsi="Times New Roman" w:cs="Times New Roman"/>
          <w:sz w:val="32"/>
          <w:szCs w:val="32"/>
        </w:rPr>
        <w:t xml:space="preserve"> 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для детей</w:t>
      </w:r>
      <w:r w:rsidR="00AE2912">
        <w:rPr>
          <w:rFonts w:ascii="Times New Roman" w:hAnsi="Times New Roman" w:cs="Times New Roman"/>
          <w:sz w:val="32"/>
          <w:szCs w:val="32"/>
        </w:rPr>
        <w:t>,</w:t>
      </w:r>
      <w:r w:rsidRPr="008D6B9E">
        <w:rPr>
          <w:rFonts w:ascii="Times New Roman" w:hAnsi="Times New Roman" w:cs="Times New Roman"/>
          <w:sz w:val="32"/>
          <w:szCs w:val="32"/>
        </w:rPr>
        <w:t xml:space="preserve"> достигших возраста 18 лет, которые стали инвалидами до достижения этого возраста;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справки образовательной организации, подтверждающей обучение по очной форме обучения, с указанием даты начала обучения </w:t>
      </w:r>
      <w:r w:rsidR="007A634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для детей погибшего (умершего) военнослужащего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в возрасте от 18 до 23 лет;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копии решения органа опеки и попечительства о назначении опекуна (попечителя) </w:t>
      </w:r>
      <w:r w:rsidR="007A634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для опекуна (попечителя);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копии решения суда о признании лица фактически воспитывавшим и содержавшим военнослужащего в течение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не менее пяти лет до достижения им совершеннолетия</w:t>
      </w:r>
      <w:r w:rsidR="00203F2D">
        <w:rPr>
          <w:rFonts w:ascii="Times New Roman" w:hAnsi="Times New Roman" w:cs="Times New Roman"/>
          <w:sz w:val="32"/>
          <w:szCs w:val="32"/>
        </w:rPr>
        <w:t xml:space="preserve"> </w:t>
      </w:r>
      <w:r w:rsidR="007A634E" w:rsidRPr="008D6B9E">
        <w:rPr>
          <w:rFonts w:ascii="Times New Roman" w:hAnsi="Times New Roman" w:cs="Times New Roman"/>
          <w:sz w:val="32"/>
          <w:szCs w:val="32"/>
        </w:rPr>
        <w:t>–</w:t>
      </w:r>
      <w:r w:rsidRPr="008D6B9E">
        <w:rPr>
          <w:rFonts w:ascii="Times New Roman" w:hAnsi="Times New Roman" w:cs="Times New Roman"/>
          <w:sz w:val="32"/>
          <w:szCs w:val="32"/>
        </w:rPr>
        <w:t xml:space="preserve"> для фактического воспитателя;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lastRenderedPageBreak/>
        <w:t>заключения военно-врачебной комиссии о причинной связи увечья (ранения, травмы, контузии) или заболевания, приведших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 xml:space="preserve">к смерти военнослужащего, связанного с исполнением обязанностей военной службы (с формулировкой </w:t>
      </w:r>
      <w:r w:rsidR="00321CC1" w:rsidRPr="008D6B9E">
        <w:rPr>
          <w:rFonts w:ascii="Times New Roman" w:hAnsi="Times New Roman" w:cs="Times New Roman"/>
          <w:sz w:val="32"/>
          <w:szCs w:val="32"/>
        </w:rPr>
        <w:t>«</w:t>
      </w:r>
      <w:r w:rsidRPr="008D6B9E">
        <w:rPr>
          <w:rFonts w:ascii="Times New Roman" w:hAnsi="Times New Roman" w:cs="Times New Roman"/>
          <w:sz w:val="32"/>
          <w:szCs w:val="32"/>
        </w:rPr>
        <w:t>военная травма</w:t>
      </w:r>
      <w:r w:rsidR="00321CC1" w:rsidRPr="008D6B9E">
        <w:rPr>
          <w:rFonts w:ascii="Times New Roman" w:hAnsi="Times New Roman" w:cs="Times New Roman"/>
          <w:sz w:val="32"/>
          <w:szCs w:val="32"/>
        </w:rPr>
        <w:t>»</w:t>
      </w:r>
      <w:r w:rsidRPr="00AE2912">
        <w:rPr>
          <w:rFonts w:ascii="Times New Roman" w:hAnsi="Times New Roman" w:cs="Times New Roman"/>
          <w:sz w:val="32"/>
          <w:szCs w:val="32"/>
        </w:rPr>
        <w:t>)</w:t>
      </w:r>
      <w:r w:rsidR="00FD4E78" w:rsidRPr="00AE2912">
        <w:rPr>
          <w:rFonts w:ascii="Times New Roman" w:hAnsi="Times New Roman" w:cs="Times New Roman"/>
          <w:sz w:val="32"/>
          <w:szCs w:val="32"/>
        </w:rPr>
        <w:t>.</w:t>
      </w:r>
    </w:p>
    <w:p w:rsidR="003D26F0" w:rsidRPr="008D6B9E" w:rsidRDefault="00A9234C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14" w:name="sub_1006"/>
      <w:r w:rsidRPr="008D6B9E">
        <w:rPr>
          <w:rFonts w:ascii="Times New Roman" w:hAnsi="Times New Roman" w:cs="Times New Roman"/>
          <w:sz w:val="32"/>
          <w:szCs w:val="32"/>
        </w:rPr>
        <w:t>8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="003D26F0" w:rsidRPr="008D6B9E">
        <w:rPr>
          <w:rFonts w:ascii="Times New Roman" w:hAnsi="Times New Roman" w:cs="Times New Roman"/>
          <w:sz w:val="32"/>
          <w:szCs w:val="32"/>
        </w:rPr>
        <w:t>При принятии решения о назначении единовременной выплаты</w:t>
      </w:r>
      <w:bookmarkStart w:id="15" w:name="sub_1062"/>
      <w:bookmarkEnd w:id="14"/>
      <w:r w:rsidR="00BC08D3">
        <w:rPr>
          <w:rFonts w:ascii="Times New Roman" w:hAnsi="Times New Roman" w:cs="Times New Roman"/>
          <w:sz w:val="32"/>
          <w:szCs w:val="32"/>
        </w:rPr>
        <w:t xml:space="preserve"> </w:t>
      </w:r>
      <w:r w:rsidR="003D26F0" w:rsidRPr="008D6B9E">
        <w:rPr>
          <w:rFonts w:ascii="Times New Roman" w:hAnsi="Times New Roman" w:cs="Times New Roman"/>
          <w:sz w:val="32"/>
          <w:szCs w:val="32"/>
        </w:rPr>
        <w:t>командир (начальник) воинской части, в которой военнослужащий проходил военную службу (военный комиссар субъекта Российской Федерации по месту жительства погибшего (умершего) военнослужащего), издает приказ о назначении единовременной выплаты членам семьи погибшего (умершего) военнослужащего, в котором указываются:</w:t>
      </w:r>
    </w:p>
    <w:bookmarkEnd w:id="15"/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 xml:space="preserve">воинское звание погибшего (умершего) военнослужащего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на момент гибели (смерти), получения увечья (ранения, травмы, контузии);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фамилия, имя, отчество (при наличии) погибшего (умершего) военнослужащего;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воинская должность;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основание</w:t>
      </w:r>
      <w:r w:rsidR="00ED3E82">
        <w:rPr>
          <w:rFonts w:ascii="Times New Roman" w:hAnsi="Times New Roman" w:cs="Times New Roman"/>
          <w:sz w:val="32"/>
          <w:szCs w:val="32"/>
        </w:rPr>
        <w:t xml:space="preserve"> для</w:t>
      </w:r>
      <w:r w:rsidRPr="008D6B9E">
        <w:rPr>
          <w:rFonts w:ascii="Times New Roman" w:hAnsi="Times New Roman" w:cs="Times New Roman"/>
          <w:sz w:val="32"/>
          <w:szCs w:val="32"/>
        </w:rPr>
        <w:t xml:space="preserve"> осуществления </w:t>
      </w:r>
      <w:r w:rsidR="00ED3E82">
        <w:rPr>
          <w:rFonts w:ascii="Times New Roman" w:hAnsi="Times New Roman" w:cs="Times New Roman"/>
          <w:sz w:val="32"/>
          <w:szCs w:val="32"/>
        </w:rPr>
        <w:t xml:space="preserve">единовременной </w:t>
      </w:r>
      <w:r w:rsidRPr="008D6B9E">
        <w:rPr>
          <w:rFonts w:ascii="Times New Roman" w:hAnsi="Times New Roman" w:cs="Times New Roman"/>
          <w:sz w:val="32"/>
          <w:szCs w:val="32"/>
        </w:rPr>
        <w:t>выплаты;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общий размер единовременной выплаты;</w:t>
      </w:r>
    </w:p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bookmarkStart w:id="16" w:name="sub_10627"/>
      <w:r w:rsidRPr="008D6B9E">
        <w:rPr>
          <w:rFonts w:ascii="Times New Roman" w:hAnsi="Times New Roman" w:cs="Times New Roman"/>
          <w:sz w:val="32"/>
          <w:szCs w:val="32"/>
        </w:rPr>
        <w:t xml:space="preserve">фамилии, имена, отчества (при наличии) каждого члена семьи погибшего (умершего) военнослужащего с указанием родства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и размера причитающейся ему</w:t>
      </w:r>
      <w:r w:rsidR="00E635EA">
        <w:rPr>
          <w:rFonts w:ascii="Times New Roman" w:hAnsi="Times New Roman" w:cs="Times New Roman"/>
          <w:sz w:val="32"/>
          <w:szCs w:val="32"/>
        </w:rPr>
        <w:t xml:space="preserve"> единовременной</w:t>
      </w:r>
      <w:r w:rsidRPr="008D6B9E">
        <w:rPr>
          <w:rFonts w:ascii="Times New Roman" w:hAnsi="Times New Roman" w:cs="Times New Roman"/>
          <w:sz w:val="32"/>
          <w:szCs w:val="32"/>
        </w:rPr>
        <w:t xml:space="preserve"> выплаты;</w:t>
      </w:r>
    </w:p>
    <w:bookmarkEnd w:id="16"/>
    <w:p w:rsidR="003D26F0" w:rsidRPr="008D6B9E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реквизиты банковских счетов</w:t>
      </w:r>
      <w:r w:rsidR="00203F2D">
        <w:rPr>
          <w:rFonts w:ascii="Times New Roman" w:hAnsi="Times New Roman" w:cs="Times New Roman"/>
          <w:sz w:val="32"/>
          <w:szCs w:val="32"/>
        </w:rPr>
        <w:t xml:space="preserve"> </w:t>
      </w:r>
      <w:r w:rsidR="00203F2D" w:rsidRPr="00203F2D">
        <w:rPr>
          <w:rFonts w:ascii="Times New Roman" w:hAnsi="Times New Roman" w:cs="Times New Roman"/>
          <w:sz w:val="32"/>
          <w:szCs w:val="32"/>
        </w:rPr>
        <w:t>(банковск</w:t>
      </w:r>
      <w:r w:rsidR="00203F2D">
        <w:rPr>
          <w:rFonts w:ascii="Times New Roman" w:hAnsi="Times New Roman" w:cs="Times New Roman"/>
          <w:sz w:val="32"/>
          <w:szCs w:val="32"/>
        </w:rPr>
        <w:t>их</w:t>
      </w:r>
      <w:r w:rsidR="00203F2D" w:rsidRPr="00203F2D">
        <w:rPr>
          <w:rFonts w:ascii="Times New Roman" w:hAnsi="Times New Roman" w:cs="Times New Roman"/>
          <w:sz w:val="32"/>
          <w:szCs w:val="32"/>
        </w:rPr>
        <w:t xml:space="preserve"> карт)</w:t>
      </w:r>
      <w:r w:rsidRPr="008D6B9E">
        <w:rPr>
          <w:rFonts w:ascii="Times New Roman" w:hAnsi="Times New Roman" w:cs="Times New Roman"/>
          <w:sz w:val="32"/>
          <w:szCs w:val="32"/>
        </w:rPr>
        <w:t xml:space="preserve"> каждого члена семьи погибшего (умершего) военнослужащего, на которые перечисляется единовременная выплата.</w:t>
      </w:r>
    </w:p>
    <w:p w:rsidR="003D26F0" w:rsidRPr="008D6B9E" w:rsidRDefault="00A9234C" w:rsidP="00CB6520">
      <w:pPr>
        <w:tabs>
          <w:tab w:val="left" w:pos="1134"/>
        </w:tabs>
        <w:rPr>
          <w:rFonts w:ascii="Times New Roman" w:hAnsi="Times New Roman" w:cs="Times New Roman"/>
          <w:sz w:val="32"/>
          <w:szCs w:val="32"/>
        </w:rPr>
      </w:pPr>
      <w:bookmarkStart w:id="17" w:name="sub_1007"/>
      <w:r w:rsidRPr="008D6B9E">
        <w:rPr>
          <w:rFonts w:ascii="Times New Roman" w:hAnsi="Times New Roman" w:cs="Times New Roman"/>
          <w:sz w:val="32"/>
          <w:szCs w:val="32"/>
        </w:rPr>
        <w:t>9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Единовременные выплаты военнослужащим (независимо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>от места прохождения ими военной службы), членам</w:t>
      </w:r>
      <w:r w:rsidR="00E635EA">
        <w:rPr>
          <w:rFonts w:ascii="Times New Roman" w:hAnsi="Times New Roman" w:cs="Times New Roman"/>
          <w:sz w:val="32"/>
          <w:szCs w:val="32"/>
        </w:rPr>
        <w:t xml:space="preserve"> их </w:t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семей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и гражданам, уволенным с военной службы (независимо от места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>их жительства), осуществляются на территории Российской Федерации путем перечисления причитающихся им сумм в рублях.</w:t>
      </w:r>
    </w:p>
    <w:p w:rsidR="008D6B9E" w:rsidRPr="008D6B9E" w:rsidRDefault="00A9234C" w:rsidP="00E635EA">
      <w:pPr>
        <w:tabs>
          <w:tab w:val="left" w:pos="1276"/>
          <w:tab w:val="left" w:pos="1418"/>
        </w:tabs>
        <w:ind w:firstLine="709"/>
        <w:rPr>
          <w:rFonts w:ascii="Times New Roman" w:hAnsi="Times New Roman" w:cs="Times New Roman"/>
          <w:color w:val="000000"/>
          <w:sz w:val="32"/>
          <w:szCs w:val="32"/>
        </w:rPr>
      </w:pPr>
      <w:bookmarkStart w:id="18" w:name="sub_1008"/>
      <w:bookmarkEnd w:id="17"/>
      <w:r w:rsidRPr="008D6B9E">
        <w:rPr>
          <w:rFonts w:ascii="Times New Roman" w:hAnsi="Times New Roman" w:cs="Times New Roman"/>
          <w:sz w:val="32"/>
          <w:szCs w:val="32"/>
        </w:rPr>
        <w:t>10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="008D6B9E" w:rsidRPr="008D6B9E">
        <w:rPr>
          <w:rFonts w:ascii="Times New Roman" w:hAnsi="Times New Roman" w:cs="Times New Roman"/>
          <w:color w:val="000000"/>
          <w:sz w:val="32"/>
          <w:szCs w:val="32"/>
        </w:rPr>
        <w:t>Единовременная выплата, причитающаяся совершеннолетнему ребенку погибшего (умершего) военнослужащего, перечисляется на его банковский счет</w:t>
      </w:r>
      <w:r w:rsidR="00684C2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84C23">
        <w:rPr>
          <w:rFonts w:ascii="Times New Roman" w:hAnsi="Times New Roman" w:cs="Times New Roman"/>
          <w:sz w:val="32"/>
          <w:szCs w:val="32"/>
        </w:rPr>
        <w:t>(банковскую карту)</w:t>
      </w:r>
      <w:r w:rsidR="008D6B9E" w:rsidRPr="008D6B9E">
        <w:rPr>
          <w:rFonts w:ascii="Times New Roman" w:hAnsi="Times New Roman" w:cs="Times New Roman"/>
          <w:color w:val="000000"/>
          <w:sz w:val="32"/>
          <w:szCs w:val="32"/>
        </w:rPr>
        <w:t xml:space="preserve">, открытый в кредитной организации </w:t>
      </w:r>
      <w:r w:rsidR="00684C23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D6B9E" w:rsidRPr="008D6B9E">
        <w:rPr>
          <w:rFonts w:ascii="Times New Roman" w:hAnsi="Times New Roman" w:cs="Times New Roman"/>
          <w:color w:val="000000"/>
          <w:sz w:val="32"/>
          <w:szCs w:val="32"/>
        </w:rPr>
        <w:t>на территории Российской Федерации.</w:t>
      </w:r>
    </w:p>
    <w:p w:rsidR="003D26F0" w:rsidRPr="008D6B9E" w:rsidRDefault="008D6B9E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color w:val="000000"/>
          <w:sz w:val="32"/>
          <w:szCs w:val="32"/>
        </w:rPr>
        <w:t>Единовременная выплата, причитающаяся несовершеннолетнему ребенку погибшего (умершего) военнослужащего, перечисляется на банковский счет</w:t>
      </w:r>
      <w:r w:rsidR="00684C2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84C23">
        <w:rPr>
          <w:rFonts w:ascii="Times New Roman" w:hAnsi="Times New Roman" w:cs="Times New Roman"/>
          <w:sz w:val="32"/>
          <w:szCs w:val="32"/>
        </w:rPr>
        <w:t xml:space="preserve">(банковскую </w:t>
      </w:r>
      <w:r w:rsidR="00684C23">
        <w:rPr>
          <w:rFonts w:ascii="Times New Roman" w:hAnsi="Times New Roman" w:cs="Times New Roman"/>
          <w:sz w:val="32"/>
          <w:szCs w:val="32"/>
        </w:rPr>
        <w:lastRenderedPageBreak/>
        <w:t>карту)</w:t>
      </w:r>
      <w:r w:rsidRPr="008D6B9E">
        <w:rPr>
          <w:rFonts w:ascii="Times New Roman" w:hAnsi="Times New Roman" w:cs="Times New Roman"/>
          <w:color w:val="000000"/>
          <w:sz w:val="32"/>
          <w:szCs w:val="32"/>
        </w:rPr>
        <w:t>, открытый на его имя, или на отдельный номинальный счет, открываемый его законным представителем в кредитной организации на территории Российской Федерации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</w:p>
    <w:p w:rsidR="003D26F0" w:rsidRPr="008D6B9E" w:rsidRDefault="00A9234C" w:rsidP="00E635EA">
      <w:pPr>
        <w:tabs>
          <w:tab w:val="left" w:pos="1276"/>
        </w:tabs>
        <w:rPr>
          <w:rFonts w:ascii="Times New Roman" w:hAnsi="Times New Roman" w:cs="Times New Roman"/>
          <w:sz w:val="32"/>
          <w:szCs w:val="32"/>
        </w:rPr>
      </w:pPr>
      <w:bookmarkStart w:id="19" w:name="sub_1009"/>
      <w:bookmarkEnd w:id="18"/>
      <w:r w:rsidRPr="008D6B9E">
        <w:rPr>
          <w:rFonts w:ascii="Times New Roman" w:hAnsi="Times New Roman" w:cs="Times New Roman"/>
          <w:sz w:val="32"/>
          <w:szCs w:val="32"/>
        </w:rPr>
        <w:t>11</w:t>
      </w:r>
      <w:r w:rsidR="003D26F0"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В случае проживания членов семьи погибшего (умершего) военнослужащего вне места дислокации воинской части, в которой проходил военную службу погибший (умерший) военнослужащий, копия выписки из приказа об исключении погибшего (умершего) военнослужащего из списков личного состава воинской части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в течение пяти рабочих дней со дня его издания направляется воинской частью, в которой проходил военную службу погибший (умерший) военнослужащий, в военный комиссариат субъекта Российской Федерации по месту жительства членов семей погибшего (умершего) военнослужащего для оказания содействия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в оформлении документов, необходимых для принятия решения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о </w:t>
      </w:r>
      <w:r w:rsidR="00E635EA">
        <w:rPr>
          <w:rFonts w:ascii="Times New Roman" w:hAnsi="Times New Roman" w:cs="Times New Roman"/>
          <w:sz w:val="32"/>
          <w:szCs w:val="32"/>
        </w:rPr>
        <w:t xml:space="preserve">назначении </w:t>
      </w:r>
      <w:r w:rsidR="003D26F0" w:rsidRPr="008D6B9E">
        <w:rPr>
          <w:rFonts w:ascii="Times New Roman" w:hAnsi="Times New Roman" w:cs="Times New Roman"/>
          <w:sz w:val="32"/>
          <w:szCs w:val="32"/>
        </w:rPr>
        <w:t>единовременной выплат</w:t>
      </w:r>
      <w:r w:rsidR="00E635EA">
        <w:rPr>
          <w:rFonts w:ascii="Times New Roman" w:hAnsi="Times New Roman" w:cs="Times New Roman"/>
          <w:sz w:val="32"/>
          <w:szCs w:val="32"/>
        </w:rPr>
        <w:t>ы</w:t>
      </w:r>
      <w:r w:rsidR="003D26F0" w:rsidRPr="008D6B9E">
        <w:rPr>
          <w:rFonts w:ascii="Times New Roman" w:hAnsi="Times New Roman" w:cs="Times New Roman"/>
          <w:sz w:val="32"/>
          <w:szCs w:val="32"/>
        </w:rPr>
        <w:t xml:space="preserve"> членам семьи.</w:t>
      </w:r>
    </w:p>
    <w:p w:rsidR="003D26F0" w:rsidRPr="008D6B9E" w:rsidRDefault="003D26F0" w:rsidP="00E635EA">
      <w:pPr>
        <w:tabs>
          <w:tab w:val="left" w:pos="1276"/>
        </w:tabs>
        <w:rPr>
          <w:rFonts w:ascii="Times New Roman" w:hAnsi="Times New Roman" w:cs="Times New Roman"/>
          <w:sz w:val="32"/>
          <w:szCs w:val="32"/>
        </w:rPr>
      </w:pPr>
      <w:bookmarkStart w:id="20" w:name="sub_1010"/>
      <w:bookmarkEnd w:id="19"/>
      <w:r w:rsidRPr="008D6B9E">
        <w:rPr>
          <w:rFonts w:ascii="Times New Roman" w:hAnsi="Times New Roman" w:cs="Times New Roman"/>
          <w:sz w:val="32"/>
          <w:szCs w:val="32"/>
        </w:rPr>
        <w:t>1</w:t>
      </w:r>
      <w:r w:rsidR="00A9234C" w:rsidRPr="008D6B9E">
        <w:rPr>
          <w:rFonts w:ascii="Times New Roman" w:hAnsi="Times New Roman" w:cs="Times New Roman"/>
          <w:sz w:val="32"/>
          <w:szCs w:val="32"/>
        </w:rPr>
        <w:t>2</w:t>
      </w:r>
      <w:r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Pr="008D6B9E">
        <w:rPr>
          <w:rFonts w:ascii="Times New Roman" w:hAnsi="Times New Roman" w:cs="Times New Roman"/>
          <w:sz w:val="32"/>
          <w:szCs w:val="32"/>
        </w:rPr>
        <w:t xml:space="preserve">В адрес членов семей погибших (умерших) военнослужащих, проживающих за пределами территории Российской Федерации, воинская часть, в которой проходил военную службу погибший (умерший) военнослужащий (военный комиссариат субъекта Российской Федерации по месту жительства погибшего (умершего) военнослужащего (гражданина, уволенного с военной службы), направляет информацию о документах, необходимых для принятия решения о назначении единовременной выплаты в соответствии с настоящим </w:t>
      </w:r>
      <w:r w:rsidR="00E635EA">
        <w:rPr>
          <w:rFonts w:ascii="Times New Roman" w:hAnsi="Times New Roman" w:cs="Times New Roman"/>
          <w:sz w:val="32"/>
          <w:szCs w:val="32"/>
        </w:rPr>
        <w:t>П</w:t>
      </w:r>
      <w:r w:rsidRPr="008D6B9E">
        <w:rPr>
          <w:rFonts w:ascii="Times New Roman" w:hAnsi="Times New Roman" w:cs="Times New Roman"/>
          <w:sz w:val="32"/>
          <w:szCs w:val="32"/>
        </w:rPr>
        <w:t>орядком.</w:t>
      </w:r>
    </w:p>
    <w:p w:rsidR="003D26F0" w:rsidRPr="008D6B9E" w:rsidRDefault="003D26F0" w:rsidP="00E635EA">
      <w:pPr>
        <w:tabs>
          <w:tab w:val="left" w:pos="1276"/>
        </w:tabs>
        <w:rPr>
          <w:rFonts w:ascii="Times New Roman" w:hAnsi="Times New Roman" w:cs="Times New Roman"/>
          <w:sz w:val="32"/>
          <w:szCs w:val="32"/>
        </w:rPr>
      </w:pPr>
      <w:bookmarkStart w:id="21" w:name="sub_1011"/>
      <w:bookmarkEnd w:id="20"/>
      <w:r w:rsidRPr="008D6B9E">
        <w:rPr>
          <w:rFonts w:ascii="Times New Roman" w:hAnsi="Times New Roman" w:cs="Times New Roman"/>
          <w:sz w:val="32"/>
          <w:szCs w:val="32"/>
        </w:rPr>
        <w:t>1</w:t>
      </w:r>
      <w:r w:rsidR="00A9234C" w:rsidRPr="008D6B9E">
        <w:rPr>
          <w:rFonts w:ascii="Times New Roman" w:hAnsi="Times New Roman" w:cs="Times New Roman"/>
          <w:sz w:val="32"/>
          <w:szCs w:val="32"/>
        </w:rPr>
        <w:t>3</w:t>
      </w:r>
      <w:r w:rsidRPr="008D6B9E">
        <w:rPr>
          <w:rFonts w:ascii="Times New Roman" w:hAnsi="Times New Roman" w:cs="Times New Roman"/>
          <w:sz w:val="32"/>
          <w:szCs w:val="32"/>
        </w:rPr>
        <w:t>.</w:t>
      </w:r>
      <w:r w:rsidR="0068101C">
        <w:rPr>
          <w:rFonts w:ascii="Times New Roman" w:hAnsi="Times New Roman" w:cs="Times New Roman"/>
          <w:sz w:val="32"/>
          <w:szCs w:val="32"/>
        </w:rPr>
        <w:tab/>
      </w:r>
      <w:r w:rsidRPr="008D6B9E">
        <w:rPr>
          <w:rFonts w:ascii="Times New Roman" w:hAnsi="Times New Roman" w:cs="Times New Roman"/>
          <w:sz w:val="32"/>
          <w:szCs w:val="32"/>
        </w:rPr>
        <w:t xml:space="preserve">При наличии в воинской части, в которой проходил военную службу погибший (умерший) военнослужащий (в военном комиссариате субъекта Российской Федерации по месту жительства погибшего (умершего) военнослужащего (гражданина, уволенного с военной службы), документов, необходимых для принятия решения о назначении единовременной выплаты, их истребование </w:t>
      </w:r>
      <w:r w:rsidR="0018299F">
        <w:rPr>
          <w:rFonts w:ascii="Times New Roman" w:hAnsi="Times New Roman" w:cs="Times New Roman"/>
          <w:sz w:val="32"/>
          <w:szCs w:val="32"/>
        </w:rPr>
        <w:br/>
      </w:r>
      <w:r w:rsidRPr="008D6B9E">
        <w:rPr>
          <w:rFonts w:ascii="Times New Roman" w:hAnsi="Times New Roman" w:cs="Times New Roman"/>
          <w:sz w:val="32"/>
          <w:szCs w:val="32"/>
        </w:rPr>
        <w:t>у заявителей не производится.</w:t>
      </w:r>
    </w:p>
    <w:bookmarkEnd w:id="21"/>
    <w:p w:rsidR="003D26F0" w:rsidRDefault="003D26F0" w:rsidP="00CB6520">
      <w:pPr>
        <w:rPr>
          <w:rFonts w:ascii="Times New Roman" w:hAnsi="Times New Roman" w:cs="Times New Roman"/>
          <w:sz w:val="32"/>
          <w:szCs w:val="32"/>
        </w:rPr>
      </w:pPr>
      <w:r w:rsidRPr="008D6B9E">
        <w:rPr>
          <w:rFonts w:ascii="Times New Roman" w:hAnsi="Times New Roman" w:cs="Times New Roman"/>
          <w:sz w:val="32"/>
          <w:szCs w:val="32"/>
        </w:rPr>
        <w:t>Выписка из приказа военного комиссара субъекта Российской Федерации по месту жительства погибшего (умершего) военнослужащего (гражданина, уволенного с военной службы) приобщается к личному (пенсионному) делу погибшего (умершего) военнослужащего (гражданина, уволенного с военной службы).</w:t>
      </w:r>
    </w:p>
    <w:p w:rsidR="00FB5288" w:rsidRDefault="00FB5288" w:rsidP="00CB6520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</w:t>
      </w:r>
    </w:p>
    <w:p w:rsidR="00C9597C" w:rsidRPr="000867F1" w:rsidRDefault="00C9597C" w:rsidP="00C9597C">
      <w:pPr>
        <w:jc w:val="center"/>
        <w:rPr>
          <w:color w:val="FFFFFF"/>
          <w:sz w:val="32"/>
          <w:szCs w:val="32"/>
        </w:rPr>
      </w:pPr>
      <w:r w:rsidRPr="000867F1">
        <w:rPr>
          <w:color w:val="FFFFFF"/>
          <w:sz w:val="32"/>
          <w:szCs w:val="32"/>
        </w:rPr>
        <w:t>Заместитель директора Департамента социальных гарантий</w:t>
      </w:r>
    </w:p>
    <w:p w:rsidR="00C9597C" w:rsidRPr="000867F1" w:rsidRDefault="00C9597C" w:rsidP="00C9597C">
      <w:pPr>
        <w:rPr>
          <w:color w:val="FFFFFF"/>
          <w:sz w:val="32"/>
          <w:szCs w:val="32"/>
        </w:rPr>
      </w:pPr>
    </w:p>
    <w:p w:rsidR="00756334" w:rsidRDefault="00756334" w:rsidP="00040D15">
      <w:pPr>
        <w:ind w:left="3686" w:right="-150" w:firstLine="0"/>
        <w:jc w:val="center"/>
        <w:rPr>
          <w:rStyle w:val="a3"/>
          <w:rFonts w:ascii="Times New Roman" w:hAnsi="Times New Roman"/>
          <w:b w:val="0"/>
          <w:bCs/>
          <w:sz w:val="28"/>
          <w:szCs w:val="28"/>
        </w:rPr>
        <w:sectPr w:rsidR="00756334" w:rsidSect="00756334">
          <w:headerReference w:type="default" r:id="rId22"/>
          <w:pgSz w:w="11900" w:h="16800"/>
          <w:pgMar w:top="1134" w:right="851" w:bottom="1134" w:left="1701" w:header="425" w:footer="720" w:gutter="0"/>
          <w:cols w:space="720"/>
          <w:noEndnote/>
          <w:titlePg/>
          <w:docGrid w:linePitch="326"/>
        </w:sectPr>
      </w:pPr>
    </w:p>
    <w:p w:rsidR="004374A1" w:rsidRDefault="004374A1" w:rsidP="003F3690">
      <w:pPr>
        <w:ind w:left="4536" w:right="-8" w:firstLine="0"/>
        <w:jc w:val="center"/>
        <w:rPr>
          <w:rStyle w:val="a3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lastRenderedPageBreak/>
        <w:t>Приложение № 1</w:t>
      </w:r>
    </w:p>
    <w:p w:rsidR="004374A1" w:rsidRPr="00040D15" w:rsidRDefault="004374A1" w:rsidP="003F3690">
      <w:pPr>
        <w:ind w:left="4536" w:right="-8" w:firstLine="0"/>
        <w:jc w:val="center"/>
        <w:rPr>
          <w:rStyle w:val="a3"/>
          <w:rFonts w:ascii="Times New Roman" w:hAnsi="Times New Roman"/>
          <w:b w:val="0"/>
          <w:bCs/>
          <w:sz w:val="20"/>
          <w:szCs w:val="28"/>
        </w:rPr>
      </w:pP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к </w:t>
      </w:r>
      <w:r w:rsidR="00E635EA">
        <w:rPr>
          <w:rStyle w:val="a3"/>
          <w:rFonts w:ascii="Times New Roman" w:hAnsi="Times New Roman"/>
          <w:b w:val="0"/>
          <w:bCs/>
          <w:sz w:val="28"/>
          <w:szCs w:val="28"/>
        </w:rPr>
        <w:t>П</w:t>
      </w:r>
      <w:r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орядку </w:t>
      </w:r>
      <w:r w:rsidR="00CD1321" w:rsidRPr="00CD1321">
        <w:rPr>
          <w:rStyle w:val="a3"/>
          <w:rFonts w:ascii="Times New Roman" w:hAnsi="Times New Roman"/>
          <w:b w:val="0"/>
          <w:bCs/>
          <w:sz w:val="28"/>
          <w:szCs w:val="28"/>
        </w:rPr>
        <w:t>и условия</w:t>
      </w:r>
      <w:r w:rsidR="00E635EA">
        <w:rPr>
          <w:rStyle w:val="a3"/>
          <w:rFonts w:ascii="Times New Roman" w:hAnsi="Times New Roman"/>
          <w:b w:val="0"/>
          <w:bCs/>
          <w:sz w:val="28"/>
          <w:szCs w:val="28"/>
        </w:rPr>
        <w:t>м</w:t>
      </w:r>
      <w:r w:rsidR="00CD1321" w:rsidRPr="00CD1321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назначения </w:t>
      </w:r>
      <w:r w:rsidR="00CD1321">
        <w:rPr>
          <w:rStyle w:val="a3"/>
          <w:rFonts w:ascii="Times New Roman" w:hAnsi="Times New Roman"/>
          <w:b w:val="0"/>
          <w:bCs/>
          <w:sz w:val="28"/>
          <w:szCs w:val="28"/>
        </w:rPr>
        <w:br/>
      </w:r>
      <w:r w:rsidR="00CD1321" w:rsidRPr="00CD1321">
        <w:rPr>
          <w:rStyle w:val="a3"/>
          <w:rFonts w:ascii="Times New Roman" w:hAnsi="Times New Roman"/>
          <w:b w:val="0"/>
          <w:bCs/>
          <w:sz w:val="28"/>
          <w:szCs w:val="28"/>
        </w:rPr>
        <w:t>и осуществления единовременных выплат</w:t>
      </w:r>
      <w:r w:rsidR="00CD1321">
        <w:rPr>
          <w:rStyle w:val="a3"/>
          <w:rFonts w:ascii="Times New Roman" w:hAnsi="Times New Roman"/>
          <w:b w:val="0"/>
          <w:bCs/>
          <w:sz w:val="28"/>
          <w:szCs w:val="28"/>
        </w:rPr>
        <w:br/>
      </w:r>
      <w:r w:rsidR="00CD1321" w:rsidRPr="00CD1321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военнослужащим Вооруженных Сил </w:t>
      </w:r>
      <w:r w:rsidR="00CD1321">
        <w:rPr>
          <w:rStyle w:val="a3"/>
          <w:rFonts w:ascii="Times New Roman" w:hAnsi="Times New Roman"/>
          <w:b w:val="0"/>
          <w:bCs/>
          <w:sz w:val="28"/>
          <w:szCs w:val="28"/>
        </w:rPr>
        <w:br/>
      </w:r>
      <w:r w:rsidR="00CD1321" w:rsidRPr="00CD1321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Российской Федерации и членам их семей, установленных пунктом </w:t>
      </w:r>
      <w:r w:rsidR="0046033A">
        <w:rPr>
          <w:rStyle w:val="a3"/>
          <w:rFonts w:ascii="Times New Roman" w:hAnsi="Times New Roman"/>
          <w:b w:val="0"/>
          <w:bCs/>
          <w:sz w:val="28"/>
          <w:szCs w:val="28"/>
        </w:rPr>
        <w:t>4</w:t>
      </w:r>
      <w:r w:rsidR="00CD1321" w:rsidRPr="00CD1321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 </w:t>
      </w:r>
      <w:r w:rsidR="000A37CA">
        <w:rPr>
          <w:rStyle w:val="a3"/>
          <w:rFonts w:ascii="Times New Roman" w:hAnsi="Times New Roman"/>
          <w:b w:val="0"/>
          <w:bCs/>
          <w:sz w:val="28"/>
          <w:szCs w:val="28"/>
        </w:rPr>
        <w:t>п</w:t>
      </w:r>
      <w:r w:rsidR="0046033A" w:rsidRPr="0046033A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остановления Правительства </w:t>
      </w:r>
      <w:r w:rsidR="000A37CA">
        <w:rPr>
          <w:rStyle w:val="a3"/>
          <w:rFonts w:ascii="Times New Roman" w:hAnsi="Times New Roman"/>
          <w:b w:val="0"/>
          <w:bCs/>
          <w:sz w:val="28"/>
          <w:szCs w:val="28"/>
        </w:rPr>
        <w:br/>
      </w:r>
      <w:r w:rsidR="0046033A" w:rsidRPr="0046033A">
        <w:rPr>
          <w:rStyle w:val="a3"/>
          <w:rFonts w:ascii="Times New Roman" w:hAnsi="Times New Roman"/>
          <w:b w:val="0"/>
          <w:bCs/>
          <w:sz w:val="28"/>
          <w:szCs w:val="28"/>
        </w:rPr>
        <w:t>Российской Федерации от 16 февраля 2026</w:t>
      </w:r>
      <w:r w:rsidR="00F37C67">
        <w:rPr>
          <w:rStyle w:val="a3"/>
          <w:rFonts w:ascii="Times New Roman" w:hAnsi="Times New Roman"/>
          <w:b w:val="0"/>
          <w:bCs/>
          <w:sz w:val="28"/>
          <w:szCs w:val="28"/>
        </w:rPr>
        <w:t> г. № </w:t>
      </w:r>
      <w:r w:rsidR="0046033A" w:rsidRPr="0046033A">
        <w:rPr>
          <w:rStyle w:val="a3"/>
          <w:rFonts w:ascii="Times New Roman" w:hAnsi="Times New Roman"/>
          <w:b w:val="0"/>
          <w:bCs/>
          <w:sz w:val="28"/>
          <w:szCs w:val="28"/>
        </w:rPr>
        <w:t>143 «О дополнительных мерах социальной поддержки отдельных категорий лиц»</w:t>
      </w:r>
      <w:r w:rsidR="00CD1321">
        <w:rPr>
          <w:rStyle w:val="a3"/>
          <w:rFonts w:ascii="Times New Roman" w:hAnsi="Times New Roman"/>
          <w:b w:val="0"/>
          <w:bCs/>
          <w:sz w:val="28"/>
          <w:szCs w:val="28"/>
        </w:rPr>
        <w:br/>
      </w:r>
    </w:p>
    <w:p w:rsidR="004374A1" w:rsidRDefault="004374A1" w:rsidP="00CB6520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firstLine="0"/>
        <w:jc w:val="right"/>
        <w:rPr>
          <w:lang w:val="en-US"/>
        </w:rPr>
      </w:pPr>
      <w:r>
        <w:rPr>
          <w:rFonts w:ascii="Times New Roman" w:hAnsi="Times New Roman"/>
          <w:sz w:val="28"/>
          <w:szCs w:val="28"/>
        </w:rPr>
        <w:t>Рекомендуемый образец</w:t>
      </w:r>
    </w:p>
    <w:p w:rsidR="004374A1" w:rsidRPr="00040D15" w:rsidRDefault="004374A1" w:rsidP="00CB6520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firstLine="0"/>
        <w:jc w:val="center"/>
        <w:rPr>
          <w:rFonts w:ascii="Times New Roman" w:hAnsi="Times New Roman"/>
          <w:sz w:val="22"/>
          <w:szCs w:val="28"/>
        </w:rPr>
      </w:pPr>
    </w:p>
    <w:tbl>
      <w:tblPr>
        <w:tblW w:w="6195" w:type="dxa"/>
        <w:tblInd w:w="3794" w:type="dxa"/>
        <w:tblLook w:val="04A0" w:firstRow="1" w:lastRow="0" w:firstColumn="1" w:lastColumn="0" w:noHBand="0" w:noVBand="1"/>
      </w:tblPr>
      <w:tblGrid>
        <w:gridCol w:w="589"/>
        <w:gridCol w:w="307"/>
        <w:gridCol w:w="306"/>
        <w:gridCol w:w="765"/>
        <w:gridCol w:w="856"/>
        <w:gridCol w:w="870"/>
        <w:gridCol w:w="313"/>
        <w:gridCol w:w="757"/>
        <w:gridCol w:w="1196"/>
        <w:gridCol w:w="236"/>
      </w:tblGrid>
      <w:tr w:rsidR="003F3690" w:rsidRPr="000867F1" w:rsidTr="004D0061">
        <w:trPr>
          <w:trHeight w:val="332"/>
        </w:trPr>
        <w:tc>
          <w:tcPr>
            <w:tcW w:w="5959" w:type="dxa"/>
            <w:gridSpan w:val="9"/>
            <w:noWrap/>
            <w:hideMark/>
          </w:tcPr>
          <w:p w:rsidR="003F3690" w:rsidRPr="000867F1" w:rsidRDefault="003F3690" w:rsidP="000867F1">
            <w:pPr>
              <w:ind w:left="-105" w:right="-110" w:firstLine="0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Командиру (начальнику) воинской части</w:t>
            </w:r>
          </w:p>
        </w:tc>
        <w:tc>
          <w:tcPr>
            <w:tcW w:w="236" w:type="dxa"/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F3690" w:rsidRPr="000867F1" w:rsidRDefault="003F3690" w:rsidP="000867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tcBorders>
              <w:top w:val="single" w:sz="4" w:space="0" w:color="auto"/>
              <w:left w:val="nil"/>
            </w:tcBorders>
            <w:noWrap/>
            <w:hideMark/>
          </w:tcPr>
          <w:p w:rsidR="003F3690" w:rsidRPr="000867F1" w:rsidRDefault="003F3690" w:rsidP="000867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pacing w:val="-2"/>
              </w:rPr>
              <w:t>(</w:t>
            </w:r>
            <w:r w:rsidRPr="000867F1">
              <w:rPr>
                <w:rFonts w:ascii="Times New Roman" w:hAnsi="Times New Roman"/>
              </w:rPr>
              <w:t>наименование</w:t>
            </w:r>
            <w:r w:rsidRPr="000867F1">
              <w:rPr>
                <w:rFonts w:ascii="Times New Roman" w:hAnsi="Times New Roman"/>
                <w:spacing w:val="-2"/>
              </w:rPr>
              <w:t xml:space="preserve"> воинской части)</w:t>
            </w:r>
          </w:p>
        </w:tc>
        <w:tc>
          <w:tcPr>
            <w:tcW w:w="236" w:type="dxa"/>
            <w:tcBorders>
              <w:left w:val="nil"/>
            </w:tcBorders>
          </w:tcPr>
          <w:p w:rsidR="003F3690" w:rsidRPr="000867F1" w:rsidRDefault="003F3690" w:rsidP="003F3690">
            <w:pPr>
              <w:ind w:firstLine="0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3F3690" w:rsidRPr="000867F1" w:rsidTr="004D0061">
        <w:tc>
          <w:tcPr>
            <w:tcW w:w="589" w:type="dxa"/>
            <w:tcBorders>
              <w:left w:val="nil"/>
              <w:bottom w:val="nil"/>
              <w:right w:val="nil"/>
            </w:tcBorders>
            <w:noWrap/>
            <w:hideMark/>
          </w:tcPr>
          <w:p w:rsidR="003F3690" w:rsidRPr="000867F1" w:rsidRDefault="003F3690" w:rsidP="000867F1">
            <w:pPr>
              <w:ind w:left="-105" w:firstLine="0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537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3F3690" w:rsidRPr="000867F1" w:rsidRDefault="003F3690" w:rsidP="000867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3F3690" w:rsidRPr="000867F1" w:rsidRDefault="003F3690" w:rsidP="003F3690">
            <w:pPr>
              <w:tabs>
                <w:tab w:val="left" w:pos="897"/>
              </w:tabs>
              <w:ind w:left="-105" w:right="-11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F3690" w:rsidRPr="000867F1" w:rsidRDefault="003F3690" w:rsidP="003F3690">
            <w:pPr>
              <w:tabs>
                <w:tab w:val="left" w:pos="897"/>
              </w:tabs>
              <w:ind w:left="-9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3F3690" w:rsidRPr="000867F1" w:rsidTr="004D0061">
        <w:tc>
          <w:tcPr>
            <w:tcW w:w="5959" w:type="dxa"/>
            <w:gridSpan w:val="9"/>
            <w:tcBorders>
              <w:top w:val="single" w:sz="4" w:space="0" w:color="auto"/>
            </w:tcBorders>
            <w:noWrap/>
            <w:hideMark/>
          </w:tcPr>
          <w:p w:rsidR="003F3690" w:rsidRPr="000867F1" w:rsidRDefault="003F3690" w:rsidP="000867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</w:rPr>
              <w:t>дата рождения заявителя)</w:t>
            </w:r>
          </w:p>
        </w:tc>
        <w:tc>
          <w:tcPr>
            <w:tcW w:w="236" w:type="dxa"/>
          </w:tcPr>
          <w:p w:rsidR="003F3690" w:rsidRPr="000867F1" w:rsidRDefault="003F3690" w:rsidP="003F369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noWrap/>
            <w:hideMark/>
          </w:tcPr>
          <w:p w:rsidR="003F3690" w:rsidRPr="000867F1" w:rsidRDefault="003F3690" w:rsidP="000867F1">
            <w:pPr>
              <w:ind w:left="-105" w:right="-251" w:firstLine="0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проживающего (проживающей) по адресу:</w:t>
            </w:r>
          </w:p>
        </w:tc>
        <w:tc>
          <w:tcPr>
            <w:tcW w:w="236" w:type="dxa"/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F3690" w:rsidRPr="000867F1" w:rsidRDefault="003F3690" w:rsidP="000867F1">
            <w:pPr>
              <w:ind w:left="-105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noWrap/>
            <w:hideMark/>
          </w:tcPr>
          <w:p w:rsidR="003F3690" w:rsidRPr="000867F1" w:rsidRDefault="003F3690" w:rsidP="000867F1">
            <w:pPr>
              <w:ind w:left="-108" w:right="-11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36" w:type="dxa"/>
          </w:tcPr>
          <w:p w:rsidR="003F3690" w:rsidRPr="000867F1" w:rsidRDefault="003F3690" w:rsidP="003F369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F3690" w:rsidRPr="000867F1" w:rsidRDefault="003F3690" w:rsidP="000867F1">
            <w:pPr>
              <w:ind w:left="-108" w:right="-278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F3690" w:rsidRPr="000867F1" w:rsidRDefault="003F3690" w:rsidP="000867F1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9" w:right="-10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3F3690" w:rsidRPr="000867F1" w:rsidRDefault="003F3690" w:rsidP="003F3690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F3690" w:rsidRPr="000867F1" w:rsidTr="004D0061">
        <w:tc>
          <w:tcPr>
            <w:tcW w:w="1202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690" w:rsidRPr="000867F1" w:rsidRDefault="003F3690" w:rsidP="000867F1">
            <w:pPr>
              <w:ind w:firstLine="0"/>
              <w:rPr>
                <w:rFonts w:ascii="Times New Roman" w:hAnsi="Times New Roman"/>
                <w:sz w:val="16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F3690" w:rsidRPr="000867F1" w:rsidRDefault="003F3690" w:rsidP="000867F1">
            <w:pPr>
              <w:ind w:right="-24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" w:type="dxa"/>
          </w:tcPr>
          <w:p w:rsidR="003F3690" w:rsidRPr="000867F1" w:rsidRDefault="003F3690" w:rsidP="000867F1">
            <w:pPr>
              <w:ind w:right="-24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3690" w:rsidRPr="000867F1" w:rsidRDefault="003F3690" w:rsidP="000867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F3690" w:rsidRPr="000867F1" w:rsidRDefault="003F3690" w:rsidP="000867F1">
            <w:pPr>
              <w:ind w:right="-24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c>
          <w:tcPr>
            <w:tcW w:w="1202" w:type="dxa"/>
            <w:gridSpan w:val="3"/>
            <w:noWrap/>
            <w:hideMark/>
          </w:tcPr>
          <w:p w:rsidR="003F3690" w:rsidRPr="000867F1" w:rsidRDefault="003F3690" w:rsidP="000867F1">
            <w:pPr>
              <w:ind w:left="-105" w:right="-106" w:firstLine="0"/>
              <w:rPr>
                <w:rFonts w:ascii="Times New Roman" w:hAnsi="Times New Roman"/>
                <w:sz w:val="10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выдан</w:t>
            </w:r>
          </w:p>
        </w:tc>
        <w:tc>
          <w:tcPr>
            <w:tcW w:w="47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690" w:rsidRPr="000867F1" w:rsidRDefault="003F3690" w:rsidP="000867F1">
            <w:pPr>
              <w:ind w:left="-105" w:right="-106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noWrap/>
            <w:hideMark/>
          </w:tcPr>
          <w:p w:rsidR="003F3690" w:rsidRPr="000867F1" w:rsidRDefault="003F3690" w:rsidP="000867F1">
            <w:pPr>
              <w:ind w:left="-105" w:right="-10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</w:rPr>
              <w:t>(кем и когда выдан)</w:t>
            </w:r>
          </w:p>
        </w:tc>
        <w:tc>
          <w:tcPr>
            <w:tcW w:w="236" w:type="dxa"/>
          </w:tcPr>
          <w:p w:rsidR="003F3690" w:rsidRPr="000867F1" w:rsidRDefault="003F3690" w:rsidP="003F369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noWrap/>
            <w:hideMark/>
          </w:tcPr>
          <w:p w:rsidR="003F3690" w:rsidRPr="000867F1" w:rsidRDefault="003F3690" w:rsidP="000867F1">
            <w:pPr>
              <w:ind w:left="-105" w:right="-251" w:firstLine="0"/>
              <w:rPr>
                <w:rFonts w:ascii="Times New Roman" w:hAnsi="Times New Roman"/>
                <w:spacing w:val="-10"/>
                <w:sz w:val="28"/>
                <w:szCs w:val="28"/>
                <w:lang w:val="en-US"/>
              </w:rPr>
            </w:pPr>
            <w:r w:rsidRPr="000867F1">
              <w:rPr>
                <w:rFonts w:ascii="Times New Roman" w:hAnsi="Times New Roman"/>
                <w:spacing w:val="-10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36" w:type="dxa"/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F3690" w:rsidRPr="000867F1" w:rsidRDefault="003F3690" w:rsidP="000867F1">
            <w:pPr>
              <w:ind w:left="-136" w:right="-181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c>
          <w:tcPr>
            <w:tcW w:w="59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3F3690" w:rsidRPr="000867F1" w:rsidRDefault="003F3690" w:rsidP="000867F1">
            <w:pPr>
              <w:ind w:left="-105" w:right="-248" w:firstLine="0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Страховой номер индивидуального лицевого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rPr>
          <w:trHeight w:val="292"/>
        </w:trPr>
        <w:tc>
          <w:tcPr>
            <w:tcW w:w="896" w:type="dxa"/>
            <w:gridSpan w:val="2"/>
            <w:noWrap/>
            <w:hideMark/>
          </w:tcPr>
          <w:p w:rsidR="003F3690" w:rsidRPr="000867F1" w:rsidRDefault="003F3690" w:rsidP="003F3690">
            <w:pPr>
              <w:ind w:left="-105" w:right="-248" w:firstLine="0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 xml:space="preserve">счета </w:t>
            </w:r>
          </w:p>
        </w:tc>
        <w:tc>
          <w:tcPr>
            <w:tcW w:w="1071" w:type="dxa"/>
            <w:gridSpan w:val="2"/>
            <w:tcBorders>
              <w:bottom w:val="single" w:sz="4" w:space="0" w:color="auto"/>
            </w:tcBorders>
          </w:tcPr>
          <w:p w:rsidR="003F3690" w:rsidRPr="000867F1" w:rsidRDefault="003F3690" w:rsidP="003F3690">
            <w:pPr>
              <w:ind w:left="-105" w:right="-24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3F3690" w:rsidRPr="000867F1" w:rsidRDefault="003F3690" w:rsidP="003F3690">
            <w:pPr>
              <w:ind w:left="-105" w:right="-24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:rsidR="003F3690" w:rsidRPr="000867F1" w:rsidRDefault="003F3690" w:rsidP="003F3690">
            <w:pPr>
              <w:ind w:left="-105" w:right="-24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F3690" w:rsidRPr="000867F1" w:rsidRDefault="003F3690" w:rsidP="003F36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690" w:rsidRPr="000867F1" w:rsidTr="004D0061">
        <w:trPr>
          <w:trHeight w:val="292"/>
        </w:trPr>
        <w:tc>
          <w:tcPr>
            <w:tcW w:w="2823" w:type="dxa"/>
            <w:gridSpan w:val="5"/>
            <w:noWrap/>
          </w:tcPr>
          <w:p w:rsidR="003F3690" w:rsidRPr="000867F1" w:rsidRDefault="003F3690" w:rsidP="003F3690">
            <w:pPr>
              <w:ind w:left="-105" w:right="-248" w:firstLine="0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:rsidR="003F3690" w:rsidRPr="000867F1" w:rsidRDefault="003F3690" w:rsidP="003F3690">
            <w:pPr>
              <w:ind w:left="-105" w:right="-24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F3690" w:rsidRPr="000867F1" w:rsidRDefault="003F3690" w:rsidP="003F36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2967" w:rsidRPr="0046033A" w:rsidRDefault="004A2967" w:rsidP="00CB6520">
      <w:pPr>
        <w:ind w:right="-248"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4374A1" w:rsidRDefault="004374A1" w:rsidP="00CB6520">
      <w:pPr>
        <w:ind w:right="-24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А Я В Л Е Н И Е</w:t>
      </w:r>
    </w:p>
    <w:p w:rsidR="004374A1" w:rsidRPr="000F04E0" w:rsidRDefault="004374A1" w:rsidP="00CB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10"/>
          <w:szCs w:val="28"/>
        </w:rPr>
      </w:pPr>
    </w:p>
    <w:p w:rsidR="004374A1" w:rsidRDefault="004A13CE" w:rsidP="00DD7802">
      <w:pPr>
        <w:pStyle w:val="a6"/>
        <w:spacing w:line="228" w:lineRule="auto"/>
        <w:ind w:firstLine="709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>Прошу осуществить единовременную выплату</w:t>
      </w:r>
      <w:r w:rsidRPr="004A1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членам семей военнослужащего, </w:t>
      </w:r>
      <w:r w:rsidR="0046033A" w:rsidRPr="0046033A">
        <w:rPr>
          <w:rFonts w:ascii="Times New Roman" w:hAnsi="Times New Roman" w:cs="Times New Roman"/>
          <w:sz w:val="28"/>
          <w:szCs w:val="28"/>
        </w:rPr>
        <w:t>выполня</w:t>
      </w:r>
      <w:r w:rsidR="0046033A">
        <w:rPr>
          <w:rFonts w:ascii="Times New Roman" w:hAnsi="Times New Roman" w:cs="Times New Roman"/>
          <w:sz w:val="28"/>
          <w:szCs w:val="28"/>
        </w:rPr>
        <w:t>вшего</w:t>
      </w:r>
      <w:r w:rsidR="0046033A" w:rsidRPr="0046033A">
        <w:rPr>
          <w:rFonts w:ascii="Times New Roman" w:hAnsi="Times New Roman" w:cs="Times New Roman"/>
          <w:sz w:val="28"/>
          <w:szCs w:val="28"/>
        </w:rPr>
        <w:t xml:space="preserve"> задачи контртеррористических операций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3B8">
        <w:rPr>
          <w:rFonts w:ascii="Times New Roman" w:hAnsi="Times New Roman" w:cs="Times New Roman"/>
          <w:sz w:val="28"/>
          <w:szCs w:val="28"/>
        </w:rPr>
        <w:br/>
      </w:r>
      <w:r w:rsidR="0046033A">
        <w:rPr>
          <w:rFonts w:ascii="Times New Roman" w:hAnsi="Times New Roman" w:cs="Times New Roman"/>
          <w:sz w:val="28"/>
          <w:szCs w:val="28"/>
        </w:rPr>
        <w:t>на территориях Белгородской, Брянской и Курской областей</w:t>
      </w:r>
      <w:r>
        <w:rPr>
          <w:rFonts w:ascii="Times New Roman" w:hAnsi="Times New Roman" w:cs="Times New Roman"/>
          <w:sz w:val="28"/>
          <w:szCs w:val="28"/>
        </w:rPr>
        <w:t>, в связи с гибелью (смертью) военнослужащего</w:t>
      </w:r>
      <w:r w:rsidR="000F04E0">
        <w:rPr>
          <w:rFonts w:ascii="Times New Roman" w:hAnsi="Times New Roman" w:cs="Times New Roman"/>
          <w:sz w:val="28"/>
          <w:szCs w:val="28"/>
        </w:rPr>
        <w:t xml:space="preserve"> </w:t>
      </w:r>
      <w:r w:rsidR="0046033A">
        <w:rPr>
          <w:rFonts w:ascii="Times New Roman" w:hAnsi="Times New Roman" w:cs="Times New Roman"/>
          <w:sz w:val="28"/>
          <w:szCs w:val="28"/>
        </w:rPr>
        <w:t xml:space="preserve">  </w:t>
      </w:r>
      <w:r w:rsidR="000247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D7802">
        <w:rPr>
          <w:rFonts w:ascii="Times New Roman" w:hAnsi="Times New Roman" w:cs="Times New Roman"/>
          <w:sz w:val="28"/>
          <w:szCs w:val="28"/>
        </w:rPr>
        <w:t xml:space="preserve">    </w:t>
      </w:r>
      <w:r w:rsidR="000247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4743" w:rsidRPr="00DD7802">
        <w:rPr>
          <w:rFonts w:ascii="Times New Roman" w:hAnsi="Times New Roman" w:cs="Times New Roman"/>
          <w:sz w:val="30"/>
          <w:szCs w:val="30"/>
        </w:rPr>
        <w:t xml:space="preserve"> </w:t>
      </w:r>
      <w:r w:rsidR="00024743">
        <w:rPr>
          <w:rFonts w:ascii="Times New Roman" w:hAnsi="Times New Roman" w:cs="Times New Roman"/>
          <w:sz w:val="28"/>
          <w:szCs w:val="28"/>
        </w:rPr>
        <w:t xml:space="preserve">        </w:t>
      </w:r>
      <w:r w:rsidR="004A2967">
        <w:rPr>
          <w:rFonts w:ascii="Times New Roman" w:hAnsi="Times New Roman"/>
          <w:sz w:val="28"/>
          <w:szCs w:val="28"/>
        </w:rPr>
        <w:t>,</w:t>
      </w:r>
    </w:p>
    <w:tbl>
      <w:tblPr>
        <w:tblW w:w="0" w:type="auto"/>
        <w:tblInd w:w="-28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406"/>
        <w:gridCol w:w="6229"/>
      </w:tblGrid>
      <w:tr w:rsidR="00024743" w:rsidRPr="000867F1" w:rsidTr="000A37CA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F04E0" w:rsidRPr="000867F1" w:rsidRDefault="000F04E0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4E0" w:rsidRPr="000867F1" w:rsidRDefault="000F04E0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4E0" w:rsidRPr="000867F1" w:rsidRDefault="000F04E0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</w:rPr>
              <w:t>(фамилия, имя, отчество (при наличии) военнослужащего)</w:t>
            </w:r>
          </w:p>
        </w:tc>
      </w:tr>
      <w:tr w:rsidR="00024743" w:rsidRPr="000867F1" w:rsidTr="000A37CA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374A1" w:rsidRPr="000867F1" w:rsidRDefault="004374A1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74A1" w:rsidRPr="000867F1" w:rsidRDefault="004374A1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4" w:right="-324" w:firstLine="10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743" w:rsidRPr="000867F1" w:rsidTr="000A37CA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D52A8" w:rsidRPr="000867F1" w:rsidRDefault="003D52A8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2A8" w:rsidRPr="000867F1" w:rsidRDefault="003D52A8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4" w:right="-324" w:firstLine="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</w:rPr>
              <w:t>(</w:t>
            </w:r>
            <w:r w:rsidRPr="000867F1">
              <w:rPr>
                <w:rFonts w:ascii="Times New Roman" w:hAnsi="Times New Roman" w:cs="Times New Roman"/>
              </w:rPr>
              <w:t>родственное отношение к погибшему (погибшей) (умершему (умершей</w:t>
            </w:r>
            <w:r w:rsidRPr="000867F1">
              <w:rPr>
                <w:rFonts w:ascii="Times New Roman" w:hAnsi="Times New Roman"/>
              </w:rPr>
              <w:t>)</w:t>
            </w:r>
          </w:p>
        </w:tc>
      </w:tr>
      <w:tr w:rsidR="003D52A8" w:rsidRPr="000867F1" w:rsidTr="000A37CA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D52A8" w:rsidRPr="000867F1" w:rsidRDefault="003D52A8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52A8" w:rsidRPr="000867F1" w:rsidRDefault="003D52A8" w:rsidP="00DD78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4" w:right="-324" w:firstLine="813"/>
              <w:rPr>
                <w:rFonts w:ascii="Times New Roman" w:hAnsi="Times New Roman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="00DD7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 xml:space="preserve"> прошу </w:t>
            </w:r>
            <w:r w:rsidR="00DD7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 xml:space="preserve"> Вас</w:t>
            </w:r>
            <w:r w:rsidR="00DD7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 xml:space="preserve">  выплатить </w:t>
            </w:r>
            <w:r w:rsidR="00DD7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 xml:space="preserve"> долю (доли)  единовременной  выплаты,</w:t>
            </w:r>
          </w:p>
        </w:tc>
      </w:tr>
      <w:tr w:rsidR="003D52A8" w:rsidRPr="000867F1" w:rsidTr="000A37CA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D52A8" w:rsidRPr="000867F1" w:rsidRDefault="003D52A8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52A8" w:rsidRPr="000867F1" w:rsidRDefault="003D52A8" w:rsidP="00DD78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4" w:right="-324" w:firstLine="104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причитающуюся</w:t>
            </w:r>
            <w:r w:rsidRPr="000867F1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 xml:space="preserve"> </w:t>
            </w:r>
            <w:r w:rsidRPr="00086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(причитающиеся)</w:t>
            </w:r>
            <w:r w:rsidRPr="000867F1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 xml:space="preserve"> </w:t>
            </w:r>
            <w:r w:rsidRPr="00086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несовершеннолетнему</w:t>
            </w:r>
            <w:r w:rsidRPr="000867F1">
              <w:rPr>
                <w:rFonts w:ascii="Times New Roman" w:hAnsi="Times New Roman" w:cs="Times New Roman"/>
                <w:spacing w:val="-2"/>
                <w:sz w:val="20"/>
                <w:szCs w:val="28"/>
              </w:rPr>
              <w:t xml:space="preserve"> </w:t>
            </w:r>
            <w:r w:rsidRPr="000867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(несовершеннолетним)</w:t>
            </w:r>
          </w:p>
        </w:tc>
      </w:tr>
      <w:tr w:rsidR="003D52A8" w:rsidRPr="000867F1" w:rsidTr="000A37CA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D52A8" w:rsidRPr="000867F1" w:rsidRDefault="003D52A8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2A8" w:rsidRPr="000867F1" w:rsidRDefault="003D52A8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4" w:right="-324" w:firstLine="104"/>
              <w:jc w:val="lef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024743" w:rsidRPr="000867F1" w:rsidTr="000A37CA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D52A8" w:rsidRPr="000867F1" w:rsidRDefault="003D52A8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52A8" w:rsidRPr="000867F1" w:rsidRDefault="000F04E0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4" w:right="-324" w:firstLine="104"/>
              <w:jc w:val="center"/>
              <w:rPr>
                <w:rFonts w:ascii="Times New Roman" w:hAnsi="Times New Roman" w:cs="Times New Roman"/>
              </w:rPr>
            </w:pPr>
            <w:r w:rsidRPr="000867F1">
              <w:rPr>
                <w:rFonts w:ascii="Times New Roman" w:hAnsi="Times New Roman" w:cs="Times New Roman"/>
              </w:rPr>
              <w:t>(родственное отношение к погибшему (погибшей)</w:t>
            </w:r>
          </w:p>
          <w:p w:rsidR="000F04E0" w:rsidRPr="000867F1" w:rsidRDefault="000F04E0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4" w:right="-324" w:firstLine="104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0F04E0" w:rsidRPr="000867F1" w:rsidTr="000A37CA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F04E0" w:rsidRPr="000867F1" w:rsidRDefault="000F04E0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4E0" w:rsidRPr="000867F1" w:rsidRDefault="000F04E0" w:rsidP="000867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4" w:right="-324" w:firstLine="104"/>
              <w:jc w:val="center"/>
              <w:rPr>
                <w:rFonts w:ascii="Times New Roman" w:hAnsi="Times New Roman" w:cs="Times New Roman"/>
              </w:rPr>
            </w:pPr>
            <w:r w:rsidRPr="000867F1">
              <w:rPr>
                <w:rFonts w:ascii="Times New Roman" w:hAnsi="Times New Roman" w:cs="Times New Roman"/>
              </w:rPr>
              <w:t>(умершему (умершей), фамилия, имя, отчество (при наличии), дата рождения)</w:t>
            </w:r>
          </w:p>
        </w:tc>
      </w:tr>
    </w:tbl>
    <w:p w:rsidR="003D52A8" w:rsidRDefault="003D52A8" w:rsidP="00CB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</w:p>
    <w:p w:rsidR="004374A1" w:rsidRDefault="004374A1" w:rsidP="00CB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заявителе для перечисления ему </w:t>
      </w:r>
      <w:r w:rsidR="004A13CE">
        <w:rPr>
          <w:rFonts w:ascii="Times New Roman" w:hAnsi="Times New Roman" w:cs="Times New Roman"/>
          <w:sz w:val="28"/>
          <w:szCs w:val="28"/>
        </w:rPr>
        <w:t>единовременной выплаты</w:t>
      </w:r>
      <w:r>
        <w:rPr>
          <w:rFonts w:ascii="Times New Roman" w:hAnsi="Times New Roman"/>
          <w:sz w:val="28"/>
          <w:szCs w:val="28"/>
        </w:rPr>
        <w:t>:</w:t>
      </w:r>
    </w:p>
    <w:p w:rsidR="004374A1" w:rsidRDefault="004374A1" w:rsidP="00CB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3969"/>
      </w:tblGrid>
      <w:tr w:rsidR="00040D15" w:rsidRPr="000867F1" w:rsidTr="00DD7802">
        <w:tc>
          <w:tcPr>
            <w:tcW w:w="1701" w:type="dxa"/>
            <w:vMerge w:val="restart"/>
            <w:vAlign w:val="center"/>
            <w:hideMark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3969" w:type="dxa"/>
            <w:vAlign w:val="center"/>
            <w:hideMark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Банковский идентификационный код</w:t>
            </w:r>
          </w:p>
        </w:tc>
        <w:tc>
          <w:tcPr>
            <w:tcW w:w="3969" w:type="dxa"/>
            <w:vAlign w:val="center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D15" w:rsidRPr="000867F1" w:rsidTr="00DD7802">
        <w:tc>
          <w:tcPr>
            <w:tcW w:w="1701" w:type="dxa"/>
            <w:vMerge/>
            <w:vAlign w:val="center"/>
            <w:hideMark/>
          </w:tcPr>
          <w:p w:rsidR="004374A1" w:rsidRPr="000867F1" w:rsidRDefault="004374A1" w:rsidP="00CB65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Align w:val="center"/>
            <w:hideMark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 xml:space="preserve">Код причины постановки </w:t>
            </w:r>
            <w:r w:rsidRPr="000867F1">
              <w:rPr>
                <w:rFonts w:ascii="Times New Roman" w:hAnsi="Times New Roman"/>
                <w:sz w:val="28"/>
                <w:szCs w:val="28"/>
              </w:rPr>
              <w:br/>
              <w:t>на учет (КПП кредитной организации)</w:t>
            </w:r>
          </w:p>
        </w:tc>
        <w:tc>
          <w:tcPr>
            <w:tcW w:w="3969" w:type="dxa"/>
            <w:vAlign w:val="center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D15" w:rsidRPr="000867F1" w:rsidTr="00DD7802">
        <w:trPr>
          <w:trHeight w:val="635"/>
        </w:trPr>
        <w:tc>
          <w:tcPr>
            <w:tcW w:w="1701" w:type="dxa"/>
            <w:vMerge/>
            <w:vAlign w:val="center"/>
            <w:hideMark/>
          </w:tcPr>
          <w:p w:rsidR="004374A1" w:rsidRPr="000867F1" w:rsidRDefault="004374A1" w:rsidP="00CB65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Align w:val="center"/>
            <w:hideMark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 xml:space="preserve">Идентификационный номер налогоплательщика </w:t>
            </w:r>
            <w:r w:rsidRPr="000867F1">
              <w:rPr>
                <w:rFonts w:ascii="Times New Roman" w:hAnsi="Times New Roman"/>
                <w:sz w:val="28"/>
                <w:szCs w:val="28"/>
              </w:rPr>
              <w:br/>
              <w:t>(ИНН кредитной организации)</w:t>
            </w:r>
          </w:p>
        </w:tc>
        <w:tc>
          <w:tcPr>
            <w:tcW w:w="3969" w:type="dxa"/>
            <w:vAlign w:val="center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D15" w:rsidRPr="000867F1" w:rsidTr="00DD7802">
        <w:trPr>
          <w:trHeight w:val="53"/>
        </w:trPr>
        <w:tc>
          <w:tcPr>
            <w:tcW w:w="1701" w:type="dxa"/>
            <w:vMerge/>
            <w:vAlign w:val="center"/>
            <w:hideMark/>
          </w:tcPr>
          <w:p w:rsidR="004374A1" w:rsidRPr="000867F1" w:rsidRDefault="004374A1" w:rsidP="00CB65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Align w:val="center"/>
            <w:hideMark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3969" w:type="dxa"/>
            <w:vAlign w:val="center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D15" w:rsidRPr="000867F1" w:rsidTr="00DD7802">
        <w:trPr>
          <w:trHeight w:val="53"/>
        </w:trPr>
        <w:tc>
          <w:tcPr>
            <w:tcW w:w="1701" w:type="dxa"/>
            <w:vMerge/>
            <w:vAlign w:val="center"/>
            <w:hideMark/>
          </w:tcPr>
          <w:p w:rsidR="004374A1" w:rsidRPr="000867F1" w:rsidRDefault="004374A1" w:rsidP="00CB65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Align w:val="center"/>
            <w:hideMark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Номер текущего счета</w:t>
            </w:r>
          </w:p>
        </w:tc>
        <w:tc>
          <w:tcPr>
            <w:tcW w:w="3969" w:type="dxa"/>
            <w:vAlign w:val="center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D15" w:rsidRPr="000867F1" w:rsidTr="00DD7802">
        <w:trPr>
          <w:trHeight w:val="53"/>
        </w:trPr>
        <w:tc>
          <w:tcPr>
            <w:tcW w:w="1701" w:type="dxa"/>
            <w:vMerge/>
            <w:vAlign w:val="center"/>
            <w:hideMark/>
          </w:tcPr>
          <w:p w:rsidR="004374A1" w:rsidRPr="000867F1" w:rsidRDefault="004374A1" w:rsidP="00CB65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Align w:val="center"/>
            <w:hideMark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Номер корреспондирующего счета (при наличии)</w:t>
            </w:r>
          </w:p>
        </w:tc>
        <w:tc>
          <w:tcPr>
            <w:tcW w:w="3969" w:type="dxa"/>
            <w:vAlign w:val="center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D15" w:rsidRPr="000867F1" w:rsidTr="00DD7802">
        <w:tc>
          <w:tcPr>
            <w:tcW w:w="1701" w:type="dxa"/>
            <w:vMerge/>
            <w:vAlign w:val="center"/>
            <w:hideMark/>
          </w:tcPr>
          <w:p w:rsidR="004374A1" w:rsidRPr="000867F1" w:rsidRDefault="004374A1" w:rsidP="00CB65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Align w:val="center"/>
            <w:hideMark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Номер банковской карты</w:t>
            </w:r>
          </w:p>
        </w:tc>
        <w:tc>
          <w:tcPr>
            <w:tcW w:w="3969" w:type="dxa"/>
            <w:vAlign w:val="center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74A1" w:rsidRDefault="004374A1" w:rsidP="00CB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10"/>
          <w:szCs w:val="10"/>
          <w:lang w:eastAsia="en-US"/>
        </w:rPr>
      </w:pPr>
    </w:p>
    <w:p w:rsidR="004374A1" w:rsidRDefault="004374A1" w:rsidP="00CB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прилагаю </w:t>
      </w:r>
      <w:r w:rsidR="00D0094E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документ</w:t>
      </w:r>
      <w:r w:rsidR="00D0094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4374A1" w:rsidRPr="00D0094E" w:rsidRDefault="004374A1" w:rsidP="00CB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675" w:type="dxa"/>
        <w:tblLook w:val="04A0" w:firstRow="1" w:lastRow="0" w:firstColumn="1" w:lastColumn="0" w:noHBand="0" w:noVBand="1"/>
      </w:tblPr>
      <w:tblGrid>
        <w:gridCol w:w="456"/>
        <w:gridCol w:w="8616"/>
      </w:tblGrid>
      <w:tr w:rsidR="00D0094E" w:rsidRPr="000867F1" w:rsidTr="00DD7802">
        <w:tc>
          <w:tcPr>
            <w:tcW w:w="456" w:type="dxa"/>
          </w:tcPr>
          <w:p w:rsidR="00D0094E" w:rsidRPr="000867F1" w:rsidRDefault="00D0094E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67F1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616" w:type="dxa"/>
            <w:tcBorders>
              <w:bottom w:val="single" w:sz="4" w:space="0" w:color="auto"/>
            </w:tcBorders>
          </w:tcPr>
          <w:p w:rsidR="00D0094E" w:rsidRPr="000867F1" w:rsidRDefault="00D0094E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10"/>
                <w:szCs w:val="10"/>
                <w:lang w:val="en-US" w:eastAsia="en-US"/>
              </w:rPr>
            </w:pPr>
          </w:p>
        </w:tc>
      </w:tr>
      <w:tr w:rsidR="00D0094E" w:rsidRPr="000867F1" w:rsidTr="00DD7802">
        <w:tc>
          <w:tcPr>
            <w:tcW w:w="456" w:type="dxa"/>
          </w:tcPr>
          <w:p w:rsidR="00D0094E" w:rsidRPr="000867F1" w:rsidRDefault="00D0094E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67F1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616" w:type="dxa"/>
            <w:tcBorders>
              <w:top w:val="single" w:sz="4" w:space="0" w:color="auto"/>
              <w:bottom w:val="single" w:sz="4" w:space="0" w:color="auto"/>
            </w:tcBorders>
          </w:tcPr>
          <w:p w:rsidR="00D0094E" w:rsidRPr="000867F1" w:rsidRDefault="00D0094E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10"/>
                <w:szCs w:val="10"/>
                <w:lang w:val="en-US" w:eastAsia="en-US"/>
              </w:rPr>
            </w:pPr>
          </w:p>
        </w:tc>
      </w:tr>
      <w:tr w:rsidR="00D0094E" w:rsidRPr="000867F1" w:rsidTr="00DD7802">
        <w:tc>
          <w:tcPr>
            <w:tcW w:w="456" w:type="dxa"/>
          </w:tcPr>
          <w:p w:rsidR="00D0094E" w:rsidRPr="00C6044C" w:rsidRDefault="00D0094E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44C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616" w:type="dxa"/>
            <w:tcBorders>
              <w:top w:val="single" w:sz="4" w:space="0" w:color="auto"/>
              <w:bottom w:val="single" w:sz="4" w:space="0" w:color="auto"/>
            </w:tcBorders>
          </w:tcPr>
          <w:p w:rsidR="00D0094E" w:rsidRPr="000867F1" w:rsidRDefault="00D0094E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sz w:val="10"/>
                <w:szCs w:val="10"/>
                <w:lang w:val="en-US" w:eastAsia="en-US"/>
              </w:rPr>
            </w:pPr>
          </w:p>
        </w:tc>
      </w:tr>
    </w:tbl>
    <w:p w:rsidR="004374A1" w:rsidRDefault="004374A1" w:rsidP="00CB6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10"/>
          <w:szCs w:val="10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84"/>
        <w:gridCol w:w="1478"/>
        <w:gridCol w:w="281"/>
        <w:gridCol w:w="4052"/>
      </w:tblGrid>
      <w:tr w:rsidR="00024743" w:rsidRPr="000867F1" w:rsidTr="00DD7802">
        <w:tc>
          <w:tcPr>
            <w:tcW w:w="3652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743" w:rsidRPr="000867F1" w:rsidTr="00DD7802">
        <w:tc>
          <w:tcPr>
            <w:tcW w:w="3652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</w:rPr>
              <w:t>(подпись заявителя)</w:t>
            </w:r>
          </w:p>
        </w:tc>
      </w:tr>
      <w:tr w:rsidR="00024743" w:rsidRPr="000867F1" w:rsidTr="00DD7802">
        <w:trPr>
          <w:trHeight w:val="325"/>
        </w:trPr>
        <w:tc>
          <w:tcPr>
            <w:tcW w:w="3652" w:type="dxa"/>
            <w:hideMark/>
          </w:tcPr>
          <w:p w:rsidR="004374A1" w:rsidRPr="000867F1" w:rsidRDefault="004374A1" w:rsidP="00040D15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0" w:firstLine="81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7F1">
              <w:rPr>
                <w:rFonts w:ascii="Times New Roman" w:hAnsi="Times New Roman"/>
                <w:sz w:val="28"/>
                <w:szCs w:val="28"/>
              </w:rPr>
              <w:t>«___»</w:t>
            </w:r>
            <w:r w:rsidR="000F04E0" w:rsidRPr="000867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EED" w:rsidRPr="000867F1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0867F1">
              <w:rPr>
                <w:rFonts w:ascii="Times New Roman" w:hAnsi="Times New Roman"/>
                <w:sz w:val="28"/>
                <w:szCs w:val="28"/>
              </w:rPr>
              <w:t>_ 20___ г.</w:t>
            </w:r>
          </w:p>
        </w:tc>
        <w:tc>
          <w:tcPr>
            <w:tcW w:w="284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2" w:type="dxa"/>
          </w:tcPr>
          <w:p w:rsidR="004374A1" w:rsidRPr="000867F1" w:rsidRDefault="004374A1" w:rsidP="00086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0F04E0" w:rsidRDefault="000F04E0" w:rsidP="00CB6520"/>
    <w:p w:rsidR="006B54D0" w:rsidRDefault="000F04E0" w:rsidP="00DD7802">
      <w:pPr>
        <w:ind w:left="4536" w:firstLine="0"/>
        <w:jc w:val="center"/>
        <w:rPr>
          <w:rStyle w:val="a3"/>
          <w:b w:val="0"/>
          <w:bCs/>
          <w:color w:val="000000"/>
          <w:sz w:val="28"/>
          <w:szCs w:val="28"/>
        </w:rPr>
      </w:pPr>
      <w:r>
        <w:br w:type="page"/>
      </w:r>
      <w:r w:rsidR="006B54D0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lastRenderedPageBreak/>
        <w:t>Приложение № 2</w:t>
      </w:r>
    </w:p>
    <w:p w:rsidR="004A2967" w:rsidRDefault="004A2967" w:rsidP="00DD7802">
      <w:pPr>
        <w:ind w:left="4536" w:firstLine="0"/>
        <w:jc w:val="center"/>
        <w:rPr>
          <w:rStyle w:val="a3"/>
          <w:b w:val="0"/>
          <w:bCs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 xml:space="preserve">к </w:t>
      </w:r>
      <w:r w:rsidR="00E635EA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П</w:t>
      </w:r>
      <w:r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орядку и условия</w:t>
      </w:r>
      <w:r w:rsidR="00E635EA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м</w:t>
      </w:r>
      <w:r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 xml:space="preserve"> назначения </w:t>
      </w:r>
      <w:r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br/>
        <w:t>и осуществления единовременных выплат</w:t>
      </w:r>
      <w:r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br/>
        <w:t xml:space="preserve"> военнослужащим Вооруженных Сил </w:t>
      </w:r>
      <w:r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br/>
        <w:t xml:space="preserve">Российской Федерации и членам их семей, установленных пунктом </w:t>
      </w:r>
      <w:r w:rsidR="0046033A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4</w:t>
      </w:r>
      <w:r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="000A37CA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п</w:t>
      </w:r>
      <w:r w:rsidR="0046033A" w:rsidRPr="0046033A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 xml:space="preserve">остановления Правительства </w:t>
      </w:r>
      <w:r w:rsidR="000A37CA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br/>
      </w:r>
      <w:r w:rsidR="0046033A" w:rsidRPr="0046033A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Российской Федерации от 16 февраля 2026</w:t>
      </w:r>
      <w:r w:rsidR="00F37C67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 </w:t>
      </w:r>
      <w:r w:rsidR="0046033A" w:rsidRPr="0046033A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г. №</w:t>
      </w:r>
      <w:r w:rsidR="00F37C67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 </w:t>
      </w:r>
      <w:r w:rsidR="0046033A" w:rsidRPr="0046033A"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t>143 «О дополнительных мерах социальной поддержки отдельных категорий лиц»</w:t>
      </w:r>
      <w:r>
        <w:rPr>
          <w:rStyle w:val="a3"/>
          <w:rFonts w:ascii="Times New Roman" w:hAnsi="Times New Roman"/>
          <w:b w:val="0"/>
          <w:bCs/>
          <w:color w:val="000000"/>
          <w:sz w:val="28"/>
          <w:szCs w:val="28"/>
        </w:rPr>
        <w:br/>
      </w:r>
    </w:p>
    <w:p w:rsidR="007F4928" w:rsidRDefault="007F4928" w:rsidP="00CB6520"/>
    <w:p w:rsidR="003E4905" w:rsidRPr="006B54D0" w:rsidRDefault="003E4905" w:rsidP="00CB6520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54D0"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Рекомендуемый образец</w:t>
      </w:r>
    </w:p>
    <w:p w:rsidR="003E4905" w:rsidRDefault="003E4905" w:rsidP="00CB652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Угловой штамп</w:t>
      </w:r>
    </w:p>
    <w:p w:rsidR="003E4905" w:rsidRDefault="003E4905" w:rsidP="00CB652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воинской части</w:t>
      </w:r>
    </w:p>
    <w:p w:rsidR="003E4905" w:rsidRPr="00D32ED0" w:rsidRDefault="003E4905" w:rsidP="00CB6520">
      <w:pPr>
        <w:rPr>
          <w:rFonts w:ascii="Times New Roman" w:hAnsi="Times New Roman" w:cs="Times New Roman"/>
          <w:sz w:val="22"/>
          <w:szCs w:val="28"/>
        </w:rPr>
      </w:pPr>
    </w:p>
    <w:p w:rsidR="00684C23" w:rsidRPr="00D32ED0" w:rsidRDefault="00684C23" w:rsidP="00CB6520">
      <w:pPr>
        <w:rPr>
          <w:rFonts w:ascii="Times New Roman" w:hAnsi="Times New Roman" w:cs="Times New Roman"/>
          <w:sz w:val="22"/>
          <w:szCs w:val="28"/>
        </w:rPr>
      </w:pPr>
    </w:p>
    <w:p w:rsidR="00684C23" w:rsidRPr="00D32ED0" w:rsidRDefault="00684C23" w:rsidP="00CB6520">
      <w:pPr>
        <w:rPr>
          <w:rFonts w:ascii="Times New Roman" w:hAnsi="Times New Roman" w:cs="Times New Roman"/>
          <w:sz w:val="22"/>
          <w:szCs w:val="28"/>
        </w:rPr>
      </w:pPr>
    </w:p>
    <w:p w:rsidR="003E4905" w:rsidRDefault="003E4905" w:rsidP="00CB652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D0094E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D0094E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D0094E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D0094E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D0094E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D0094E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А</w:t>
      </w:r>
    </w:p>
    <w:p w:rsidR="003E4905" w:rsidRDefault="003E4905" w:rsidP="00CB652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о гибели (смерти) военнослужащего</w:t>
      </w:r>
      <w:r w:rsidR="00D0094E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вследствие увечья</w:t>
      </w:r>
      <w:r w:rsidR="00D0094E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(ранения, травмы, контузии)</w:t>
      </w:r>
    </w:p>
    <w:p w:rsidR="003E4905" w:rsidRPr="00D32ED0" w:rsidRDefault="003E4905" w:rsidP="00CB6520">
      <w:pPr>
        <w:rPr>
          <w:rFonts w:ascii="Times New Roman" w:hAnsi="Times New Roman" w:cs="Times New Roman"/>
          <w:sz w:val="22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1256"/>
        <w:gridCol w:w="20"/>
        <w:gridCol w:w="1276"/>
        <w:gridCol w:w="5670"/>
        <w:gridCol w:w="141"/>
      </w:tblGrid>
      <w:tr w:rsidR="00024743" w:rsidRPr="000867F1" w:rsidTr="000867F1">
        <w:tc>
          <w:tcPr>
            <w:tcW w:w="2532" w:type="dxa"/>
            <w:gridSpan w:val="3"/>
          </w:tcPr>
          <w:p w:rsidR="00437238" w:rsidRPr="000867F1" w:rsidRDefault="00437238" w:rsidP="000867F1">
            <w:pPr>
              <w:pStyle w:val="a6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Сообщаю, что</w:t>
            </w: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37238" w:rsidRPr="000867F1" w:rsidRDefault="00437238" w:rsidP="000867F1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43" w:rsidRPr="000867F1" w:rsidTr="000867F1">
        <w:tc>
          <w:tcPr>
            <w:tcW w:w="567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auto"/>
            </w:tcBorders>
          </w:tcPr>
          <w:p w:rsidR="00437238" w:rsidRPr="000867F1" w:rsidRDefault="00437238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(воинское звание, фамилия, имя, отчество (при наличии)</w:t>
            </w: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41" w:type="dxa"/>
          </w:tcPr>
          <w:p w:rsidR="00437238" w:rsidRPr="000867F1" w:rsidRDefault="00437238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743" w:rsidRPr="000867F1" w:rsidTr="000867F1">
        <w:tc>
          <w:tcPr>
            <w:tcW w:w="9498" w:type="dxa"/>
            <w:gridSpan w:val="6"/>
            <w:tcBorders>
              <w:bottom w:val="single" w:sz="4" w:space="0" w:color="auto"/>
            </w:tcBorders>
          </w:tcPr>
          <w:p w:rsidR="00437238" w:rsidRPr="000867F1" w:rsidRDefault="00437238" w:rsidP="000867F1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24743" w:rsidRPr="000867F1" w:rsidTr="000867F1">
        <w:tc>
          <w:tcPr>
            <w:tcW w:w="9498" w:type="dxa"/>
            <w:gridSpan w:val="6"/>
            <w:tcBorders>
              <w:top w:val="single" w:sz="4" w:space="0" w:color="auto"/>
            </w:tcBorders>
          </w:tcPr>
          <w:p w:rsidR="00437238" w:rsidRPr="000867F1" w:rsidRDefault="00437238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воинская должность)</w:t>
            </w:r>
          </w:p>
        </w:tc>
        <w:tc>
          <w:tcPr>
            <w:tcW w:w="141" w:type="dxa"/>
          </w:tcPr>
          <w:p w:rsidR="00437238" w:rsidRPr="000867F1" w:rsidRDefault="00437238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4905" w:rsidRPr="007F4928" w:rsidRDefault="003E4905" w:rsidP="004426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проходящий</w:t>
      </w:r>
      <w:r w:rsidR="00303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03E08">
        <w:rPr>
          <w:rFonts w:ascii="Times New Roman" w:hAnsi="Times New Roman" w:cs="Times New Roman"/>
          <w:sz w:val="28"/>
          <w:szCs w:val="28"/>
        </w:rPr>
        <w:t>проходящ</w:t>
      </w:r>
      <w:r>
        <w:rPr>
          <w:rFonts w:ascii="Times New Roman" w:hAnsi="Times New Roman" w:cs="Times New Roman"/>
          <w:sz w:val="28"/>
          <w:szCs w:val="28"/>
        </w:rPr>
        <w:t>ая), (проходивший</w:t>
      </w:r>
      <w:r w:rsidR="00303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03E08">
        <w:rPr>
          <w:rFonts w:ascii="Times New Roman" w:hAnsi="Times New Roman" w:cs="Times New Roman"/>
          <w:sz w:val="28"/>
          <w:szCs w:val="28"/>
        </w:rPr>
        <w:t>проходивш</w:t>
      </w:r>
      <w:r>
        <w:rPr>
          <w:rFonts w:ascii="Times New Roman" w:hAnsi="Times New Roman" w:cs="Times New Roman"/>
          <w:sz w:val="28"/>
          <w:szCs w:val="28"/>
        </w:rPr>
        <w:t xml:space="preserve">ая) военную службу </w:t>
      </w:r>
      <w:r w:rsidR="00DD78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контракту в</w:t>
      </w:r>
      <w:r w:rsidR="006B5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Вооруженных Силах Российской Федерации, </w:t>
      </w:r>
      <w:r w:rsidR="008C4B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«____»</w:t>
      </w:r>
      <w:r w:rsidR="00AE2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04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204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6B5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</w:t>
      </w:r>
      <w:r w:rsidR="00303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03E08">
        <w:rPr>
          <w:rFonts w:ascii="Times New Roman" w:hAnsi="Times New Roman" w:cs="Times New Roman"/>
          <w:sz w:val="28"/>
          <w:szCs w:val="28"/>
        </w:rPr>
        <w:t>погиб</w:t>
      </w:r>
      <w:r>
        <w:rPr>
          <w:rFonts w:ascii="Times New Roman" w:hAnsi="Times New Roman" w:cs="Times New Roman"/>
          <w:sz w:val="28"/>
          <w:szCs w:val="28"/>
        </w:rPr>
        <w:t>ла) (умер</w:t>
      </w:r>
      <w:r w:rsidR="00303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03E08">
        <w:rPr>
          <w:rFonts w:ascii="Times New Roman" w:hAnsi="Times New Roman" w:cs="Times New Roman"/>
          <w:sz w:val="28"/>
          <w:szCs w:val="28"/>
        </w:rPr>
        <w:t>умер</w:t>
      </w:r>
      <w:r>
        <w:rPr>
          <w:rFonts w:ascii="Times New Roman" w:hAnsi="Times New Roman" w:cs="Times New Roman"/>
          <w:sz w:val="28"/>
          <w:szCs w:val="28"/>
        </w:rPr>
        <w:t>ла) вследствие увечья (ранения, травмы, контузии),</w:t>
      </w:r>
      <w:r w:rsidR="007F4928">
        <w:rPr>
          <w:rFonts w:ascii="Times New Roman" w:hAnsi="Times New Roman" w:cs="Times New Roman"/>
          <w:sz w:val="28"/>
          <w:szCs w:val="28"/>
        </w:rPr>
        <w:t xml:space="preserve"> </w:t>
      </w:r>
      <w:r w:rsidRPr="007F4928">
        <w:rPr>
          <w:rFonts w:ascii="Times New Roman" w:hAnsi="Times New Roman" w:cs="Times New Roman"/>
          <w:sz w:val="28"/>
          <w:szCs w:val="28"/>
        </w:rPr>
        <w:t xml:space="preserve">полученного </w:t>
      </w:r>
      <w:r w:rsidR="007F4928" w:rsidRPr="007F4928">
        <w:rPr>
          <w:rFonts w:ascii="Times New Roman" w:hAnsi="Times New Roman" w:cs="Times New Roman"/>
          <w:sz w:val="28"/>
          <w:szCs w:val="28"/>
        </w:rPr>
        <w:t xml:space="preserve">при </w:t>
      </w:r>
      <w:r w:rsidR="0046033A" w:rsidRPr="0046033A">
        <w:rPr>
          <w:rFonts w:ascii="Times New Roman" w:hAnsi="Times New Roman" w:cs="Times New Roman"/>
          <w:sz w:val="28"/>
          <w:szCs w:val="28"/>
        </w:rPr>
        <w:t>выполнении задач контртеррористических операций</w:t>
      </w:r>
      <w:r w:rsidR="0046033A">
        <w:rPr>
          <w:rFonts w:ascii="Times New Roman" w:hAnsi="Times New Roman" w:cs="Times New Roman"/>
          <w:sz w:val="28"/>
          <w:szCs w:val="28"/>
        </w:rPr>
        <w:t xml:space="preserve"> на территориях</w:t>
      </w:r>
      <w:r w:rsidR="007F4928" w:rsidRPr="007F4928">
        <w:rPr>
          <w:rFonts w:ascii="Times New Roman" w:hAnsi="Times New Roman" w:cs="Times New Roman"/>
          <w:sz w:val="28"/>
          <w:szCs w:val="28"/>
        </w:rPr>
        <w:t xml:space="preserve"> Белгородской, Брянской и Курской област</w:t>
      </w:r>
      <w:r w:rsidR="0046033A">
        <w:rPr>
          <w:rFonts w:ascii="Times New Roman" w:hAnsi="Times New Roman" w:cs="Times New Roman"/>
          <w:sz w:val="28"/>
          <w:szCs w:val="28"/>
        </w:rPr>
        <w:t>ей</w:t>
      </w:r>
      <w:r w:rsidR="007F492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710"/>
        <w:gridCol w:w="567"/>
        <w:gridCol w:w="709"/>
        <w:gridCol w:w="120"/>
        <w:gridCol w:w="22"/>
        <w:gridCol w:w="1134"/>
        <w:gridCol w:w="1518"/>
        <w:gridCol w:w="1336"/>
        <w:gridCol w:w="1337"/>
        <w:gridCol w:w="1480"/>
        <w:gridCol w:w="141"/>
      </w:tblGrid>
      <w:tr w:rsidR="00024743" w:rsidRPr="000867F1" w:rsidTr="000867F1">
        <w:tc>
          <w:tcPr>
            <w:tcW w:w="2551" w:type="dxa"/>
            <w:gridSpan w:val="4"/>
          </w:tcPr>
          <w:p w:rsidR="0073651A" w:rsidRPr="000867F1" w:rsidRDefault="0073651A" w:rsidP="000867F1">
            <w:pPr>
              <w:pStyle w:val="a6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В личном деле</w:t>
            </w:r>
          </w:p>
        </w:tc>
        <w:tc>
          <w:tcPr>
            <w:tcW w:w="6947" w:type="dxa"/>
            <w:gridSpan w:val="7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43" w:rsidRPr="000867F1" w:rsidTr="000867F1">
        <w:tc>
          <w:tcPr>
            <w:tcW w:w="565" w:type="dxa"/>
            <w:tcBorders>
              <w:bottom w:val="single" w:sz="4" w:space="0" w:color="auto"/>
            </w:tcBorders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67F1">
              <w:rPr>
                <w:rFonts w:ascii="Times New Roman" w:hAnsi="Times New Roman" w:cs="Times New Roman"/>
              </w:rPr>
              <w:t>(фамилия, имя, отчество (при наличии) погибшего (погибшей)</w:t>
            </w:r>
          </w:p>
          <w:p w:rsidR="0073651A" w:rsidRPr="0073651A" w:rsidRDefault="0073651A" w:rsidP="00CB6520"/>
        </w:tc>
        <w:tc>
          <w:tcPr>
            <w:tcW w:w="141" w:type="dxa"/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743" w:rsidRPr="000867F1" w:rsidTr="000867F1">
        <w:tc>
          <w:tcPr>
            <w:tcW w:w="9498" w:type="dxa"/>
            <w:gridSpan w:val="11"/>
            <w:tcBorders>
              <w:top w:val="single" w:sz="4" w:space="0" w:color="auto"/>
            </w:tcBorders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(умершего (умершей)</w:t>
            </w:r>
          </w:p>
        </w:tc>
        <w:tc>
          <w:tcPr>
            <w:tcW w:w="141" w:type="dxa"/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51A" w:rsidRPr="000867F1" w:rsidTr="000867F1">
        <w:tc>
          <w:tcPr>
            <w:tcW w:w="9498" w:type="dxa"/>
            <w:gridSpan w:val="11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значатся члены семьи:</w:t>
            </w:r>
          </w:p>
        </w:tc>
        <w:tc>
          <w:tcPr>
            <w:tcW w:w="141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43" w:rsidRPr="000867F1" w:rsidTr="000867F1">
        <w:tc>
          <w:tcPr>
            <w:tcW w:w="2693" w:type="dxa"/>
            <w:gridSpan w:val="6"/>
          </w:tcPr>
          <w:p w:rsidR="005F6FED" w:rsidRPr="000867F1" w:rsidRDefault="005F6FED" w:rsidP="000867F1">
            <w:pPr>
              <w:pStyle w:val="a6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  <w:r w:rsidRPr="000867F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(супруга)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6FED" w:rsidRPr="000867F1" w:rsidRDefault="005F6FED" w:rsidP="000867F1">
            <w:pPr>
              <w:pStyle w:val="a6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:rsidR="005F6FED" w:rsidRPr="000867F1" w:rsidRDefault="005F6FED" w:rsidP="000867F1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5F6FED" w:rsidRPr="000867F1" w:rsidRDefault="005F6FED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24743" w:rsidRPr="000867F1" w:rsidTr="000867F1">
        <w:tc>
          <w:tcPr>
            <w:tcW w:w="565" w:type="dxa"/>
          </w:tcPr>
          <w:p w:rsidR="005F6FED" w:rsidRPr="000867F1" w:rsidRDefault="005F6FED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5F6FED" w:rsidRPr="000867F1" w:rsidRDefault="005F6FED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6FED" w:rsidRPr="000867F1" w:rsidRDefault="005F6FED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5F6FED" w:rsidRPr="000867F1" w:rsidRDefault="005F6FED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gridSpan w:val="5"/>
            <w:tcBorders>
              <w:top w:val="single" w:sz="4" w:space="0" w:color="auto"/>
            </w:tcBorders>
          </w:tcPr>
          <w:p w:rsidR="005F6FED" w:rsidRPr="000867F1" w:rsidRDefault="005F6FED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  <w:tc>
          <w:tcPr>
            <w:tcW w:w="141" w:type="dxa"/>
          </w:tcPr>
          <w:p w:rsidR="005F6FED" w:rsidRPr="000867F1" w:rsidRDefault="005F6FED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743" w:rsidRPr="000867F1" w:rsidTr="000867F1">
        <w:tc>
          <w:tcPr>
            <w:tcW w:w="3827" w:type="dxa"/>
            <w:gridSpan w:val="7"/>
          </w:tcPr>
          <w:p w:rsidR="0073651A" w:rsidRPr="000867F1" w:rsidRDefault="0073651A" w:rsidP="000867F1">
            <w:pPr>
              <w:pStyle w:val="a6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проживающий (проживающая)</w:t>
            </w: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:rsidR="0073651A" w:rsidRPr="000867F1" w:rsidRDefault="0073651A" w:rsidP="000867F1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4743" w:rsidRPr="000867F1" w:rsidTr="000867F1">
        <w:tc>
          <w:tcPr>
            <w:tcW w:w="565" w:type="dxa"/>
          </w:tcPr>
          <w:p w:rsidR="0073651A" w:rsidRPr="000867F1" w:rsidRDefault="0073651A" w:rsidP="000867F1">
            <w:pPr>
              <w:pStyle w:val="a6"/>
              <w:tabs>
                <w:tab w:val="left" w:pos="6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10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</w:tcBorders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(почтовый адрес)</w:t>
            </w:r>
          </w:p>
        </w:tc>
        <w:tc>
          <w:tcPr>
            <w:tcW w:w="141" w:type="dxa"/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743" w:rsidRPr="000867F1" w:rsidTr="000867F1">
        <w:tc>
          <w:tcPr>
            <w:tcW w:w="1275" w:type="dxa"/>
            <w:gridSpan w:val="2"/>
          </w:tcPr>
          <w:p w:rsidR="004426C9" w:rsidRPr="000867F1" w:rsidRDefault="004426C9" w:rsidP="000867F1">
            <w:pPr>
              <w:pStyle w:val="a6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8223" w:type="dxa"/>
            <w:gridSpan w:val="9"/>
            <w:tcBorders>
              <w:bottom w:val="single" w:sz="4" w:space="0" w:color="auto"/>
            </w:tcBorders>
          </w:tcPr>
          <w:p w:rsidR="004426C9" w:rsidRPr="000867F1" w:rsidRDefault="004426C9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4426C9" w:rsidRPr="000867F1" w:rsidRDefault="004426C9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24743" w:rsidRPr="000867F1" w:rsidTr="000867F1">
        <w:tc>
          <w:tcPr>
            <w:tcW w:w="1275" w:type="dxa"/>
            <w:gridSpan w:val="2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3" w:type="dxa"/>
            <w:gridSpan w:val="9"/>
            <w:tcBorders>
              <w:top w:val="single" w:sz="4" w:space="0" w:color="auto"/>
            </w:tcBorders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(фамилия, имя, отчество (при наличии), дата рождения)</w:t>
            </w:r>
          </w:p>
        </w:tc>
        <w:tc>
          <w:tcPr>
            <w:tcW w:w="141" w:type="dxa"/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743" w:rsidRPr="000867F1" w:rsidTr="000867F1">
        <w:tc>
          <w:tcPr>
            <w:tcW w:w="1842" w:type="dxa"/>
            <w:gridSpan w:val="3"/>
          </w:tcPr>
          <w:p w:rsidR="0073651A" w:rsidRPr="000867F1" w:rsidRDefault="0073651A" w:rsidP="004426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проживающие</w:t>
            </w:r>
          </w:p>
        </w:tc>
        <w:tc>
          <w:tcPr>
            <w:tcW w:w="7656" w:type="dxa"/>
            <w:gridSpan w:val="8"/>
            <w:tcBorders>
              <w:bottom w:val="single" w:sz="4" w:space="0" w:color="auto"/>
            </w:tcBorders>
          </w:tcPr>
          <w:p w:rsidR="0073651A" w:rsidRPr="000867F1" w:rsidRDefault="0073651A" w:rsidP="000867F1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4743" w:rsidRPr="000867F1" w:rsidTr="000867F1">
        <w:tc>
          <w:tcPr>
            <w:tcW w:w="565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8"/>
            <w:tcBorders>
              <w:top w:val="single" w:sz="4" w:space="0" w:color="auto"/>
            </w:tcBorders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(почтовый адрес)</w:t>
            </w:r>
          </w:p>
        </w:tc>
        <w:tc>
          <w:tcPr>
            <w:tcW w:w="141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43" w:rsidRPr="000867F1" w:rsidTr="000867F1">
        <w:tc>
          <w:tcPr>
            <w:tcW w:w="1275" w:type="dxa"/>
            <w:gridSpan w:val="2"/>
          </w:tcPr>
          <w:p w:rsidR="004426C9" w:rsidRPr="000867F1" w:rsidRDefault="004426C9" w:rsidP="000867F1">
            <w:pPr>
              <w:pStyle w:val="a6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мать</w:t>
            </w: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</w:tcPr>
          <w:p w:rsidR="004426C9" w:rsidRPr="000867F1" w:rsidRDefault="004426C9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</w:tcPr>
          <w:p w:rsidR="004426C9" w:rsidRPr="000867F1" w:rsidRDefault="004426C9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4426C9" w:rsidRPr="000867F1" w:rsidRDefault="004426C9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4426C9" w:rsidRPr="000867F1" w:rsidRDefault="004426C9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426C9" w:rsidRPr="000867F1" w:rsidRDefault="004426C9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4426C9" w:rsidRPr="000867F1" w:rsidRDefault="004426C9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4426C9" w:rsidRPr="000867F1" w:rsidRDefault="004426C9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24743" w:rsidRPr="000867F1" w:rsidTr="000867F1">
        <w:trPr>
          <w:trHeight w:val="257"/>
        </w:trPr>
        <w:tc>
          <w:tcPr>
            <w:tcW w:w="1275" w:type="dxa"/>
            <w:gridSpan w:val="2"/>
          </w:tcPr>
          <w:p w:rsidR="004426C9" w:rsidRPr="000867F1" w:rsidRDefault="004426C9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3" w:type="dxa"/>
            <w:gridSpan w:val="9"/>
            <w:tcBorders>
              <w:top w:val="single" w:sz="4" w:space="0" w:color="auto"/>
            </w:tcBorders>
          </w:tcPr>
          <w:p w:rsidR="004426C9" w:rsidRPr="000867F1" w:rsidRDefault="004426C9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  <w:tc>
          <w:tcPr>
            <w:tcW w:w="141" w:type="dxa"/>
          </w:tcPr>
          <w:p w:rsidR="004426C9" w:rsidRPr="000867F1" w:rsidRDefault="004426C9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743" w:rsidRPr="000867F1" w:rsidTr="000867F1">
        <w:tc>
          <w:tcPr>
            <w:tcW w:w="1842" w:type="dxa"/>
            <w:gridSpan w:val="3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проживающая</w:t>
            </w:r>
          </w:p>
        </w:tc>
        <w:tc>
          <w:tcPr>
            <w:tcW w:w="7656" w:type="dxa"/>
            <w:gridSpan w:val="8"/>
            <w:tcBorders>
              <w:bottom w:val="single" w:sz="4" w:space="0" w:color="auto"/>
            </w:tcBorders>
          </w:tcPr>
          <w:p w:rsidR="0073651A" w:rsidRPr="000867F1" w:rsidRDefault="0073651A" w:rsidP="000867F1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24743" w:rsidRPr="000867F1" w:rsidTr="000867F1">
        <w:trPr>
          <w:trHeight w:val="274"/>
        </w:trPr>
        <w:tc>
          <w:tcPr>
            <w:tcW w:w="565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8"/>
            <w:tcBorders>
              <w:top w:val="single" w:sz="4" w:space="0" w:color="auto"/>
            </w:tcBorders>
          </w:tcPr>
          <w:p w:rsidR="0073651A" w:rsidRPr="000867F1" w:rsidRDefault="0073651A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(почтовый адрес)</w:t>
            </w:r>
          </w:p>
        </w:tc>
        <w:tc>
          <w:tcPr>
            <w:tcW w:w="141" w:type="dxa"/>
          </w:tcPr>
          <w:p w:rsidR="0073651A" w:rsidRPr="000867F1" w:rsidRDefault="0073651A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43" w:rsidRPr="000867F1" w:rsidTr="000867F1">
        <w:tc>
          <w:tcPr>
            <w:tcW w:w="1275" w:type="dxa"/>
            <w:gridSpan w:val="2"/>
          </w:tcPr>
          <w:p w:rsidR="004426C9" w:rsidRPr="000867F1" w:rsidRDefault="004426C9" w:rsidP="000867F1">
            <w:pPr>
              <w:pStyle w:val="a6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</w:tcPr>
          <w:p w:rsidR="004426C9" w:rsidRPr="000867F1" w:rsidRDefault="004426C9" w:rsidP="00773B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</w:tcPr>
          <w:p w:rsidR="004426C9" w:rsidRPr="000867F1" w:rsidRDefault="004426C9" w:rsidP="00773B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4426C9" w:rsidRPr="000867F1" w:rsidRDefault="004426C9" w:rsidP="00773B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4426C9" w:rsidRPr="000867F1" w:rsidRDefault="004426C9" w:rsidP="00773B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426C9" w:rsidRPr="000867F1" w:rsidRDefault="004426C9" w:rsidP="00773B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4426C9" w:rsidRPr="000867F1" w:rsidRDefault="004426C9" w:rsidP="00773B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4426C9" w:rsidRPr="000867F1" w:rsidRDefault="004426C9" w:rsidP="00773B7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024743" w:rsidRPr="000867F1" w:rsidTr="000867F1">
        <w:tc>
          <w:tcPr>
            <w:tcW w:w="1275" w:type="dxa"/>
            <w:gridSpan w:val="2"/>
          </w:tcPr>
          <w:p w:rsidR="004426C9" w:rsidRPr="000867F1" w:rsidRDefault="004426C9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3" w:type="dxa"/>
            <w:gridSpan w:val="9"/>
            <w:tcBorders>
              <w:top w:val="single" w:sz="4" w:space="0" w:color="auto"/>
            </w:tcBorders>
          </w:tcPr>
          <w:p w:rsidR="004426C9" w:rsidRPr="000867F1" w:rsidRDefault="004426C9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(фамилия, имя, отчество (при наличии)</w:t>
            </w:r>
          </w:p>
        </w:tc>
        <w:tc>
          <w:tcPr>
            <w:tcW w:w="141" w:type="dxa"/>
          </w:tcPr>
          <w:p w:rsidR="004426C9" w:rsidRPr="000867F1" w:rsidRDefault="004426C9" w:rsidP="000867F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743" w:rsidRPr="000867F1" w:rsidTr="000867F1">
        <w:tc>
          <w:tcPr>
            <w:tcW w:w="1842" w:type="dxa"/>
            <w:gridSpan w:val="3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  <w:sz w:val="28"/>
                <w:szCs w:val="28"/>
              </w:rPr>
              <w:t>проживающий</w:t>
            </w:r>
          </w:p>
        </w:tc>
        <w:tc>
          <w:tcPr>
            <w:tcW w:w="7656" w:type="dxa"/>
            <w:gridSpan w:val="8"/>
            <w:tcBorders>
              <w:bottom w:val="single" w:sz="4" w:space="0" w:color="auto"/>
            </w:tcBorders>
          </w:tcPr>
          <w:p w:rsidR="00437238" w:rsidRPr="000867F1" w:rsidRDefault="00437238" w:rsidP="000867F1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743" w:rsidRPr="000867F1" w:rsidTr="000867F1">
        <w:tc>
          <w:tcPr>
            <w:tcW w:w="565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8"/>
            <w:tcBorders>
              <w:top w:val="single" w:sz="4" w:space="0" w:color="auto"/>
            </w:tcBorders>
          </w:tcPr>
          <w:p w:rsidR="00437238" w:rsidRPr="000867F1" w:rsidRDefault="00437238" w:rsidP="000867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7F1">
              <w:rPr>
                <w:rFonts w:ascii="Times New Roman" w:hAnsi="Times New Roman" w:cs="Times New Roman"/>
              </w:rPr>
              <w:t>(почтовый адрес)</w:t>
            </w:r>
          </w:p>
        </w:tc>
        <w:tc>
          <w:tcPr>
            <w:tcW w:w="141" w:type="dxa"/>
          </w:tcPr>
          <w:p w:rsidR="00437238" w:rsidRPr="000867F1" w:rsidRDefault="00437238" w:rsidP="00CB652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269" w:rsidRDefault="003E4905" w:rsidP="00CB652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выдана для решения вопроса об осуществлении единовременной</w:t>
      </w:r>
      <w:r w:rsidR="006B54D0">
        <w:rPr>
          <w:rFonts w:ascii="Times New Roman" w:hAnsi="Times New Roman" w:cs="Times New Roman"/>
          <w:sz w:val="28"/>
          <w:szCs w:val="28"/>
        </w:rPr>
        <w:t xml:space="preserve"> </w:t>
      </w:r>
      <w:r w:rsidR="00007269">
        <w:rPr>
          <w:rFonts w:ascii="Times New Roman" w:hAnsi="Times New Roman" w:cs="Times New Roman"/>
          <w:sz w:val="28"/>
          <w:szCs w:val="28"/>
        </w:rPr>
        <w:t>выплаты.</w:t>
      </w:r>
    </w:p>
    <w:p w:rsidR="003E4905" w:rsidRDefault="003E4905" w:rsidP="00CB6520">
      <w:pPr>
        <w:rPr>
          <w:rFonts w:ascii="Times New Roman" w:hAnsi="Times New Roman" w:cs="Times New Roman"/>
          <w:sz w:val="28"/>
          <w:szCs w:val="28"/>
        </w:rPr>
      </w:pPr>
    </w:p>
    <w:p w:rsidR="006B54D0" w:rsidRDefault="006B54D0" w:rsidP="00CB6520">
      <w:pPr>
        <w:rPr>
          <w:rFonts w:ascii="Times New Roman" w:hAnsi="Times New Roman" w:cs="Times New Roman"/>
          <w:sz w:val="28"/>
          <w:szCs w:val="28"/>
        </w:rPr>
      </w:pPr>
    </w:p>
    <w:p w:rsidR="003E4905" w:rsidRPr="00D32ED0" w:rsidRDefault="003E4905" w:rsidP="00D32ED0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DD7802">
        <w:rPr>
          <w:rFonts w:ascii="Times New Roman" w:hAnsi="Times New Roman" w:cs="Times New Roman"/>
          <w:b/>
          <w:sz w:val="28"/>
          <w:szCs w:val="28"/>
        </w:rPr>
        <w:t>Командир (начальник)</w:t>
      </w:r>
      <w:r w:rsidR="00C733B8" w:rsidRPr="00D32ED0">
        <w:rPr>
          <w:rFonts w:ascii="Times New Roman" w:hAnsi="Times New Roman" w:cs="Times New Roman"/>
          <w:sz w:val="28"/>
          <w:szCs w:val="28"/>
        </w:rPr>
        <w:t xml:space="preserve"> </w:t>
      </w:r>
      <w:r w:rsidRPr="00D32ED0">
        <w:rPr>
          <w:rFonts w:ascii="Times New Roman" w:hAnsi="Times New Roman" w:cs="Times New Roman"/>
          <w:sz w:val="28"/>
          <w:szCs w:val="28"/>
        </w:rPr>
        <w:t>____________________________</w:t>
      </w:r>
      <w:r w:rsidR="006A4562" w:rsidRPr="00D32ED0">
        <w:rPr>
          <w:rFonts w:ascii="Times New Roman" w:hAnsi="Times New Roman" w:cs="Times New Roman"/>
          <w:sz w:val="28"/>
          <w:szCs w:val="28"/>
        </w:rPr>
        <w:t>___</w:t>
      </w:r>
      <w:r w:rsidR="00C733B8" w:rsidRPr="00D32ED0">
        <w:rPr>
          <w:rFonts w:ascii="Times New Roman" w:hAnsi="Times New Roman" w:cs="Times New Roman"/>
          <w:sz w:val="28"/>
          <w:szCs w:val="28"/>
        </w:rPr>
        <w:t>_</w:t>
      </w:r>
      <w:r w:rsidR="006A4562" w:rsidRPr="00D32ED0">
        <w:rPr>
          <w:rFonts w:ascii="Times New Roman" w:hAnsi="Times New Roman" w:cs="Times New Roman"/>
          <w:sz w:val="28"/>
          <w:szCs w:val="28"/>
        </w:rPr>
        <w:t>_____</w:t>
      </w:r>
      <w:r w:rsidRPr="00D32ED0">
        <w:rPr>
          <w:rFonts w:ascii="Times New Roman" w:hAnsi="Times New Roman" w:cs="Times New Roman"/>
          <w:sz w:val="28"/>
          <w:szCs w:val="28"/>
        </w:rPr>
        <w:t>____</w:t>
      </w:r>
    </w:p>
    <w:p w:rsidR="003E4905" w:rsidRPr="00D32ED0" w:rsidRDefault="00C733B8" w:rsidP="00CB6520">
      <w:pPr>
        <w:pStyle w:val="a6"/>
        <w:jc w:val="center"/>
        <w:rPr>
          <w:rFonts w:ascii="Times New Roman" w:hAnsi="Times New Roman" w:cs="Times New Roman"/>
        </w:rPr>
      </w:pPr>
      <w:r w:rsidRPr="00D32ED0">
        <w:rPr>
          <w:rFonts w:ascii="Times New Roman" w:hAnsi="Times New Roman" w:cs="Times New Roman"/>
        </w:rPr>
        <w:t xml:space="preserve">                                   </w:t>
      </w:r>
      <w:r w:rsidR="00D32ED0">
        <w:rPr>
          <w:rFonts w:ascii="Times New Roman" w:hAnsi="Times New Roman" w:cs="Times New Roman"/>
        </w:rPr>
        <w:t xml:space="preserve">             </w:t>
      </w:r>
      <w:r w:rsidRPr="00D32ED0">
        <w:rPr>
          <w:rFonts w:ascii="Times New Roman" w:hAnsi="Times New Roman" w:cs="Times New Roman"/>
        </w:rPr>
        <w:t xml:space="preserve">         </w:t>
      </w:r>
      <w:r w:rsidR="003E4905" w:rsidRPr="00D32ED0">
        <w:rPr>
          <w:rFonts w:ascii="Times New Roman" w:hAnsi="Times New Roman" w:cs="Times New Roman"/>
        </w:rPr>
        <w:t>(подпись, инициал имени, фамилия)</w:t>
      </w:r>
    </w:p>
    <w:p w:rsidR="003E4905" w:rsidRPr="00D32ED0" w:rsidRDefault="003E4905" w:rsidP="00CB6520">
      <w:pPr>
        <w:rPr>
          <w:rFonts w:ascii="Times New Roman" w:hAnsi="Times New Roman" w:cs="Times New Roman"/>
          <w:sz w:val="28"/>
          <w:szCs w:val="28"/>
        </w:rPr>
      </w:pPr>
    </w:p>
    <w:p w:rsidR="003E4905" w:rsidRPr="00D32ED0" w:rsidRDefault="003E4905" w:rsidP="00D32ED0">
      <w:pPr>
        <w:pStyle w:val="a6"/>
        <w:ind w:left="709"/>
        <w:rPr>
          <w:rFonts w:ascii="Times New Roman" w:hAnsi="Times New Roman" w:cs="Times New Roman"/>
          <w:sz w:val="28"/>
          <w:szCs w:val="28"/>
        </w:rPr>
      </w:pPr>
      <w:r w:rsidRPr="00D32ED0">
        <w:rPr>
          <w:rFonts w:ascii="Times New Roman" w:hAnsi="Times New Roman" w:cs="Times New Roman"/>
          <w:sz w:val="28"/>
          <w:szCs w:val="28"/>
        </w:rPr>
        <w:t>М.П.</w:t>
      </w:r>
    </w:p>
    <w:p w:rsidR="003E4905" w:rsidRDefault="003E4905" w:rsidP="00CB6520">
      <w:pPr>
        <w:rPr>
          <w:sz w:val="32"/>
          <w:szCs w:val="32"/>
        </w:rPr>
      </w:pPr>
    </w:p>
    <w:p w:rsidR="003E4905" w:rsidRDefault="003E4905" w:rsidP="001854E4">
      <w:pPr>
        <w:spacing w:line="18" w:lineRule="atLeast"/>
        <w:rPr>
          <w:rFonts w:ascii="Times New Roman" w:hAnsi="Times New Roman" w:cs="Times New Roman"/>
          <w:sz w:val="32"/>
          <w:szCs w:val="32"/>
        </w:rPr>
      </w:pPr>
    </w:p>
    <w:sectPr w:rsidR="003E4905" w:rsidSect="003F3690">
      <w:pgSz w:w="11900" w:h="16800"/>
      <w:pgMar w:top="1134" w:right="851" w:bottom="1134" w:left="1418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7A5" w:rsidRDefault="005817A5">
      <w:r>
        <w:separator/>
      </w:r>
    </w:p>
  </w:endnote>
  <w:endnote w:type="continuationSeparator" w:id="0">
    <w:p w:rsidR="005817A5" w:rsidRDefault="0058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7A5" w:rsidRDefault="005817A5" w:rsidP="00885368">
      <w:pPr>
        <w:ind w:firstLine="0"/>
      </w:pPr>
      <w:r>
        <w:separator/>
      </w:r>
    </w:p>
  </w:footnote>
  <w:footnote w:type="continuationSeparator" w:id="0">
    <w:p w:rsidR="005817A5" w:rsidRDefault="005817A5">
      <w:r>
        <w:continuationSeparator/>
      </w:r>
    </w:p>
  </w:footnote>
  <w:footnote w:id="1">
    <w:p w:rsidR="000C2418" w:rsidRPr="00CE2920" w:rsidRDefault="005309A9" w:rsidP="005309A9">
      <w:pPr>
        <w:rPr>
          <w:sz w:val="28"/>
          <w:szCs w:val="28"/>
          <w:vertAlign w:val="superscript"/>
          <w:lang w:val="en-US"/>
        </w:rPr>
      </w:pPr>
      <w:r w:rsidRPr="00CE2920">
        <w:rPr>
          <w:sz w:val="28"/>
          <w:szCs w:val="28"/>
          <w:vertAlign w:val="superscript"/>
        </w:rPr>
        <w:t>* Подпункт «б» пункта 4 постановления № 143</w:t>
      </w:r>
    </w:p>
    <w:p w:rsidR="00000000" w:rsidRDefault="008E17E1" w:rsidP="005309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928" w:rsidRDefault="007F4928" w:rsidP="00CA2CBA">
    <w:pPr>
      <w:pStyle w:val="aa"/>
      <w:tabs>
        <w:tab w:val="clear" w:pos="4677"/>
        <w:tab w:val="center" w:pos="4700"/>
        <w:tab w:val="left" w:pos="6855"/>
      </w:tabs>
      <w:ind w:firstLine="0"/>
      <w:jc w:val="center"/>
      <w:rPr>
        <w:sz w:val="28"/>
        <w:szCs w:val="28"/>
      </w:rPr>
    </w:pPr>
    <w:r w:rsidRPr="00833895">
      <w:rPr>
        <w:sz w:val="28"/>
        <w:szCs w:val="28"/>
      </w:rPr>
      <w:fldChar w:fldCharType="begin"/>
    </w:r>
    <w:r w:rsidRPr="00833895">
      <w:rPr>
        <w:sz w:val="28"/>
        <w:szCs w:val="28"/>
      </w:rPr>
      <w:instrText>PAGE   \* MERGEFORMAT</w:instrText>
    </w:r>
    <w:r w:rsidRPr="00833895">
      <w:rPr>
        <w:sz w:val="28"/>
        <w:szCs w:val="28"/>
      </w:rPr>
      <w:fldChar w:fldCharType="separate"/>
    </w:r>
    <w:r w:rsidR="008E17E1">
      <w:rPr>
        <w:noProof/>
        <w:sz w:val="28"/>
        <w:szCs w:val="28"/>
      </w:rPr>
      <w:t>2</w:t>
    </w:r>
    <w:r w:rsidRPr="0083389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989"/>
    <w:multiLevelType w:val="hybridMultilevel"/>
    <w:tmpl w:val="9FEA6B52"/>
    <w:lvl w:ilvl="0" w:tplc="E0BE7F0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88306A"/>
    <w:multiLevelType w:val="hybridMultilevel"/>
    <w:tmpl w:val="171E45D2"/>
    <w:lvl w:ilvl="0" w:tplc="4992C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1D6C55"/>
    <w:multiLevelType w:val="hybridMultilevel"/>
    <w:tmpl w:val="7AE2A23C"/>
    <w:lvl w:ilvl="0" w:tplc="F170FED2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7052C87"/>
    <w:multiLevelType w:val="hybridMultilevel"/>
    <w:tmpl w:val="31BC3EFE"/>
    <w:lvl w:ilvl="0" w:tplc="7E5E65B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C1"/>
    <w:rsid w:val="00006240"/>
    <w:rsid w:val="00007269"/>
    <w:rsid w:val="000220F0"/>
    <w:rsid w:val="00024743"/>
    <w:rsid w:val="00040D15"/>
    <w:rsid w:val="00066CB3"/>
    <w:rsid w:val="000862F5"/>
    <w:rsid w:val="000867F1"/>
    <w:rsid w:val="000918F1"/>
    <w:rsid w:val="000A37CA"/>
    <w:rsid w:val="000A6243"/>
    <w:rsid w:val="000B71EB"/>
    <w:rsid w:val="000C2418"/>
    <w:rsid w:val="000F04E0"/>
    <w:rsid w:val="001110F4"/>
    <w:rsid w:val="001145EC"/>
    <w:rsid w:val="00115995"/>
    <w:rsid w:val="00131352"/>
    <w:rsid w:val="00170D9A"/>
    <w:rsid w:val="0018299F"/>
    <w:rsid w:val="001854E4"/>
    <w:rsid w:val="001E1FCE"/>
    <w:rsid w:val="001E4E1F"/>
    <w:rsid w:val="00203F2D"/>
    <w:rsid w:val="0020419B"/>
    <w:rsid w:val="00222985"/>
    <w:rsid w:val="00253386"/>
    <w:rsid w:val="002D6A10"/>
    <w:rsid w:val="00303E08"/>
    <w:rsid w:val="003215E7"/>
    <w:rsid w:val="00321CC1"/>
    <w:rsid w:val="00380011"/>
    <w:rsid w:val="003A657D"/>
    <w:rsid w:val="003D26F0"/>
    <w:rsid w:val="003D52A8"/>
    <w:rsid w:val="003E4905"/>
    <w:rsid w:val="003F3553"/>
    <w:rsid w:val="003F3690"/>
    <w:rsid w:val="00432C9B"/>
    <w:rsid w:val="00437238"/>
    <w:rsid w:val="004374A1"/>
    <w:rsid w:val="004426C9"/>
    <w:rsid w:val="004460B9"/>
    <w:rsid w:val="0046033A"/>
    <w:rsid w:val="00461468"/>
    <w:rsid w:val="00467F3A"/>
    <w:rsid w:val="00473229"/>
    <w:rsid w:val="00487DC5"/>
    <w:rsid w:val="004A13CE"/>
    <w:rsid w:val="004A2967"/>
    <w:rsid w:val="004B02E1"/>
    <w:rsid w:val="004D0061"/>
    <w:rsid w:val="004E7099"/>
    <w:rsid w:val="0051075D"/>
    <w:rsid w:val="005309A9"/>
    <w:rsid w:val="00555520"/>
    <w:rsid w:val="005607A8"/>
    <w:rsid w:val="005817A5"/>
    <w:rsid w:val="005F6FED"/>
    <w:rsid w:val="00627EB5"/>
    <w:rsid w:val="00646B65"/>
    <w:rsid w:val="006703F3"/>
    <w:rsid w:val="006771EA"/>
    <w:rsid w:val="0068101C"/>
    <w:rsid w:val="00684C23"/>
    <w:rsid w:val="006A4562"/>
    <w:rsid w:val="006B1FB6"/>
    <w:rsid w:val="006B54D0"/>
    <w:rsid w:val="006D68C6"/>
    <w:rsid w:val="006F304A"/>
    <w:rsid w:val="00701234"/>
    <w:rsid w:val="00706638"/>
    <w:rsid w:val="0073651A"/>
    <w:rsid w:val="00756334"/>
    <w:rsid w:val="00773B7B"/>
    <w:rsid w:val="007926EC"/>
    <w:rsid w:val="007A634E"/>
    <w:rsid w:val="007B4BBB"/>
    <w:rsid w:val="007C337B"/>
    <w:rsid w:val="007E0DB1"/>
    <w:rsid w:val="007F4928"/>
    <w:rsid w:val="008214FC"/>
    <w:rsid w:val="00833895"/>
    <w:rsid w:val="00885368"/>
    <w:rsid w:val="008B3099"/>
    <w:rsid w:val="008B7915"/>
    <w:rsid w:val="008C4B8E"/>
    <w:rsid w:val="008D6B9E"/>
    <w:rsid w:val="008D714C"/>
    <w:rsid w:val="008E17E1"/>
    <w:rsid w:val="008E68AA"/>
    <w:rsid w:val="008E7B6F"/>
    <w:rsid w:val="00902337"/>
    <w:rsid w:val="00914CF1"/>
    <w:rsid w:val="009257A1"/>
    <w:rsid w:val="00937EED"/>
    <w:rsid w:val="00942FA8"/>
    <w:rsid w:val="0099383E"/>
    <w:rsid w:val="009B0066"/>
    <w:rsid w:val="009D32D2"/>
    <w:rsid w:val="009E20F9"/>
    <w:rsid w:val="00A16DFC"/>
    <w:rsid w:val="00A4778B"/>
    <w:rsid w:val="00A54E95"/>
    <w:rsid w:val="00A9234C"/>
    <w:rsid w:val="00AB7693"/>
    <w:rsid w:val="00AB7C67"/>
    <w:rsid w:val="00AE2912"/>
    <w:rsid w:val="00AF3921"/>
    <w:rsid w:val="00B00CF0"/>
    <w:rsid w:val="00B06F12"/>
    <w:rsid w:val="00B243E0"/>
    <w:rsid w:val="00B302F6"/>
    <w:rsid w:val="00B417B4"/>
    <w:rsid w:val="00B42376"/>
    <w:rsid w:val="00B44E86"/>
    <w:rsid w:val="00B53A2B"/>
    <w:rsid w:val="00BB3159"/>
    <w:rsid w:val="00BB3202"/>
    <w:rsid w:val="00BC08D3"/>
    <w:rsid w:val="00BD4D5B"/>
    <w:rsid w:val="00BE5FF5"/>
    <w:rsid w:val="00C06960"/>
    <w:rsid w:val="00C31762"/>
    <w:rsid w:val="00C362F5"/>
    <w:rsid w:val="00C517D7"/>
    <w:rsid w:val="00C6044C"/>
    <w:rsid w:val="00C733B8"/>
    <w:rsid w:val="00C9597C"/>
    <w:rsid w:val="00C9649C"/>
    <w:rsid w:val="00CA199A"/>
    <w:rsid w:val="00CA2CBA"/>
    <w:rsid w:val="00CB6520"/>
    <w:rsid w:val="00CC6791"/>
    <w:rsid w:val="00CD1321"/>
    <w:rsid w:val="00CE2920"/>
    <w:rsid w:val="00CE4C75"/>
    <w:rsid w:val="00D0094E"/>
    <w:rsid w:val="00D1201A"/>
    <w:rsid w:val="00D32ED0"/>
    <w:rsid w:val="00D378CE"/>
    <w:rsid w:val="00D5284F"/>
    <w:rsid w:val="00D61887"/>
    <w:rsid w:val="00D63023"/>
    <w:rsid w:val="00DD7339"/>
    <w:rsid w:val="00DD7529"/>
    <w:rsid w:val="00DD7802"/>
    <w:rsid w:val="00E022F2"/>
    <w:rsid w:val="00E2033F"/>
    <w:rsid w:val="00E22035"/>
    <w:rsid w:val="00E351E3"/>
    <w:rsid w:val="00E635EA"/>
    <w:rsid w:val="00EB5DEF"/>
    <w:rsid w:val="00ED3E82"/>
    <w:rsid w:val="00EF1857"/>
    <w:rsid w:val="00F113E6"/>
    <w:rsid w:val="00F14AF0"/>
    <w:rsid w:val="00F33DC1"/>
    <w:rsid w:val="00F37C67"/>
    <w:rsid w:val="00F40DB8"/>
    <w:rsid w:val="00FA2844"/>
    <w:rsid w:val="00FB5288"/>
    <w:rsid w:val="00FD4E78"/>
    <w:rsid w:val="00FE7E01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4570BD4-8714-428A-995B-0A0303CF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C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Pr>
      <w:rFonts w:ascii="Times New Roman CYR" w:hAnsi="Times New Roman CYR" w:cs="Times New Roman"/>
      <w:sz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Pr>
      <w:rFonts w:ascii="Times New Roman CYR" w:hAnsi="Times New Roman CYR" w:cs="Times New Roman"/>
      <w:sz w:val="24"/>
    </w:rPr>
  </w:style>
  <w:style w:type="character" w:customStyle="1" w:styleId="ae">
    <w:name w:val="Основной текст_"/>
    <w:link w:val="11"/>
    <w:locked/>
    <w:rsid w:val="003D26F0"/>
    <w:rPr>
      <w:rFonts w:ascii="Times New Roman" w:hAnsi="Times New Roman"/>
      <w:sz w:val="30"/>
    </w:rPr>
  </w:style>
  <w:style w:type="paragraph" w:customStyle="1" w:styleId="11">
    <w:name w:val="Основной текст1"/>
    <w:basedOn w:val="a"/>
    <w:link w:val="ae"/>
    <w:rsid w:val="003D26F0"/>
    <w:pPr>
      <w:autoSpaceDE/>
      <w:autoSpaceDN/>
      <w:adjustRightInd/>
      <w:spacing w:line="252" w:lineRule="auto"/>
      <w:ind w:firstLine="400"/>
      <w:jc w:val="left"/>
    </w:pPr>
    <w:rPr>
      <w:rFonts w:ascii="Times New Roman" w:hAnsi="Times New Roman" w:cs="Times New Roman"/>
      <w:sz w:val="30"/>
      <w:szCs w:val="30"/>
    </w:rPr>
  </w:style>
  <w:style w:type="paragraph" w:styleId="af">
    <w:name w:val="Balloon Text"/>
    <w:basedOn w:val="a"/>
    <w:link w:val="af0"/>
    <w:uiPriority w:val="99"/>
    <w:semiHidden/>
    <w:unhideWhenUsed/>
    <w:rsid w:val="004460B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460B9"/>
    <w:rPr>
      <w:rFonts w:ascii="Segoe UI" w:hAnsi="Segoe UI" w:cs="Times New Roman"/>
      <w:sz w:val="18"/>
    </w:rPr>
  </w:style>
  <w:style w:type="paragraph" w:customStyle="1" w:styleId="s1">
    <w:name w:val="s_1"/>
    <w:basedOn w:val="a"/>
    <w:rsid w:val="004460B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B00CF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B00CF0"/>
    <w:rPr>
      <w:rFonts w:ascii="Times New Roman CYR" w:hAnsi="Times New Roman CYR" w:cs="Times New Roman"/>
    </w:rPr>
  </w:style>
  <w:style w:type="character" w:styleId="af3">
    <w:name w:val="footnote reference"/>
    <w:basedOn w:val="a0"/>
    <w:uiPriority w:val="99"/>
    <w:semiHidden/>
    <w:unhideWhenUsed/>
    <w:rsid w:val="00B00CF0"/>
    <w:rPr>
      <w:rFonts w:cs="Times New Roman"/>
      <w:vertAlign w:val="superscript"/>
    </w:rPr>
  </w:style>
  <w:style w:type="character" w:styleId="af4">
    <w:name w:val="Hyperlink"/>
    <w:basedOn w:val="a0"/>
    <w:uiPriority w:val="99"/>
    <w:semiHidden/>
    <w:unhideWhenUsed/>
    <w:rsid w:val="00B00CF0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B00CF0"/>
  </w:style>
  <w:style w:type="table" w:styleId="af5">
    <w:name w:val="Table Grid"/>
    <w:basedOn w:val="a1"/>
    <w:uiPriority w:val="59"/>
    <w:rsid w:val="004374A1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1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20.70.82/document/redirect/403615454/4" TargetMode="External"/><Relationship Id="rId13" Type="http://schemas.openxmlformats.org/officeDocument/2006/relationships/hyperlink" Target="http://10.120.70.82/document/redirect/100257/56" TargetMode="External"/><Relationship Id="rId18" Type="http://schemas.openxmlformats.org/officeDocument/2006/relationships/hyperlink" Target="http://10.120.70.82/document/redirect/408274333/0" TargetMode="External"/><Relationship Id="rId3" Type="http://schemas.openxmlformats.org/officeDocument/2006/relationships/styles" Target="styles.xml"/><Relationship Id="rId21" Type="http://schemas.openxmlformats.org/officeDocument/2006/relationships/hyperlink" Target="file:///G:\&#1055;&#1056;&#1048;&#1050;&#1040;&#1047;%20&#1055;&#1086;&#1088;&#1103;&#1076;&#1086;&#1082;%20&#1087;&#1086;%20&#1059;-985\&#1050;&#1086;&#1084;&#1087;&#1083;&#1077;&#1082;&#1090;%20&#8470;%201%20&#1059;-985\6%20&#1055;&#1088;&#1086;&#1077;&#1082;&#1090;%20&#1087;&#1088;&#1082;&#1072;&#1079;&#1072;%20&#1055;&#1086;&#1088;&#1103;&#1076;&#1086;&#1082;%20&#1087;&#1086;%20&#1059;-985%20&#1056;&#1077;&#1076;&#1072;&#1082;&#1090;&#1080;&#1088;&#1086;&#1074;&#1072;&#1085;&#1085;&#1099;&#1081;%20&#1052;&#1070;%20&#1084;&#1072;&#1088;&#1090;.rt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0.120.70.82/document/redirect/12191544/311" TargetMode="External"/><Relationship Id="rId17" Type="http://schemas.openxmlformats.org/officeDocument/2006/relationships/hyperlink" Target="http://10.120.70.82/document/redirect/408274333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120.70.82/document/redirect/405999451/9000" TargetMode="External"/><Relationship Id="rId20" Type="http://schemas.openxmlformats.org/officeDocument/2006/relationships/hyperlink" Target="http://10.120.70.82/document/redirect/410725274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120.70.82/document/redirect/403615454/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0.120.70.82/document/redirect/179183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10.120.70.82/document/redirect/403615454/4" TargetMode="External"/><Relationship Id="rId19" Type="http://schemas.openxmlformats.org/officeDocument/2006/relationships/hyperlink" Target="http://10.120.70.82/document/redirect/12182267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120.70.82/document/redirect/403615454/4" TargetMode="External"/><Relationship Id="rId14" Type="http://schemas.openxmlformats.org/officeDocument/2006/relationships/hyperlink" Target="http://10.120.70.82/document/redirect/179183/200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3BA4-4BF6-47FC-96E9-B355DF92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4263</Words>
  <Characters>24301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Полищук И. А.</cp:lastModifiedBy>
  <cp:revision>2</cp:revision>
  <cp:lastPrinted>2026-04-01T13:47:00Z</cp:lastPrinted>
  <dcterms:created xsi:type="dcterms:W3CDTF">2026-04-29T14:17:00Z</dcterms:created>
  <dcterms:modified xsi:type="dcterms:W3CDTF">2026-04-29T14:17:00Z</dcterms:modified>
</cp:coreProperties>
</file>