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B2" w:rsidRPr="001E21F1" w:rsidRDefault="000F49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1F1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611510" w:rsidRPr="001E21F1" w:rsidRDefault="000F49EA" w:rsidP="0038315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E21F1">
        <w:rPr>
          <w:rFonts w:ascii="Times New Roman" w:hAnsi="Times New Roman"/>
          <w:bCs/>
          <w:sz w:val="28"/>
          <w:szCs w:val="28"/>
        </w:rPr>
        <w:t xml:space="preserve">к проекту </w:t>
      </w:r>
      <w:r w:rsidR="00C23991" w:rsidRPr="001E21F1">
        <w:rPr>
          <w:rFonts w:ascii="Times New Roman" w:hAnsi="Times New Roman"/>
          <w:bCs/>
          <w:sz w:val="28"/>
          <w:szCs w:val="28"/>
        </w:rPr>
        <w:t xml:space="preserve">приказа Федерального агентства по делам молодежи </w:t>
      </w:r>
      <w:r w:rsidR="00C23991" w:rsidRPr="001E21F1">
        <w:rPr>
          <w:rFonts w:ascii="Times New Roman" w:hAnsi="Times New Roman"/>
          <w:bCs/>
          <w:sz w:val="28"/>
          <w:szCs w:val="28"/>
        </w:rPr>
        <w:br/>
      </w:r>
      <w:r w:rsidR="00C0603E" w:rsidRPr="001E21F1">
        <w:rPr>
          <w:rFonts w:ascii="Times New Roman" w:hAnsi="Times New Roman"/>
          <w:sz w:val="28"/>
          <w:szCs w:val="28"/>
        </w:rPr>
        <w:t>«</w:t>
      </w:r>
      <w:r w:rsidR="001E21F1" w:rsidRPr="001E21F1">
        <w:rPr>
          <w:rFonts w:ascii="Times New Roman" w:hAnsi="Times New Roman"/>
          <w:sz w:val="28"/>
          <w:szCs w:val="28"/>
        </w:rPr>
        <w:t xml:space="preserve">Об утверждении Перечня должностей федеральной государственной гражданской службы в Федеральном агентстве по делам молодежи, </w:t>
      </w:r>
      <w:r w:rsidR="0038315C">
        <w:rPr>
          <w:rFonts w:ascii="Times New Roman" w:hAnsi="Times New Roman"/>
          <w:sz w:val="28"/>
          <w:szCs w:val="28"/>
        </w:rPr>
        <w:br/>
      </w:r>
      <w:r w:rsidR="001E21F1" w:rsidRPr="001E21F1">
        <w:rPr>
          <w:rFonts w:ascii="Times New Roman" w:hAnsi="Times New Roman"/>
          <w:sz w:val="28"/>
          <w:szCs w:val="28"/>
        </w:rPr>
        <w:t xml:space="preserve">при замещении которых федеральные государственные гражданские служащие обязаны представлять сведения о своих доходах, </w:t>
      </w:r>
      <w:r w:rsidR="0038315C">
        <w:rPr>
          <w:rFonts w:ascii="Times New Roman" w:hAnsi="Times New Roman"/>
          <w:sz w:val="28"/>
          <w:szCs w:val="28"/>
        </w:rPr>
        <w:br/>
      </w:r>
      <w:r w:rsidR="001E21F1" w:rsidRPr="001E21F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11510" w:rsidRPr="001E21F1">
        <w:rPr>
          <w:rFonts w:ascii="Times New Roman" w:hAnsi="Times New Roman"/>
          <w:sz w:val="28"/>
          <w:szCs w:val="28"/>
        </w:rPr>
        <w:t>»</w:t>
      </w:r>
      <w:proofErr w:type="gramEnd"/>
    </w:p>
    <w:p w:rsidR="004256B2" w:rsidRDefault="004256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991" w:rsidRDefault="00C23991" w:rsidP="00876BB7">
      <w:pPr>
        <w:spacing w:line="276" w:lineRule="auto"/>
        <w:rPr>
          <w:rFonts w:eastAsiaTheme="minorHAnsi"/>
          <w:bCs/>
          <w:szCs w:val="28"/>
          <w:lang w:eastAsia="en-US"/>
        </w:rPr>
      </w:pPr>
      <w:proofErr w:type="gramStart"/>
      <w:r w:rsidRPr="00F115D4">
        <w:rPr>
          <w:rFonts w:eastAsiaTheme="minorHAnsi"/>
          <w:bCs/>
          <w:szCs w:val="28"/>
          <w:lang w:eastAsia="en-US"/>
        </w:rPr>
        <w:t xml:space="preserve">Проект приказа </w:t>
      </w:r>
      <w:r w:rsidR="00E74408" w:rsidRPr="00F115D4">
        <w:rPr>
          <w:bCs/>
          <w:szCs w:val="28"/>
        </w:rPr>
        <w:t xml:space="preserve">Федерального агентства по делам молодежи </w:t>
      </w:r>
      <w:r w:rsidR="00E74408" w:rsidRPr="00F115D4">
        <w:rPr>
          <w:bCs/>
          <w:szCs w:val="28"/>
        </w:rPr>
        <w:br/>
      </w:r>
      <w:r w:rsidR="00F115D4" w:rsidRPr="00F115D4">
        <w:rPr>
          <w:szCs w:val="28"/>
        </w:rPr>
        <w:t>«</w:t>
      </w:r>
      <w:r w:rsidR="00034680" w:rsidRPr="000B5450">
        <w:t xml:space="preserve">Об утверждении Перечня должностей федеральной государственной гражданской службы в Федеральном агентстве по делам молодежи, </w:t>
      </w:r>
      <w:r w:rsidR="009D6FE2">
        <w:br/>
      </w:r>
      <w:r w:rsidR="00034680" w:rsidRPr="000B5450"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</w:t>
      </w:r>
      <w:r w:rsidR="00034680">
        <w:br/>
      </w:r>
      <w:r w:rsidR="00034680" w:rsidRPr="000B5450">
        <w:t xml:space="preserve">и обязательствах имущественного характера, а также сведения о доходах, </w:t>
      </w:r>
      <w:r w:rsidR="00034680">
        <w:br/>
      </w:r>
      <w:r w:rsidR="00034680" w:rsidRPr="000B5450">
        <w:t>об имуществе и обязательствах имущественного характера своих супруги (супруга) и несовершеннолетних детей</w:t>
      </w:r>
      <w:r w:rsidR="0075270D" w:rsidRPr="0075270D">
        <w:rPr>
          <w:szCs w:val="28"/>
        </w:rPr>
        <w:t>»</w:t>
      </w:r>
      <w:r w:rsidR="00F115D4" w:rsidRPr="00F115D4">
        <w:rPr>
          <w:szCs w:val="28"/>
        </w:rPr>
        <w:t xml:space="preserve"> </w:t>
      </w:r>
      <w:r w:rsidR="000F49EA" w:rsidRPr="00F115D4">
        <w:rPr>
          <w:rFonts w:eastAsiaTheme="minorHAnsi"/>
          <w:bCs/>
          <w:szCs w:val="28"/>
          <w:lang w:eastAsia="en-US"/>
        </w:rPr>
        <w:t>(далее – Проект приказа</w:t>
      </w:r>
      <w:proofErr w:type="gramEnd"/>
      <w:r w:rsidR="000F49EA" w:rsidRPr="00F115D4">
        <w:rPr>
          <w:rFonts w:eastAsiaTheme="minorHAnsi"/>
          <w:bCs/>
          <w:szCs w:val="28"/>
          <w:lang w:eastAsia="en-US"/>
        </w:rPr>
        <w:t xml:space="preserve">) </w:t>
      </w:r>
      <w:proofErr w:type="gramStart"/>
      <w:r w:rsidR="00611510">
        <w:rPr>
          <w:rFonts w:eastAsiaTheme="minorHAnsi"/>
          <w:bCs/>
          <w:szCs w:val="28"/>
          <w:lang w:eastAsia="en-US"/>
        </w:rPr>
        <w:t xml:space="preserve">разработан в соответствии </w:t>
      </w:r>
      <w:r w:rsidR="0075270D" w:rsidRPr="00927DEF">
        <w:rPr>
          <w:szCs w:val="28"/>
        </w:rPr>
        <w:t xml:space="preserve">с </w:t>
      </w:r>
      <w:r w:rsidR="00034680" w:rsidRPr="000B5450">
        <w:rPr>
          <w:szCs w:val="28"/>
        </w:rPr>
        <w:t xml:space="preserve">пунктом 3.2 части 1 статьи 8 Федерального закона </w:t>
      </w:r>
      <w:r w:rsidR="00034680">
        <w:rPr>
          <w:szCs w:val="28"/>
        </w:rPr>
        <w:br/>
      </w:r>
      <w:r w:rsidR="00034680" w:rsidRPr="000B5450">
        <w:rPr>
          <w:szCs w:val="28"/>
        </w:rPr>
        <w:t xml:space="preserve">от 25 декабря 2008 г. № 273-ФЗ «О противодействии коррупции», подпунктом «а» пункта 2 Указа Президента Российской Федерации </w:t>
      </w:r>
      <w:r w:rsidR="00034680">
        <w:rPr>
          <w:szCs w:val="28"/>
        </w:rPr>
        <w:br/>
      </w:r>
      <w:r w:rsidR="00034680" w:rsidRPr="000B5450">
        <w:rPr>
          <w:szCs w:val="28"/>
        </w:rPr>
        <w:t>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</w:t>
      </w:r>
      <w:proofErr w:type="gramEnd"/>
      <w:r w:rsidR="00034680" w:rsidRPr="000B5450">
        <w:rPr>
          <w:szCs w:val="28"/>
        </w:rPr>
        <w:t>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F115D4">
        <w:rPr>
          <w:rFonts w:eastAsiaTheme="minorHAnsi"/>
          <w:bCs/>
          <w:szCs w:val="28"/>
          <w:lang w:eastAsia="en-US"/>
        </w:rPr>
        <w:t>.</w:t>
      </w:r>
    </w:p>
    <w:p w:rsidR="00FF2147" w:rsidRPr="00FF2147" w:rsidRDefault="00FF2147" w:rsidP="00876BB7">
      <w:pPr>
        <w:spacing w:line="276" w:lineRule="auto"/>
        <w:rPr>
          <w:rFonts w:eastAsiaTheme="minorHAnsi"/>
          <w:bCs/>
          <w:szCs w:val="28"/>
          <w:lang w:eastAsia="en-US"/>
        </w:rPr>
      </w:pPr>
      <w:proofErr w:type="gramStart"/>
      <w:r w:rsidRPr="00FF2147">
        <w:rPr>
          <w:rFonts w:eastAsiaTheme="minorHAnsi"/>
          <w:bCs/>
          <w:szCs w:val="28"/>
          <w:lang w:eastAsia="en-US"/>
        </w:rPr>
        <w:t xml:space="preserve">Проект приказа утверждает </w:t>
      </w:r>
      <w:r w:rsidR="00034680" w:rsidRPr="000B5450">
        <w:t>Пере</w:t>
      </w:r>
      <w:r w:rsidR="00034680">
        <w:t xml:space="preserve">чень </w:t>
      </w:r>
      <w:r w:rsidR="00034680" w:rsidRPr="000B5450">
        <w:t xml:space="preserve">должностей федеральной государственной гражданской службы в Федеральном агентстве по делам молодежи, при замещении которых федеральные государственные гражданские служащие обязаны представлять сведения о своих доходах, </w:t>
      </w:r>
      <w:r w:rsidR="00034680">
        <w:br/>
      </w:r>
      <w:r w:rsidR="00034680" w:rsidRPr="000B5450"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9D6FE2">
        <w:t xml:space="preserve"> (далее – Перечень)</w:t>
      </w:r>
      <w:r>
        <w:rPr>
          <w:rFonts w:eastAsiaTheme="minorHAnsi"/>
          <w:bCs/>
          <w:szCs w:val="28"/>
          <w:lang w:eastAsia="en-US"/>
        </w:rPr>
        <w:t>.</w:t>
      </w:r>
      <w:proofErr w:type="gramEnd"/>
    </w:p>
    <w:p w:rsidR="00611510" w:rsidRDefault="00C23991" w:rsidP="00876BB7">
      <w:pPr>
        <w:autoSpaceDE w:val="0"/>
        <w:autoSpaceDN w:val="0"/>
        <w:adjustRightInd w:val="0"/>
        <w:spacing w:line="276" w:lineRule="auto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 xml:space="preserve">Разработка </w:t>
      </w:r>
      <w:r w:rsidR="000F49EA" w:rsidRPr="00F115D4">
        <w:rPr>
          <w:rFonts w:eastAsiaTheme="minorHAnsi"/>
          <w:bCs/>
          <w:szCs w:val="28"/>
          <w:lang w:eastAsia="en-US"/>
        </w:rPr>
        <w:t>П</w:t>
      </w:r>
      <w:r w:rsidRPr="00F115D4">
        <w:rPr>
          <w:rFonts w:eastAsiaTheme="minorHAnsi"/>
          <w:bCs/>
          <w:szCs w:val="28"/>
          <w:lang w:eastAsia="en-US"/>
        </w:rPr>
        <w:t xml:space="preserve">роекта приказа вызвана необходимостью </w:t>
      </w:r>
      <w:r w:rsidR="009D6FE2">
        <w:rPr>
          <w:rFonts w:eastAsiaTheme="minorHAnsi"/>
          <w:bCs/>
          <w:szCs w:val="28"/>
          <w:lang w:eastAsia="en-US"/>
        </w:rPr>
        <w:t xml:space="preserve">актуализации Перечня, а также </w:t>
      </w:r>
      <w:r w:rsidRPr="00F115D4">
        <w:rPr>
          <w:rFonts w:eastAsiaTheme="minorHAnsi"/>
          <w:bCs/>
          <w:szCs w:val="28"/>
          <w:lang w:eastAsia="en-US"/>
        </w:rPr>
        <w:t xml:space="preserve">приведения нормативных правовых актов федеральных государственных органов в соответствие с </w:t>
      </w:r>
      <w:r w:rsidR="00876BB7">
        <w:rPr>
          <w:rFonts w:eastAsiaTheme="minorHAnsi"/>
          <w:bCs/>
          <w:szCs w:val="28"/>
          <w:lang w:eastAsia="en-US"/>
        </w:rPr>
        <w:t>действующим законодательством</w:t>
      </w:r>
      <w:r w:rsidR="00611510">
        <w:rPr>
          <w:rFonts w:eastAsiaTheme="minorHAnsi"/>
          <w:bCs/>
          <w:szCs w:val="28"/>
          <w:lang w:eastAsia="en-US"/>
        </w:rPr>
        <w:t>.</w:t>
      </w:r>
    </w:p>
    <w:p w:rsidR="00C23991" w:rsidRPr="00C23991" w:rsidRDefault="000F49EA" w:rsidP="00876BB7">
      <w:pPr>
        <w:autoSpaceDE w:val="0"/>
        <w:autoSpaceDN w:val="0"/>
        <w:adjustRightInd w:val="0"/>
        <w:spacing w:line="276" w:lineRule="auto"/>
        <w:rPr>
          <w:rFonts w:eastAsiaTheme="minorHAnsi"/>
          <w:bCs/>
          <w:szCs w:val="28"/>
          <w:lang w:eastAsia="en-US"/>
        </w:rPr>
      </w:pPr>
      <w:r w:rsidRPr="00F115D4">
        <w:rPr>
          <w:rFonts w:eastAsiaTheme="minorHAnsi"/>
          <w:bCs/>
          <w:szCs w:val="28"/>
          <w:lang w:eastAsia="en-US"/>
        </w:rPr>
        <w:t>Реализация П</w:t>
      </w:r>
      <w:r w:rsidR="00C23991" w:rsidRPr="00F115D4">
        <w:rPr>
          <w:rFonts w:eastAsiaTheme="minorHAnsi"/>
          <w:bCs/>
          <w:szCs w:val="28"/>
          <w:lang w:eastAsia="en-US"/>
        </w:rPr>
        <w:t xml:space="preserve">роекта приказа не повлечет негативных социально-экономических, финансовых и иных последствий реализации предлагаемых решений, не повлияет на достижение целей государственных программ </w:t>
      </w:r>
      <w:r w:rsidR="00C23991" w:rsidRPr="00F115D4">
        <w:rPr>
          <w:rFonts w:eastAsiaTheme="minorHAnsi"/>
          <w:bCs/>
          <w:szCs w:val="28"/>
          <w:lang w:eastAsia="en-US"/>
        </w:rPr>
        <w:lastRenderedPageBreak/>
        <w:t>Российской Федерации, целей, показателей и результатов</w:t>
      </w:r>
      <w:r w:rsidR="00C23991" w:rsidRPr="00C23991">
        <w:rPr>
          <w:rFonts w:eastAsiaTheme="minorHAnsi"/>
          <w:bCs/>
          <w:szCs w:val="28"/>
          <w:lang w:eastAsia="en-US"/>
        </w:rPr>
        <w:t xml:space="preserve"> национальных </w:t>
      </w:r>
      <w:r>
        <w:rPr>
          <w:rFonts w:eastAsiaTheme="minorHAnsi"/>
          <w:bCs/>
          <w:szCs w:val="28"/>
          <w:lang w:eastAsia="en-US"/>
        </w:rPr>
        <w:br/>
      </w:r>
      <w:r w:rsidR="00C23991" w:rsidRPr="00C23991">
        <w:rPr>
          <w:rFonts w:eastAsiaTheme="minorHAnsi"/>
          <w:bCs/>
          <w:szCs w:val="28"/>
          <w:lang w:eastAsia="en-US"/>
        </w:rPr>
        <w:t>и федеральных проектов.</w:t>
      </w:r>
    </w:p>
    <w:p w:rsidR="00C23991" w:rsidRPr="00C23991" w:rsidRDefault="00C23991" w:rsidP="00876BB7">
      <w:pPr>
        <w:autoSpaceDE w:val="0"/>
        <w:autoSpaceDN w:val="0"/>
        <w:adjustRightInd w:val="0"/>
        <w:spacing w:line="276" w:lineRule="auto"/>
        <w:rPr>
          <w:rFonts w:eastAsiaTheme="minorHAnsi"/>
          <w:bCs/>
          <w:szCs w:val="28"/>
          <w:lang w:eastAsia="en-US"/>
        </w:rPr>
      </w:pPr>
      <w:r w:rsidRPr="00C23991">
        <w:rPr>
          <w:rFonts w:eastAsiaTheme="minorHAnsi"/>
          <w:bCs/>
          <w:szCs w:val="28"/>
          <w:lang w:eastAsia="en-US"/>
        </w:rPr>
        <w:t>Реализа</w:t>
      </w:r>
      <w:r w:rsidR="000F49EA">
        <w:rPr>
          <w:rFonts w:eastAsiaTheme="minorHAnsi"/>
          <w:bCs/>
          <w:szCs w:val="28"/>
          <w:lang w:eastAsia="en-US"/>
        </w:rPr>
        <w:t>ция П</w:t>
      </w:r>
      <w:r w:rsidRPr="00C23991">
        <w:rPr>
          <w:rFonts w:eastAsiaTheme="minorHAnsi"/>
          <w:bCs/>
          <w:szCs w:val="28"/>
          <w:lang w:eastAsia="en-US"/>
        </w:rPr>
        <w:t>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p w:rsidR="00C23991" w:rsidRDefault="00C23991" w:rsidP="00876BB7">
      <w:pPr>
        <w:tabs>
          <w:tab w:val="left" w:pos="4092"/>
        </w:tabs>
        <w:spacing w:line="276" w:lineRule="auto"/>
        <w:rPr>
          <w:szCs w:val="28"/>
        </w:rPr>
      </w:pPr>
    </w:p>
    <w:p w:rsidR="00C23991" w:rsidRDefault="00C23991">
      <w:pPr>
        <w:tabs>
          <w:tab w:val="left" w:pos="4092"/>
        </w:tabs>
        <w:spacing w:line="276" w:lineRule="auto"/>
        <w:rPr>
          <w:szCs w:val="28"/>
        </w:rPr>
      </w:pPr>
    </w:p>
    <w:sectPr w:rsidR="00C23991" w:rsidSect="00F62EBE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B2" w:rsidRDefault="000F49EA">
      <w:pPr>
        <w:spacing w:line="240" w:lineRule="auto"/>
      </w:pPr>
      <w:r>
        <w:separator/>
      </w:r>
    </w:p>
  </w:endnote>
  <w:endnote w:type="continuationSeparator" w:id="0">
    <w:p w:rsidR="004256B2" w:rsidRDefault="000F4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B2" w:rsidRDefault="000F49EA">
      <w:pPr>
        <w:spacing w:line="240" w:lineRule="auto"/>
      </w:pPr>
      <w:r>
        <w:separator/>
      </w:r>
    </w:p>
  </w:footnote>
  <w:footnote w:type="continuationSeparator" w:id="0">
    <w:p w:rsidR="004256B2" w:rsidRDefault="000F49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89376"/>
      <w:docPartObj>
        <w:docPartGallery w:val="Page Numbers (Top of Page)"/>
        <w:docPartUnique/>
      </w:docPartObj>
    </w:sdtPr>
    <w:sdtContent>
      <w:p w:rsidR="00F62EBE" w:rsidRDefault="00F62EBE">
        <w:pPr>
          <w:pStyle w:val="af5"/>
          <w:jc w:val="center"/>
        </w:pPr>
        <w:fldSimple w:instr=" PAGE   \* MERGEFORMAT ">
          <w:r w:rsidR="009D6FE2">
            <w:rPr>
              <w:noProof/>
            </w:rPr>
            <w:t>2</w:t>
          </w:r>
        </w:fldSimple>
      </w:p>
    </w:sdtContent>
  </w:sdt>
  <w:p w:rsidR="00F62EBE" w:rsidRDefault="00F62EBE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B2"/>
    <w:rsid w:val="00022910"/>
    <w:rsid w:val="00034680"/>
    <w:rsid w:val="000F49EA"/>
    <w:rsid w:val="001E21F1"/>
    <w:rsid w:val="00235812"/>
    <w:rsid w:val="0029550C"/>
    <w:rsid w:val="002B3E12"/>
    <w:rsid w:val="003668B2"/>
    <w:rsid w:val="0038315C"/>
    <w:rsid w:val="004256B2"/>
    <w:rsid w:val="00591E22"/>
    <w:rsid w:val="00611510"/>
    <w:rsid w:val="0066439D"/>
    <w:rsid w:val="006B43F1"/>
    <w:rsid w:val="0075270D"/>
    <w:rsid w:val="007E6350"/>
    <w:rsid w:val="00876BB7"/>
    <w:rsid w:val="008978B4"/>
    <w:rsid w:val="009D6FE2"/>
    <w:rsid w:val="00B61D5A"/>
    <w:rsid w:val="00B93AC5"/>
    <w:rsid w:val="00C0603E"/>
    <w:rsid w:val="00C23991"/>
    <w:rsid w:val="00C42D25"/>
    <w:rsid w:val="00E10B10"/>
    <w:rsid w:val="00E74408"/>
    <w:rsid w:val="00F115D4"/>
    <w:rsid w:val="00F62EBE"/>
    <w:rsid w:val="00FC7A14"/>
    <w:rsid w:val="00FF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2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6B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6B2"/>
    <w:rPr>
      <w:sz w:val="24"/>
      <w:szCs w:val="24"/>
    </w:rPr>
  </w:style>
  <w:style w:type="character" w:customStyle="1" w:styleId="QuoteChar">
    <w:name w:val="Quote Char"/>
    <w:link w:val="2"/>
    <w:uiPriority w:val="29"/>
    <w:rsid w:val="004256B2"/>
    <w:rPr>
      <w:i/>
    </w:rPr>
  </w:style>
  <w:style w:type="character" w:customStyle="1" w:styleId="IntenseQuoteChar">
    <w:name w:val="Intense Quote Char"/>
    <w:link w:val="a5"/>
    <w:uiPriority w:val="30"/>
    <w:rsid w:val="004256B2"/>
    <w:rPr>
      <w:i/>
    </w:rPr>
  </w:style>
  <w:style w:type="character" w:customStyle="1" w:styleId="FootnoteTextChar">
    <w:name w:val="Footnote Text Char"/>
    <w:link w:val="a6"/>
    <w:uiPriority w:val="99"/>
    <w:rsid w:val="004256B2"/>
    <w:rPr>
      <w:sz w:val="18"/>
    </w:rPr>
  </w:style>
  <w:style w:type="character" w:customStyle="1" w:styleId="EndnoteTextChar">
    <w:name w:val="Endnote Text Char"/>
    <w:link w:val="a7"/>
    <w:uiPriority w:val="99"/>
    <w:rsid w:val="004256B2"/>
    <w:rPr>
      <w:sz w:val="20"/>
    </w:rPr>
  </w:style>
  <w:style w:type="character" w:customStyle="1" w:styleId="Heading1Char">
    <w:name w:val="Heading 1 Char"/>
    <w:link w:val="Heading1"/>
    <w:uiPriority w:val="9"/>
    <w:rsid w:val="004256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4256B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4256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4256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4256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4256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4256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256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sid w:val="004256B2"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link w:val="a3"/>
    <w:uiPriority w:val="10"/>
    <w:rsid w:val="004256B2"/>
    <w:rPr>
      <w:sz w:val="48"/>
      <w:szCs w:val="48"/>
    </w:rPr>
  </w:style>
  <w:style w:type="character" w:customStyle="1" w:styleId="a9">
    <w:name w:val="Подзаголовок Знак"/>
    <w:link w:val="a4"/>
    <w:uiPriority w:val="11"/>
    <w:rsid w:val="004256B2"/>
    <w:rPr>
      <w:sz w:val="24"/>
      <w:szCs w:val="24"/>
    </w:rPr>
  </w:style>
  <w:style w:type="character" w:customStyle="1" w:styleId="20">
    <w:name w:val="Цитата 2 Знак"/>
    <w:link w:val="2"/>
    <w:uiPriority w:val="29"/>
    <w:rsid w:val="004256B2"/>
    <w:rPr>
      <w:i/>
    </w:rPr>
  </w:style>
  <w:style w:type="character" w:customStyle="1" w:styleId="aa">
    <w:name w:val="Выделенная цитата Знак"/>
    <w:link w:val="a5"/>
    <w:uiPriority w:val="30"/>
    <w:rsid w:val="004256B2"/>
    <w:rPr>
      <w:i/>
    </w:rPr>
  </w:style>
  <w:style w:type="character" w:customStyle="1" w:styleId="HeaderChar">
    <w:name w:val="Header Char"/>
    <w:link w:val="Header"/>
    <w:uiPriority w:val="99"/>
    <w:rsid w:val="004256B2"/>
  </w:style>
  <w:style w:type="character" w:customStyle="1" w:styleId="FooterChar">
    <w:name w:val="Footer Char"/>
    <w:link w:val="Footer"/>
    <w:uiPriority w:val="99"/>
    <w:rsid w:val="004256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256B2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character" w:customStyle="1" w:styleId="CaptionChar">
    <w:name w:val="Caption Char"/>
    <w:link w:val="Footer"/>
    <w:uiPriority w:val="99"/>
    <w:rsid w:val="004256B2"/>
  </w:style>
  <w:style w:type="table" w:styleId="ab">
    <w:name w:val="Table Grid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6B2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6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256B2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4256B2"/>
    <w:pPr>
      <w:spacing w:after="40" w:line="240" w:lineRule="auto"/>
      <w:ind w:firstLine="0"/>
      <w:jc w:val="left"/>
    </w:pPr>
    <w:rPr>
      <w:rFonts w:asciiTheme="minorHAnsi" w:eastAsiaTheme="minorHAnsi" w:hAnsiTheme="minorHAnsi" w:cstheme="minorBidi"/>
      <w:sz w:val="18"/>
      <w:szCs w:val="22"/>
      <w:lang w:val="en-US" w:eastAsia="en-US"/>
    </w:rPr>
  </w:style>
  <w:style w:type="character" w:customStyle="1" w:styleId="ad">
    <w:name w:val="Текст сноски Знак"/>
    <w:link w:val="a6"/>
    <w:uiPriority w:val="99"/>
    <w:rsid w:val="004256B2"/>
    <w:rPr>
      <w:sz w:val="18"/>
    </w:rPr>
  </w:style>
  <w:style w:type="character" w:styleId="ae">
    <w:name w:val="footnote reference"/>
    <w:uiPriority w:val="99"/>
    <w:unhideWhenUsed/>
    <w:rsid w:val="004256B2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4256B2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af">
    <w:name w:val="Текст концевой сноски Знак"/>
    <w:link w:val="a7"/>
    <w:uiPriority w:val="99"/>
    <w:rsid w:val="004256B2"/>
    <w:rPr>
      <w:sz w:val="20"/>
    </w:rPr>
  </w:style>
  <w:style w:type="character" w:styleId="af0">
    <w:name w:val="endnote reference"/>
    <w:uiPriority w:val="99"/>
    <w:semiHidden/>
    <w:unhideWhenUsed/>
    <w:rsid w:val="004256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256B2"/>
    <w:pPr>
      <w:spacing w:after="57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21">
    <w:name w:val="toc 2"/>
    <w:basedOn w:val="a"/>
    <w:next w:val="a"/>
    <w:uiPriority w:val="39"/>
    <w:unhideWhenUsed/>
    <w:rsid w:val="004256B2"/>
    <w:pPr>
      <w:spacing w:after="57" w:line="276" w:lineRule="auto"/>
      <w:ind w:left="283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toc 3"/>
    <w:basedOn w:val="a"/>
    <w:next w:val="a"/>
    <w:uiPriority w:val="39"/>
    <w:unhideWhenUsed/>
    <w:rsid w:val="004256B2"/>
    <w:pPr>
      <w:spacing w:after="57" w:line="276" w:lineRule="auto"/>
      <w:ind w:left="56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4">
    <w:name w:val="toc 4"/>
    <w:basedOn w:val="a"/>
    <w:next w:val="a"/>
    <w:uiPriority w:val="39"/>
    <w:unhideWhenUsed/>
    <w:rsid w:val="004256B2"/>
    <w:pPr>
      <w:spacing w:after="57" w:line="276" w:lineRule="auto"/>
      <w:ind w:left="85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5">
    <w:name w:val="toc 5"/>
    <w:basedOn w:val="a"/>
    <w:next w:val="a"/>
    <w:uiPriority w:val="39"/>
    <w:unhideWhenUsed/>
    <w:rsid w:val="004256B2"/>
    <w:pPr>
      <w:spacing w:after="57" w:line="276" w:lineRule="auto"/>
      <w:ind w:left="113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6">
    <w:name w:val="toc 6"/>
    <w:basedOn w:val="a"/>
    <w:next w:val="a"/>
    <w:uiPriority w:val="39"/>
    <w:unhideWhenUsed/>
    <w:rsid w:val="004256B2"/>
    <w:pPr>
      <w:spacing w:after="57" w:line="276" w:lineRule="auto"/>
      <w:ind w:left="1417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7">
    <w:name w:val="toc 7"/>
    <w:basedOn w:val="a"/>
    <w:next w:val="a"/>
    <w:uiPriority w:val="39"/>
    <w:unhideWhenUsed/>
    <w:rsid w:val="004256B2"/>
    <w:pPr>
      <w:spacing w:after="57" w:line="276" w:lineRule="auto"/>
      <w:ind w:left="1701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8">
    <w:name w:val="toc 8"/>
    <w:basedOn w:val="a"/>
    <w:next w:val="a"/>
    <w:uiPriority w:val="39"/>
    <w:unhideWhenUsed/>
    <w:rsid w:val="004256B2"/>
    <w:pPr>
      <w:spacing w:after="57" w:line="276" w:lineRule="auto"/>
      <w:ind w:left="1984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9">
    <w:name w:val="toc 9"/>
    <w:basedOn w:val="a"/>
    <w:next w:val="a"/>
    <w:uiPriority w:val="39"/>
    <w:unhideWhenUsed/>
    <w:rsid w:val="004256B2"/>
    <w:pPr>
      <w:spacing w:after="57" w:line="276" w:lineRule="auto"/>
      <w:ind w:left="2268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1">
    <w:name w:val="TOC Heading"/>
    <w:uiPriority w:val="39"/>
    <w:unhideWhenUsed/>
    <w:rsid w:val="004256B2"/>
  </w:style>
  <w:style w:type="paragraph" w:styleId="af2">
    <w:name w:val="table of figures"/>
    <w:basedOn w:val="a"/>
    <w:next w:val="a"/>
    <w:uiPriority w:val="99"/>
    <w:unhideWhenUsed/>
    <w:rsid w:val="004256B2"/>
    <w:pPr>
      <w:spacing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4256B2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  <w:lang w:val="en-US" w:eastAsia="en-US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22"/>
      <w:lang w:val="en-US" w:eastAsia="en-US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  <w:lang w:val="en-US"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color w:val="232323"/>
      <w:sz w:val="32"/>
      <w:szCs w:val="32"/>
      <w:lang w:val="en-US" w:eastAsia="en-U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b/>
      <w:bCs/>
      <w:color w:val="444444"/>
      <w:szCs w:val="28"/>
      <w:lang w:val="en-US" w:eastAsia="en-U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32323"/>
      <w:szCs w:val="28"/>
      <w:lang w:val="en-US" w:eastAsia="en-U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  <w:lang w:val="en-US" w:eastAsia="en-U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44444"/>
      <w:sz w:val="24"/>
      <w:szCs w:val="24"/>
      <w:lang w:val="en-US" w:eastAsia="en-U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6B2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  <w:lang w:val="en-US" w:eastAsia="en-US"/>
    </w:rPr>
  </w:style>
  <w:style w:type="paragraph" w:customStyle="1" w:styleId="Footer">
    <w:name w:val="Footer"/>
    <w:basedOn w:val="a"/>
    <w:link w:val="Caption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Header">
    <w:name w:val="Header"/>
    <w:basedOn w:val="a"/>
    <w:link w:val="HeaderChar"/>
    <w:uiPriority w:val="99"/>
    <w:unhideWhenUsed/>
    <w:rsid w:val="004256B2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3">
    <w:name w:val="No Spacing"/>
    <w:uiPriority w:val="1"/>
    <w:qFormat/>
    <w:rsid w:val="004256B2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4256B2"/>
    <w:pPr>
      <w:spacing w:after="200" w:line="276" w:lineRule="auto"/>
      <w:ind w:left="4536" w:firstLine="0"/>
    </w:pPr>
    <w:rPr>
      <w:rFonts w:asciiTheme="minorHAnsi" w:eastAsiaTheme="minorHAnsi" w:hAnsiTheme="minorHAnsi" w:cstheme="minorBidi"/>
      <w:i/>
      <w:iCs/>
      <w:color w:val="373737"/>
      <w:sz w:val="18"/>
      <w:szCs w:val="18"/>
      <w:lang w:val="en-US" w:eastAsia="en-US"/>
    </w:rPr>
  </w:style>
  <w:style w:type="paragraph" w:styleId="a4">
    <w:name w:val="Subtitle"/>
    <w:basedOn w:val="a"/>
    <w:next w:val="a"/>
    <w:link w:val="a9"/>
    <w:uiPriority w:val="11"/>
    <w:qFormat/>
    <w:rsid w:val="004256B2"/>
    <w:pPr>
      <w:numPr>
        <w:ilvl w:val="1"/>
      </w:numPr>
      <w:spacing w:after="200" w:line="240" w:lineRule="auto"/>
      <w:ind w:firstLine="709"/>
      <w:jc w:val="left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  <w:lang w:val="en-US" w:eastAsia="en-US"/>
    </w:rPr>
  </w:style>
  <w:style w:type="paragraph" w:styleId="a5">
    <w:name w:val="Intense Quote"/>
    <w:basedOn w:val="a"/>
    <w:next w:val="a"/>
    <w:link w:val="aa"/>
    <w:uiPriority w:val="30"/>
    <w:qFormat/>
    <w:rsid w:val="004256B2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spacing w:after="200" w:line="276" w:lineRule="auto"/>
      <w:ind w:left="567" w:right="567" w:firstLine="0"/>
    </w:pPr>
    <w:rPr>
      <w:rFonts w:asciiTheme="minorHAnsi" w:eastAsiaTheme="minorHAnsi" w:hAnsiTheme="minorHAnsi" w:cstheme="minorBidi"/>
      <w:b/>
      <w:bCs/>
      <w:i/>
      <w:iCs/>
      <w:color w:val="464646"/>
      <w:sz w:val="19"/>
      <w:szCs w:val="19"/>
      <w:lang w:val="en-US" w:eastAsia="en-US"/>
    </w:rPr>
  </w:style>
  <w:style w:type="paragraph" w:styleId="a3">
    <w:name w:val="Title"/>
    <w:basedOn w:val="a"/>
    <w:next w:val="a"/>
    <w:link w:val="a8"/>
    <w:uiPriority w:val="10"/>
    <w:qFormat/>
    <w:rsid w:val="004256B2"/>
    <w:pPr>
      <w:pBdr>
        <w:bottom w:val="single" w:sz="24" w:space="0" w:color="000000" w:themeColor="text1"/>
      </w:pBdr>
      <w:spacing w:before="300" w:after="80" w:line="240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  <w:lang w:val="en-US" w:eastAsia="en-US"/>
    </w:rPr>
  </w:style>
  <w:style w:type="paragraph" w:styleId="af4">
    <w:name w:val="List Paragraph"/>
    <w:basedOn w:val="a"/>
    <w:uiPriority w:val="34"/>
    <w:qFormat/>
    <w:rsid w:val="004256B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nsPlusNormal">
    <w:name w:val="ConsPlusNormal"/>
    <w:rsid w:val="004256B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1E21F1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val="ru-RU" w:eastAsia="ru-RU"/>
    </w:rPr>
  </w:style>
  <w:style w:type="paragraph" w:styleId="af5">
    <w:name w:val="header"/>
    <w:basedOn w:val="a"/>
    <w:link w:val="af6"/>
    <w:uiPriority w:val="99"/>
    <w:unhideWhenUsed/>
    <w:rsid w:val="00F62EBE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62EB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7">
    <w:name w:val="footer"/>
    <w:basedOn w:val="a"/>
    <w:link w:val="af8"/>
    <w:uiPriority w:val="99"/>
    <w:semiHidden/>
    <w:unhideWhenUsed/>
    <w:rsid w:val="00F62EBE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62EBE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Наймушина</dc:creator>
  <cp:lastModifiedBy>Наймушина</cp:lastModifiedBy>
  <cp:revision>12</cp:revision>
  <cp:lastPrinted>2025-09-11T12:27:00Z</cp:lastPrinted>
  <dcterms:created xsi:type="dcterms:W3CDTF">2026-02-26T08:04:00Z</dcterms:created>
  <dcterms:modified xsi:type="dcterms:W3CDTF">2026-04-29T13:26:00Z</dcterms:modified>
</cp:coreProperties>
</file>