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B1" w:rsidRPr="00A01E0B" w:rsidRDefault="008759B1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51612E" w:rsidRDefault="0051612E" w:rsidP="0051612E">
      <w:pPr>
        <w:pStyle w:val="a3"/>
        <w:jc w:val="center"/>
        <w:rPr>
          <w:b/>
          <w:sz w:val="28"/>
        </w:rPr>
      </w:pPr>
      <w:r w:rsidRPr="0051612E">
        <w:rPr>
          <w:b/>
          <w:sz w:val="28"/>
        </w:rPr>
        <w:t>О</w:t>
      </w:r>
      <w:r w:rsidR="001A6D0C">
        <w:rPr>
          <w:b/>
          <w:sz w:val="28"/>
        </w:rPr>
        <w:t xml:space="preserve"> внесении изменений </w:t>
      </w:r>
      <w:r w:rsidR="0040020F">
        <w:rPr>
          <w:b/>
          <w:sz w:val="28"/>
        </w:rPr>
        <w:t xml:space="preserve">в </w:t>
      </w:r>
      <w:r w:rsidR="001A6D0C" w:rsidRPr="001A6D0C">
        <w:rPr>
          <w:b/>
          <w:sz w:val="28"/>
        </w:rPr>
        <w:t>Поряд</w:t>
      </w:r>
      <w:r w:rsidR="0040020F">
        <w:rPr>
          <w:b/>
          <w:sz w:val="28"/>
        </w:rPr>
        <w:t>ок</w:t>
      </w:r>
      <w:r w:rsidR="001A6D0C" w:rsidRPr="001A6D0C">
        <w:rPr>
          <w:b/>
          <w:sz w:val="28"/>
        </w:rPr>
        <w:t xml:space="preserve"> уведомления представителя нанимателя (работодателя) федеральными государственными гражданскими служащими Федерального агентства по делам молодежи и работниками организаций, созданных для выполнения задач, поставленных перед Федеральным агентством по делам молодежи, о фактах обращения в целях склонения </w:t>
      </w:r>
      <w:r w:rsidR="00D1405F">
        <w:rPr>
          <w:b/>
          <w:sz w:val="28"/>
        </w:rPr>
        <w:br/>
      </w:r>
      <w:r w:rsidR="001A6D0C" w:rsidRPr="001A6D0C">
        <w:rPr>
          <w:b/>
          <w:sz w:val="28"/>
        </w:rPr>
        <w:t xml:space="preserve">к совершению коррупционных правонарушений, регистрации таких уведомлений и организации </w:t>
      </w:r>
      <w:proofErr w:type="gramStart"/>
      <w:r w:rsidR="001A6D0C" w:rsidRPr="001A6D0C">
        <w:rPr>
          <w:b/>
          <w:sz w:val="28"/>
        </w:rPr>
        <w:t>проверки</w:t>
      </w:r>
      <w:proofErr w:type="gramEnd"/>
      <w:r w:rsidR="001A6D0C" w:rsidRPr="001A6D0C">
        <w:rPr>
          <w:b/>
          <w:sz w:val="28"/>
        </w:rPr>
        <w:t xml:space="preserve"> содержащихся в них сведений</w:t>
      </w:r>
      <w:r w:rsidR="0040020F">
        <w:rPr>
          <w:b/>
          <w:sz w:val="28"/>
        </w:rPr>
        <w:t xml:space="preserve">, утвержденный приказом Федерального агентства по делам молодежи </w:t>
      </w:r>
      <w:r w:rsidR="0040020F">
        <w:rPr>
          <w:b/>
          <w:sz w:val="28"/>
        </w:rPr>
        <w:br/>
        <w:t>от 1 апреля 2024 г. № 103</w:t>
      </w:r>
    </w:p>
    <w:p w:rsidR="0040020F" w:rsidRDefault="0040020F" w:rsidP="000876F9">
      <w:pPr>
        <w:pStyle w:val="a3"/>
        <w:spacing w:line="360" w:lineRule="auto"/>
        <w:jc w:val="center"/>
        <w:rPr>
          <w:sz w:val="28"/>
        </w:rPr>
      </w:pPr>
    </w:p>
    <w:p w:rsidR="001A6D0C" w:rsidRPr="00B30521" w:rsidRDefault="001A6D0C" w:rsidP="00DE7D6D">
      <w:pPr>
        <w:pStyle w:val="a3"/>
        <w:spacing w:line="360" w:lineRule="auto"/>
        <w:ind w:firstLine="709"/>
        <w:jc w:val="both"/>
        <w:rPr>
          <w:sz w:val="28"/>
        </w:rPr>
      </w:pPr>
      <w:r w:rsidRPr="001A6D0C">
        <w:rPr>
          <w:sz w:val="28"/>
        </w:rPr>
        <w:t>В соответствии с частью 5 статьи 9 и статьей 11</w:t>
      </w:r>
      <w:r w:rsidR="00650CCD" w:rsidRPr="00650CCD">
        <w:rPr>
          <w:sz w:val="28"/>
          <w:vertAlign w:val="superscript"/>
        </w:rPr>
        <w:t>1</w:t>
      </w:r>
      <w:r w:rsidRPr="001A6D0C">
        <w:rPr>
          <w:sz w:val="28"/>
        </w:rPr>
        <w:t xml:space="preserve"> Федерального закона </w:t>
      </w:r>
      <w:r>
        <w:rPr>
          <w:sz w:val="28"/>
        </w:rPr>
        <w:br/>
      </w:r>
      <w:r w:rsidRPr="001A6D0C">
        <w:rPr>
          <w:sz w:val="28"/>
        </w:rPr>
        <w:t xml:space="preserve">от 25 декабря 2008 г. № 273-ФЗ «О противодействии коррупции» </w:t>
      </w:r>
      <w:r w:rsidR="00A01B44">
        <w:rPr>
          <w:sz w:val="28"/>
        </w:rPr>
        <w:br/>
      </w:r>
      <w:r w:rsidR="00A01B44" w:rsidRPr="00B30521">
        <w:rPr>
          <w:spacing w:val="84"/>
          <w:sz w:val="28"/>
        </w:rPr>
        <w:t>приказыва</w:t>
      </w:r>
      <w:r w:rsidRPr="00B30521">
        <w:rPr>
          <w:sz w:val="28"/>
        </w:rPr>
        <w:t>ю:</w:t>
      </w:r>
    </w:p>
    <w:p w:rsidR="001A6D0C" w:rsidRDefault="001A6D0C" w:rsidP="00DE7D6D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Внести </w:t>
      </w:r>
      <w:r w:rsidR="00DE7D6D">
        <w:rPr>
          <w:sz w:val="28"/>
        </w:rPr>
        <w:t>в</w:t>
      </w:r>
      <w:r w:rsidRPr="001A6D0C">
        <w:rPr>
          <w:sz w:val="28"/>
        </w:rPr>
        <w:t xml:space="preserve"> Поряд</w:t>
      </w:r>
      <w:r w:rsidR="00DE7D6D">
        <w:rPr>
          <w:sz w:val="28"/>
        </w:rPr>
        <w:t>ок</w:t>
      </w:r>
      <w:r w:rsidRPr="001A6D0C">
        <w:rPr>
          <w:sz w:val="28"/>
        </w:rPr>
        <w:t xml:space="preserve"> уведомления представителя нанимателя (работодателя) федеральными государственными гражданскими служащими Федерального агентства по делам молодежи и работниками организаций, созданных </w:t>
      </w:r>
      <w:r w:rsidR="00D1405F">
        <w:rPr>
          <w:sz w:val="28"/>
        </w:rPr>
        <w:br/>
      </w:r>
      <w:r w:rsidRPr="001A6D0C">
        <w:rPr>
          <w:sz w:val="28"/>
        </w:rPr>
        <w:t xml:space="preserve">для выполнения задач, поставленных перед Федеральным агентством по делам молодежи, о фактах обращения в целях склонения к совершению коррупционных правонарушений, регистрации таких уведомлений и организации </w:t>
      </w:r>
      <w:proofErr w:type="gramStart"/>
      <w:r w:rsidRPr="001A6D0C">
        <w:rPr>
          <w:sz w:val="28"/>
        </w:rPr>
        <w:t>проверки</w:t>
      </w:r>
      <w:proofErr w:type="gramEnd"/>
      <w:r w:rsidRPr="001A6D0C">
        <w:rPr>
          <w:sz w:val="28"/>
        </w:rPr>
        <w:t xml:space="preserve"> содержащихся в них сведений</w:t>
      </w:r>
      <w:r w:rsidR="00DE7D6D">
        <w:rPr>
          <w:sz w:val="28"/>
        </w:rPr>
        <w:t xml:space="preserve">, утвержденный приказом Федерального агентства </w:t>
      </w:r>
      <w:r w:rsidR="00DE7D6D">
        <w:rPr>
          <w:sz w:val="28"/>
        </w:rPr>
        <w:br/>
        <w:t>по делам молодежи от 1 апреля 2024 г. № 103</w:t>
      </w:r>
      <w:r w:rsidR="00DE7D6D" w:rsidRPr="001A6D0C">
        <w:rPr>
          <w:sz w:val="28"/>
        </w:rPr>
        <w:t xml:space="preserve"> </w:t>
      </w:r>
      <w:r w:rsidR="00A01B44" w:rsidRPr="001A6D0C">
        <w:rPr>
          <w:sz w:val="28"/>
        </w:rPr>
        <w:t xml:space="preserve">(зарегистрирован Минюстом России </w:t>
      </w:r>
      <w:r w:rsidR="00EB6CCA">
        <w:rPr>
          <w:sz w:val="28"/>
        </w:rPr>
        <w:br/>
      </w:r>
      <w:r w:rsidR="00A01B44">
        <w:rPr>
          <w:sz w:val="28"/>
        </w:rPr>
        <w:t>7 мая 2024</w:t>
      </w:r>
      <w:r w:rsidR="00A01B44" w:rsidRPr="001A6D0C">
        <w:rPr>
          <w:sz w:val="28"/>
        </w:rPr>
        <w:t xml:space="preserve"> г., регистрационный № </w:t>
      </w:r>
      <w:r w:rsidR="00A01B44">
        <w:rPr>
          <w:sz w:val="28"/>
        </w:rPr>
        <w:t>78099</w:t>
      </w:r>
      <w:r w:rsidR="00A01B44" w:rsidRPr="001A6D0C">
        <w:rPr>
          <w:sz w:val="28"/>
        </w:rPr>
        <w:t>)</w:t>
      </w:r>
      <w:r w:rsidR="0089495F">
        <w:rPr>
          <w:sz w:val="28"/>
        </w:rPr>
        <w:t>,</w:t>
      </w:r>
      <w:r w:rsidR="003E1AFE">
        <w:rPr>
          <w:sz w:val="28"/>
        </w:rPr>
        <w:t xml:space="preserve"> </w:t>
      </w:r>
      <w:r w:rsidR="00650CCD">
        <w:rPr>
          <w:sz w:val="28"/>
        </w:rPr>
        <w:t xml:space="preserve">изменения </w:t>
      </w:r>
      <w:r w:rsidR="003E1AFE">
        <w:rPr>
          <w:sz w:val="28"/>
        </w:rPr>
        <w:t>согласно приложени</w:t>
      </w:r>
      <w:r w:rsidR="00650CCD">
        <w:rPr>
          <w:sz w:val="28"/>
        </w:rPr>
        <w:t>ю</w:t>
      </w:r>
      <w:r w:rsidR="003E1AFE">
        <w:rPr>
          <w:sz w:val="28"/>
        </w:rPr>
        <w:t xml:space="preserve"> </w:t>
      </w:r>
      <w:r w:rsidR="00650CCD">
        <w:rPr>
          <w:sz w:val="28"/>
        </w:rPr>
        <w:br/>
      </w:r>
      <w:r w:rsidR="003E1AFE">
        <w:rPr>
          <w:sz w:val="28"/>
        </w:rPr>
        <w:t>к настоящему приказу</w:t>
      </w:r>
      <w:r>
        <w:rPr>
          <w:sz w:val="28"/>
        </w:rPr>
        <w:t>.</w:t>
      </w:r>
    </w:p>
    <w:p w:rsidR="00DE7D6D" w:rsidRDefault="00DE7D6D" w:rsidP="00DE7D6D">
      <w:pPr>
        <w:pStyle w:val="a3"/>
        <w:spacing w:line="360" w:lineRule="auto"/>
        <w:ind w:firstLine="709"/>
        <w:jc w:val="both"/>
        <w:rPr>
          <w:sz w:val="28"/>
        </w:rPr>
      </w:pPr>
    </w:p>
    <w:tbl>
      <w:tblPr>
        <w:tblW w:w="10358" w:type="dxa"/>
        <w:tblCellMar>
          <w:left w:w="10" w:type="dxa"/>
          <w:right w:w="10" w:type="dxa"/>
        </w:tblCellMar>
        <w:tblLook w:val="0000"/>
      </w:tblPr>
      <w:tblGrid>
        <w:gridCol w:w="1671"/>
        <w:gridCol w:w="8687"/>
      </w:tblGrid>
      <w:tr w:rsidR="00A01E0B" w:rsidTr="008608AC"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E0B" w:rsidRDefault="00A01E0B" w:rsidP="008608A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E0B" w:rsidRDefault="00A01E0B" w:rsidP="008608A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Г.А. Гуров</w:t>
            </w:r>
          </w:p>
        </w:tc>
      </w:tr>
    </w:tbl>
    <w:p w:rsidR="00616988" w:rsidRPr="00616988" w:rsidRDefault="00D1405F" w:rsidP="00D1405F">
      <w:pPr>
        <w:pStyle w:val="a3"/>
        <w:ind w:left="581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УТВЕРЖДЕНЫ</w:t>
      </w:r>
      <w:proofErr w:type="gramEnd"/>
    </w:p>
    <w:p w:rsidR="003E1AFE" w:rsidRDefault="00D1405F" w:rsidP="00950226">
      <w:pPr>
        <w:pStyle w:val="a3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616988" w:rsidRPr="00616988">
        <w:rPr>
          <w:sz w:val="28"/>
          <w:szCs w:val="28"/>
        </w:rPr>
        <w:t xml:space="preserve"> </w:t>
      </w:r>
      <w:r w:rsidR="00616988">
        <w:rPr>
          <w:sz w:val="28"/>
          <w:szCs w:val="28"/>
        </w:rPr>
        <w:t xml:space="preserve">Федерального агентства </w:t>
      </w:r>
      <w:r w:rsidR="00616988">
        <w:rPr>
          <w:sz w:val="28"/>
          <w:szCs w:val="28"/>
        </w:rPr>
        <w:br/>
        <w:t>по делам молодежи</w:t>
      </w:r>
    </w:p>
    <w:p w:rsidR="00616988" w:rsidRDefault="00616988" w:rsidP="00950226">
      <w:pPr>
        <w:pStyle w:val="a3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«____»___________ 2026 г. № _____</w:t>
      </w:r>
    </w:p>
    <w:p w:rsidR="00E11661" w:rsidRDefault="00E11661" w:rsidP="003E1AFE">
      <w:pPr>
        <w:pStyle w:val="a3"/>
        <w:ind w:firstLine="709"/>
        <w:jc w:val="both"/>
        <w:rPr>
          <w:sz w:val="28"/>
          <w:szCs w:val="28"/>
        </w:rPr>
      </w:pPr>
    </w:p>
    <w:p w:rsidR="00E11661" w:rsidRDefault="00E11661" w:rsidP="003E1AFE">
      <w:pPr>
        <w:pStyle w:val="a3"/>
        <w:ind w:firstLine="709"/>
        <w:jc w:val="both"/>
        <w:rPr>
          <w:sz w:val="28"/>
          <w:szCs w:val="28"/>
        </w:rPr>
      </w:pPr>
    </w:p>
    <w:p w:rsidR="003E1AFE" w:rsidRPr="003E1AFE" w:rsidRDefault="003E1AFE" w:rsidP="00DE7D6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D7EF5">
        <w:rPr>
          <w:rFonts w:ascii="Times New Roman" w:hAnsi="Times New Roman" w:cs="Times New Roman"/>
          <w:bCs w:val="0"/>
          <w:color w:val="auto"/>
          <w:sz w:val="28"/>
          <w:szCs w:val="28"/>
        </w:rPr>
        <w:t>Изменения,</w:t>
      </w:r>
      <w:r w:rsidR="008608AC">
        <w:rPr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Pr="003E1AFE">
        <w:rPr>
          <w:rFonts w:ascii="Times New Roman" w:hAnsi="Times New Roman" w:cs="Times New Roman"/>
          <w:bCs w:val="0"/>
          <w:color w:val="auto"/>
          <w:sz w:val="28"/>
          <w:szCs w:val="28"/>
        </w:rPr>
        <w:t>которые вносятся в Поряд</w:t>
      </w:r>
      <w:r w:rsidR="00A32E18">
        <w:rPr>
          <w:rFonts w:ascii="Times New Roman" w:hAnsi="Times New Roman" w:cs="Times New Roman"/>
          <w:bCs w:val="0"/>
          <w:color w:val="auto"/>
          <w:sz w:val="28"/>
          <w:szCs w:val="28"/>
        </w:rPr>
        <w:t>ок</w:t>
      </w:r>
      <w:r w:rsidRPr="003E1AF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уведомления представителя нанимателя (работодателя) федеральными государственными гражданскими служащими Федерального агентства по делам молодежи и работниками организаций, созданных для выполнения задач, поставленных перед Федеральным агентством по делам молодежи, о фактах обращения в целях склонения </w:t>
      </w:r>
      <w:r w:rsidR="00AB24E8" w:rsidRPr="00AB24E8">
        <w:rPr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Pr="003E1AF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к совершению коррупционных правонарушений, регистрации таких уведомлений и организации </w:t>
      </w:r>
      <w:proofErr w:type="gramStart"/>
      <w:r w:rsidRPr="003E1AFE">
        <w:rPr>
          <w:rFonts w:ascii="Times New Roman" w:hAnsi="Times New Roman" w:cs="Times New Roman"/>
          <w:bCs w:val="0"/>
          <w:color w:val="auto"/>
          <w:sz w:val="28"/>
          <w:szCs w:val="28"/>
        </w:rPr>
        <w:t>проверки</w:t>
      </w:r>
      <w:proofErr w:type="gramEnd"/>
      <w:r w:rsidRPr="003E1AF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содержащихся </w:t>
      </w:r>
      <w:r w:rsidR="00A32E1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в них сведений, утвержденный приказом Федерального агентства по делам молодежи </w:t>
      </w:r>
      <w:r w:rsidR="00A32E18"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от 1 апреля 202</w:t>
      </w:r>
      <w:r w:rsidR="00D1405F">
        <w:rPr>
          <w:rFonts w:ascii="Times New Roman" w:hAnsi="Times New Roman" w:cs="Times New Roman"/>
          <w:bCs w:val="0"/>
          <w:color w:val="auto"/>
          <w:sz w:val="28"/>
          <w:szCs w:val="28"/>
        </w:rPr>
        <w:t>4</w:t>
      </w:r>
      <w:r w:rsidR="00A32E1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г. №</w:t>
      </w:r>
      <w:r w:rsidR="00BD7EF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A32E18">
        <w:rPr>
          <w:rFonts w:ascii="Times New Roman" w:hAnsi="Times New Roman" w:cs="Times New Roman"/>
          <w:bCs w:val="0"/>
          <w:color w:val="auto"/>
          <w:sz w:val="28"/>
          <w:szCs w:val="28"/>
        </w:rPr>
        <w:t>103</w:t>
      </w:r>
    </w:p>
    <w:p w:rsidR="003E1AFE" w:rsidRPr="003E1AFE" w:rsidRDefault="003E1AFE" w:rsidP="00DE7D6D">
      <w:pPr>
        <w:pStyle w:val="a3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3E1AFE" w:rsidRDefault="003E1AFE" w:rsidP="00DE7D6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Пункт 17 изложит</w:t>
      </w:r>
      <w:r w:rsidR="001275BE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редакции:</w:t>
      </w:r>
    </w:p>
    <w:p w:rsidR="003E1AFE" w:rsidRPr="001A6D0C" w:rsidRDefault="003E1AFE" w:rsidP="00DE7D6D">
      <w:pPr>
        <w:pStyle w:val="a3"/>
        <w:spacing w:line="360" w:lineRule="auto"/>
        <w:ind w:firstLine="709"/>
        <w:jc w:val="both"/>
      </w:pPr>
      <w:r>
        <w:rPr>
          <w:sz w:val="28"/>
          <w:szCs w:val="28"/>
        </w:rPr>
        <w:t>«17. </w:t>
      </w:r>
      <w:r w:rsidRPr="001A6D0C">
        <w:rPr>
          <w:sz w:val="28"/>
          <w:szCs w:val="28"/>
        </w:rPr>
        <w:t xml:space="preserve">Проверка сведений, содержащихся в уведомлении (далее </w:t>
      </w:r>
      <w:r>
        <w:rPr>
          <w:sz w:val="28"/>
          <w:szCs w:val="28"/>
        </w:rPr>
        <w:t>–</w:t>
      </w:r>
      <w:r w:rsidRPr="001A6D0C">
        <w:rPr>
          <w:sz w:val="28"/>
          <w:szCs w:val="28"/>
        </w:rPr>
        <w:t xml:space="preserve"> проверка), проводится по решению </w:t>
      </w:r>
      <w:r>
        <w:rPr>
          <w:sz w:val="28"/>
          <w:szCs w:val="28"/>
        </w:rPr>
        <w:t>представителя нанимателя (работодателя)</w:t>
      </w:r>
      <w:r w:rsidR="006E5162">
        <w:rPr>
          <w:sz w:val="28"/>
          <w:szCs w:val="28"/>
        </w:rPr>
        <w:t xml:space="preserve"> </w:t>
      </w:r>
      <w:r w:rsidR="006E5162" w:rsidRPr="001A6D0C">
        <w:rPr>
          <w:sz w:val="28"/>
          <w:szCs w:val="28"/>
        </w:rPr>
        <w:t xml:space="preserve">уполномоченным подразделением </w:t>
      </w:r>
      <w:r w:rsidR="006E5162">
        <w:rPr>
          <w:sz w:val="28"/>
          <w:szCs w:val="28"/>
        </w:rPr>
        <w:t>Росмолодежи (уполномоченным подразделением организации)</w:t>
      </w:r>
      <w:r w:rsidRPr="001A6D0C">
        <w:rPr>
          <w:sz w:val="28"/>
          <w:szCs w:val="28"/>
        </w:rPr>
        <w:t xml:space="preserve"> путем:</w:t>
      </w:r>
    </w:p>
    <w:p w:rsidR="003E1AFE" w:rsidRPr="001A6D0C" w:rsidRDefault="003E1AFE" w:rsidP="00DE7D6D">
      <w:pPr>
        <w:spacing w:line="360" w:lineRule="auto"/>
        <w:ind w:firstLine="709"/>
        <w:jc w:val="both"/>
        <w:rPr>
          <w:sz w:val="28"/>
          <w:szCs w:val="28"/>
        </w:rPr>
      </w:pPr>
      <w:r w:rsidRPr="001A6D0C">
        <w:rPr>
          <w:sz w:val="28"/>
          <w:szCs w:val="28"/>
        </w:rPr>
        <w:t>проведения бесед с гражданским служащим</w:t>
      </w:r>
      <w:r>
        <w:rPr>
          <w:sz w:val="28"/>
          <w:szCs w:val="28"/>
        </w:rPr>
        <w:t xml:space="preserve"> (работником)</w:t>
      </w:r>
      <w:r w:rsidRPr="001A6D0C">
        <w:rPr>
          <w:sz w:val="28"/>
          <w:szCs w:val="28"/>
        </w:rPr>
        <w:t>, подавшим уведомление (указанным в уведомлении);</w:t>
      </w:r>
    </w:p>
    <w:p w:rsidR="003E1AFE" w:rsidRDefault="003E1AFE" w:rsidP="00DE7D6D">
      <w:pPr>
        <w:spacing w:line="360" w:lineRule="auto"/>
        <w:ind w:firstLine="709"/>
        <w:jc w:val="both"/>
        <w:rPr>
          <w:sz w:val="28"/>
          <w:szCs w:val="28"/>
        </w:rPr>
      </w:pPr>
      <w:r w:rsidRPr="001A6D0C">
        <w:rPr>
          <w:sz w:val="28"/>
          <w:szCs w:val="28"/>
        </w:rPr>
        <w:t>получения от гражданского служащего</w:t>
      </w:r>
      <w:r>
        <w:rPr>
          <w:sz w:val="28"/>
          <w:szCs w:val="28"/>
        </w:rPr>
        <w:t xml:space="preserve"> (работника)</w:t>
      </w:r>
      <w:r w:rsidRPr="001A6D0C">
        <w:rPr>
          <w:sz w:val="28"/>
          <w:szCs w:val="28"/>
        </w:rPr>
        <w:t xml:space="preserve">, подавшего уведомление (указанного в уведомлении), с его согласия пояснений по сведениям, изложенным </w:t>
      </w:r>
      <w:r>
        <w:rPr>
          <w:sz w:val="28"/>
          <w:szCs w:val="28"/>
        </w:rPr>
        <w:br/>
      </w:r>
      <w:r w:rsidRPr="001A6D0C">
        <w:rPr>
          <w:sz w:val="28"/>
          <w:szCs w:val="28"/>
        </w:rPr>
        <w:t>в уведомлении</w:t>
      </w:r>
      <w:r w:rsidR="004E04DD">
        <w:rPr>
          <w:sz w:val="28"/>
          <w:szCs w:val="28"/>
        </w:rPr>
        <w:t>.</w:t>
      </w:r>
    </w:p>
    <w:p w:rsidR="003E1AFE" w:rsidRDefault="003E1AFE" w:rsidP="00DE7D6D">
      <w:pPr>
        <w:spacing w:line="360" w:lineRule="auto"/>
        <w:ind w:firstLine="709"/>
        <w:jc w:val="both"/>
        <w:rPr>
          <w:sz w:val="28"/>
          <w:szCs w:val="28"/>
        </w:rPr>
      </w:pPr>
      <w:r w:rsidRPr="001A6D0C">
        <w:rPr>
          <w:sz w:val="28"/>
          <w:szCs w:val="28"/>
        </w:rPr>
        <w:t xml:space="preserve">Проверка проводится </w:t>
      </w:r>
      <w:r w:rsidR="006E5162">
        <w:rPr>
          <w:sz w:val="28"/>
          <w:szCs w:val="28"/>
        </w:rPr>
        <w:t>в течение</w:t>
      </w:r>
      <w:r w:rsidR="007238F8">
        <w:rPr>
          <w:sz w:val="28"/>
          <w:szCs w:val="28"/>
        </w:rPr>
        <w:t xml:space="preserve"> 7</w:t>
      </w:r>
      <w:r w:rsidR="00AB24E8">
        <w:rPr>
          <w:sz w:val="28"/>
          <w:szCs w:val="28"/>
        </w:rPr>
        <w:t xml:space="preserve"> </w:t>
      </w:r>
      <w:r w:rsidRPr="001A6D0C">
        <w:rPr>
          <w:sz w:val="28"/>
          <w:szCs w:val="28"/>
        </w:rPr>
        <w:t>рабочих дней с</w:t>
      </w:r>
      <w:r w:rsidR="006E5162">
        <w:rPr>
          <w:sz w:val="28"/>
          <w:szCs w:val="28"/>
        </w:rPr>
        <w:t xml:space="preserve">о дня принятия решения представителя нанимателя (работодателя) о проверке сведений, содержащихся </w:t>
      </w:r>
      <w:r w:rsidR="004E04DD">
        <w:rPr>
          <w:sz w:val="28"/>
          <w:szCs w:val="28"/>
        </w:rPr>
        <w:br/>
      </w:r>
      <w:r w:rsidR="006E5162">
        <w:rPr>
          <w:sz w:val="28"/>
          <w:szCs w:val="28"/>
        </w:rPr>
        <w:t>в уведомлении</w:t>
      </w:r>
      <w:r>
        <w:rPr>
          <w:sz w:val="28"/>
          <w:szCs w:val="28"/>
        </w:rPr>
        <w:t>.»</w:t>
      </w:r>
      <w:r w:rsidRPr="001A6D0C">
        <w:rPr>
          <w:sz w:val="28"/>
          <w:szCs w:val="28"/>
        </w:rPr>
        <w:t>.</w:t>
      </w:r>
    </w:p>
    <w:p w:rsidR="003E1AFE" w:rsidRDefault="00045C10" w:rsidP="00DE7D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AFE">
        <w:rPr>
          <w:sz w:val="28"/>
          <w:szCs w:val="28"/>
        </w:rPr>
        <w:t>. Пункт 18 изложить в следующей редакции:</w:t>
      </w:r>
    </w:p>
    <w:p w:rsidR="003E1AFE" w:rsidRPr="001A6D0C" w:rsidRDefault="003E1AFE" w:rsidP="00DE7D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 </w:t>
      </w:r>
      <w:r w:rsidRPr="001A6D0C">
        <w:rPr>
          <w:sz w:val="28"/>
          <w:szCs w:val="28"/>
        </w:rPr>
        <w:t xml:space="preserve">По окончании проверки уведомление с приложением материалов проверки представляется уполномоченным подразделением </w:t>
      </w:r>
      <w:r>
        <w:rPr>
          <w:sz w:val="28"/>
          <w:szCs w:val="28"/>
        </w:rPr>
        <w:t>Росмолодежи (уполномоченным подразделением организации)</w:t>
      </w:r>
      <w:r w:rsidRPr="001A6D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представителю нанимателя (работодателю)</w:t>
      </w:r>
      <w:r w:rsidRPr="001A6D0C">
        <w:rPr>
          <w:sz w:val="28"/>
          <w:szCs w:val="28"/>
        </w:rPr>
        <w:t xml:space="preserve"> для принятия решения о направлении информации </w:t>
      </w:r>
      <w:r>
        <w:rPr>
          <w:sz w:val="28"/>
          <w:szCs w:val="28"/>
        </w:rPr>
        <w:br/>
      </w:r>
      <w:r w:rsidRPr="001A6D0C">
        <w:rPr>
          <w:sz w:val="28"/>
          <w:szCs w:val="28"/>
        </w:rPr>
        <w:t>в правоохранительные органы.</w:t>
      </w:r>
    </w:p>
    <w:p w:rsidR="003E1AFE" w:rsidRDefault="003E1AFE" w:rsidP="00DE7D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Представитель нанимателя (работодатель)</w:t>
      </w:r>
      <w:r w:rsidRPr="001A6D0C">
        <w:rPr>
          <w:sz w:val="28"/>
          <w:szCs w:val="28"/>
        </w:rPr>
        <w:t xml:space="preserve"> в течение 3 рабочих дней со дня получения им результатов проверки принима</w:t>
      </w:r>
      <w:r w:rsidR="006E5162">
        <w:rPr>
          <w:sz w:val="28"/>
          <w:szCs w:val="28"/>
        </w:rPr>
        <w:t>е</w:t>
      </w:r>
      <w:r w:rsidRPr="001A6D0C">
        <w:rPr>
          <w:sz w:val="28"/>
          <w:szCs w:val="28"/>
        </w:rPr>
        <w:t>т решение о направлении уведомления в правоохранительные органы.</w:t>
      </w:r>
    </w:p>
    <w:p w:rsidR="003E1AFE" w:rsidRPr="001A6D0C" w:rsidRDefault="003E1AFE" w:rsidP="00DE7D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A6D0C">
        <w:rPr>
          <w:sz w:val="28"/>
          <w:szCs w:val="28"/>
        </w:rPr>
        <w:t>полномоченн</w:t>
      </w:r>
      <w:r>
        <w:rPr>
          <w:sz w:val="28"/>
          <w:szCs w:val="28"/>
        </w:rPr>
        <w:t>ое</w:t>
      </w:r>
      <w:r w:rsidRPr="001A6D0C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</w:t>
      </w:r>
      <w:r w:rsidRPr="001A6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Росмолодежи (уполномоченное подразделение организации) </w:t>
      </w:r>
      <w:r w:rsidRPr="001A6D0C">
        <w:rPr>
          <w:sz w:val="28"/>
          <w:szCs w:val="28"/>
        </w:rPr>
        <w:t>в течение 3 рабочих дней сообща</w:t>
      </w:r>
      <w:r w:rsidR="006E5162">
        <w:rPr>
          <w:sz w:val="28"/>
          <w:szCs w:val="28"/>
        </w:rPr>
        <w:t>е</w:t>
      </w:r>
      <w:r w:rsidRPr="001A6D0C">
        <w:rPr>
          <w:sz w:val="28"/>
          <w:szCs w:val="28"/>
        </w:rPr>
        <w:t>т гражданскому служащему</w:t>
      </w:r>
      <w:r>
        <w:rPr>
          <w:sz w:val="28"/>
          <w:szCs w:val="28"/>
        </w:rPr>
        <w:t xml:space="preserve"> (работнику)</w:t>
      </w:r>
      <w:r w:rsidRPr="001A6D0C">
        <w:rPr>
          <w:sz w:val="28"/>
          <w:szCs w:val="28"/>
        </w:rPr>
        <w:t xml:space="preserve">, представившему уведомление, о решении, принятом </w:t>
      </w:r>
      <w:r>
        <w:rPr>
          <w:sz w:val="28"/>
          <w:szCs w:val="28"/>
        </w:rPr>
        <w:t>представителем нанимателя (работодателем)</w:t>
      </w:r>
      <w:r w:rsidR="00BD7EF5">
        <w:rPr>
          <w:sz w:val="28"/>
          <w:szCs w:val="28"/>
        </w:rPr>
        <w:t>,</w:t>
      </w:r>
      <w:r w:rsidRPr="001A6D0C">
        <w:rPr>
          <w:sz w:val="28"/>
          <w:szCs w:val="28"/>
        </w:rPr>
        <w:t xml:space="preserve"> в соответствии с пунктом 1</w:t>
      </w:r>
      <w:r w:rsidR="00BD7EF5">
        <w:rPr>
          <w:sz w:val="28"/>
          <w:szCs w:val="28"/>
        </w:rPr>
        <w:t>7</w:t>
      </w:r>
      <w:r w:rsidRPr="001A6D0C">
        <w:rPr>
          <w:sz w:val="28"/>
          <w:szCs w:val="28"/>
        </w:rPr>
        <w:t xml:space="preserve"> настоящего Порядка</w:t>
      </w:r>
      <w:proofErr w:type="gramStart"/>
      <w:r w:rsidRPr="001A6D0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01E0B" w:rsidRPr="00A01E0B" w:rsidRDefault="00045C10" w:rsidP="00DE7D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1AFE">
        <w:rPr>
          <w:sz w:val="28"/>
          <w:szCs w:val="28"/>
        </w:rPr>
        <w:t>. Пункт 19 признать утратившим силу.</w:t>
      </w:r>
    </w:p>
    <w:sectPr w:rsidR="00A01E0B" w:rsidRPr="00A01E0B" w:rsidSect="000876F9">
      <w:headerReference w:type="default" r:id="rId6"/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AC" w:rsidRDefault="008608AC" w:rsidP="006200B8">
      <w:r>
        <w:separator/>
      </w:r>
    </w:p>
  </w:endnote>
  <w:endnote w:type="continuationSeparator" w:id="0">
    <w:p w:rsidR="008608AC" w:rsidRDefault="008608AC" w:rsidP="00620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AC" w:rsidRDefault="008608AC" w:rsidP="006200B8">
      <w:r>
        <w:separator/>
      </w:r>
    </w:p>
  </w:footnote>
  <w:footnote w:type="continuationSeparator" w:id="0">
    <w:p w:rsidR="008608AC" w:rsidRDefault="008608AC" w:rsidP="00620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F9" w:rsidRPr="00DE7D6D" w:rsidRDefault="00B30521" w:rsidP="000876F9">
    <w:pPr>
      <w:pStyle w:val="a7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0B"/>
    <w:rsid w:val="00033738"/>
    <w:rsid w:val="00034D3C"/>
    <w:rsid w:val="00044E29"/>
    <w:rsid w:val="00045C10"/>
    <w:rsid w:val="000876F9"/>
    <w:rsid w:val="000D638D"/>
    <w:rsid w:val="000E5BA7"/>
    <w:rsid w:val="000F51AC"/>
    <w:rsid w:val="001275BE"/>
    <w:rsid w:val="001A6D0C"/>
    <w:rsid w:val="001A701A"/>
    <w:rsid w:val="001C5062"/>
    <w:rsid w:val="00240D54"/>
    <w:rsid w:val="00353D1E"/>
    <w:rsid w:val="003E1AFE"/>
    <w:rsid w:val="0040020F"/>
    <w:rsid w:val="004E04DD"/>
    <w:rsid w:val="004F7678"/>
    <w:rsid w:val="00505DE0"/>
    <w:rsid w:val="0051612E"/>
    <w:rsid w:val="00616988"/>
    <w:rsid w:val="006200B8"/>
    <w:rsid w:val="00650CCD"/>
    <w:rsid w:val="00666585"/>
    <w:rsid w:val="006E5162"/>
    <w:rsid w:val="007238F8"/>
    <w:rsid w:val="00763C51"/>
    <w:rsid w:val="007828AB"/>
    <w:rsid w:val="008375CB"/>
    <w:rsid w:val="008608AC"/>
    <w:rsid w:val="008759B1"/>
    <w:rsid w:val="0089495F"/>
    <w:rsid w:val="00950226"/>
    <w:rsid w:val="00983AFA"/>
    <w:rsid w:val="00A01B44"/>
    <w:rsid w:val="00A01E0B"/>
    <w:rsid w:val="00A32E18"/>
    <w:rsid w:val="00A72DC6"/>
    <w:rsid w:val="00AB24E8"/>
    <w:rsid w:val="00B1445F"/>
    <w:rsid w:val="00B30521"/>
    <w:rsid w:val="00B658D4"/>
    <w:rsid w:val="00B76265"/>
    <w:rsid w:val="00BD7EF5"/>
    <w:rsid w:val="00C412D5"/>
    <w:rsid w:val="00C676A0"/>
    <w:rsid w:val="00CC1717"/>
    <w:rsid w:val="00D1405F"/>
    <w:rsid w:val="00DE7D6D"/>
    <w:rsid w:val="00E11661"/>
    <w:rsid w:val="00EB6CCA"/>
    <w:rsid w:val="00F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1E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link w:val="10"/>
    <w:rsid w:val="00A01E0B"/>
    <w:pPr>
      <w:keepNext/>
      <w:spacing w:before="240" w:after="12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E0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3">
    <w:name w:val="Нормальный"/>
    <w:basedOn w:val="a"/>
    <w:rsid w:val="00A01E0B"/>
  </w:style>
  <w:style w:type="paragraph" w:customStyle="1" w:styleId="a4">
    <w:name w:val="Прижатый влево"/>
    <w:basedOn w:val="a"/>
    <w:rsid w:val="00A01E0B"/>
  </w:style>
  <w:style w:type="paragraph" w:customStyle="1" w:styleId="a5">
    <w:name w:val="Цветовое выделение"/>
    <w:rsid w:val="00A01E0B"/>
    <w:pPr>
      <w:widowControl w:val="0"/>
      <w:spacing w:after="0" w:line="240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6">
    <w:name w:val="Гипертекстовая ссылка"/>
    <w:basedOn w:val="a5"/>
    <w:rsid w:val="00A01E0B"/>
    <w:rPr>
      <w:color w:val="106BBE"/>
    </w:rPr>
  </w:style>
  <w:style w:type="paragraph" w:styleId="a7">
    <w:name w:val="header"/>
    <w:basedOn w:val="a"/>
    <w:link w:val="a8"/>
    <w:uiPriority w:val="99"/>
    <w:unhideWhenUsed/>
    <w:rsid w:val="006200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0B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00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0B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1AF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gkonstantinova</dc:creator>
  <cp:lastModifiedBy>gkonstantinova</cp:lastModifiedBy>
  <cp:revision>9</cp:revision>
  <cp:lastPrinted>2026-04-30T13:01:00Z</cp:lastPrinted>
  <dcterms:created xsi:type="dcterms:W3CDTF">2026-04-30T06:47:00Z</dcterms:created>
  <dcterms:modified xsi:type="dcterms:W3CDTF">2026-04-30T13:02:00Z</dcterms:modified>
</cp:coreProperties>
</file>