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24" w:rsidRPr="00D95741" w:rsidRDefault="00567DE1" w:rsidP="009551B5">
      <w:pPr>
        <w:spacing w:after="0" w:line="240" w:lineRule="auto"/>
        <w:ind w:left="5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65124" w:rsidRPr="00033752" w:rsidRDefault="00567DE1" w:rsidP="00EC0D5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F29C4" w:rsidRPr="00D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5124" w:rsidRPr="00D95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124"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465124" w:rsidRPr="00033752" w:rsidRDefault="00465124" w:rsidP="009551B5">
      <w:pPr>
        <w:spacing w:after="0" w:line="240" w:lineRule="auto"/>
        <w:ind w:left="5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65124" w:rsidRPr="00033752" w:rsidRDefault="00465124" w:rsidP="009551B5">
      <w:pPr>
        <w:spacing w:after="0" w:line="240" w:lineRule="auto"/>
        <w:ind w:left="5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r w:rsidR="00F821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51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__________</w:t>
      </w:r>
      <w:r w:rsidR="009551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4E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:rsidR="00465124" w:rsidRDefault="00465124" w:rsidP="009C1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46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440" w:rsidRDefault="002A2EF5" w:rsidP="005D143A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67DE1">
        <w:rPr>
          <w:b/>
          <w:sz w:val="28"/>
          <w:szCs w:val="28"/>
        </w:rPr>
        <w:t>змене</w:t>
      </w:r>
      <w:r>
        <w:rPr>
          <w:b/>
          <w:sz w:val="28"/>
          <w:szCs w:val="28"/>
        </w:rPr>
        <w:t>ни</w:t>
      </w:r>
      <w:r w:rsidR="00771176">
        <w:rPr>
          <w:b/>
          <w:sz w:val="28"/>
          <w:szCs w:val="28"/>
        </w:rPr>
        <w:t>е</w:t>
      </w:r>
      <w:r w:rsidR="00FF044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котор</w:t>
      </w:r>
      <w:r w:rsidR="00771176">
        <w:rPr>
          <w:b/>
          <w:sz w:val="28"/>
          <w:szCs w:val="28"/>
        </w:rPr>
        <w:t>ое вноси</w:t>
      </w:r>
      <w:r>
        <w:rPr>
          <w:b/>
          <w:sz w:val="28"/>
          <w:szCs w:val="28"/>
        </w:rPr>
        <w:t xml:space="preserve">тся в </w:t>
      </w:r>
      <w:r w:rsidR="00B76C69">
        <w:rPr>
          <w:b/>
          <w:sz w:val="28"/>
          <w:szCs w:val="28"/>
        </w:rPr>
        <w:t xml:space="preserve">приложение № </w:t>
      </w:r>
      <w:r w:rsidR="00194E1B">
        <w:rPr>
          <w:b/>
          <w:sz w:val="28"/>
          <w:szCs w:val="28"/>
        </w:rPr>
        <w:t>9</w:t>
      </w:r>
      <w:r w:rsidR="00B76C69" w:rsidRPr="00B76C69">
        <w:rPr>
          <w:b/>
          <w:sz w:val="28"/>
          <w:szCs w:val="28"/>
        </w:rPr>
        <w:t xml:space="preserve"> к Порядку оказания </w:t>
      </w:r>
    </w:p>
    <w:p w:rsidR="00FF0440" w:rsidRDefault="00B76C69" w:rsidP="005D143A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  <w:r w:rsidRPr="00B76C69">
        <w:rPr>
          <w:b/>
          <w:sz w:val="28"/>
          <w:szCs w:val="28"/>
        </w:rPr>
        <w:t>медицинской помощи по профилю «</w:t>
      </w:r>
      <w:r w:rsidR="00194E1B">
        <w:rPr>
          <w:b/>
          <w:sz w:val="28"/>
          <w:szCs w:val="28"/>
        </w:rPr>
        <w:t>неонатология</w:t>
      </w:r>
      <w:r w:rsidRPr="00B76C69">
        <w:rPr>
          <w:b/>
          <w:sz w:val="28"/>
          <w:szCs w:val="28"/>
        </w:rPr>
        <w:t xml:space="preserve">», утвержденному </w:t>
      </w:r>
    </w:p>
    <w:p w:rsidR="00465124" w:rsidRPr="00B76C69" w:rsidRDefault="00B76C69" w:rsidP="005D143A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  <w:r w:rsidRPr="00B76C69">
        <w:rPr>
          <w:b/>
          <w:sz w:val="28"/>
          <w:szCs w:val="28"/>
        </w:rPr>
        <w:t>приказом Министерства здравоохранения Российской Федера</w:t>
      </w:r>
      <w:r w:rsidR="00DB6A0B">
        <w:rPr>
          <w:b/>
          <w:sz w:val="28"/>
          <w:szCs w:val="28"/>
        </w:rPr>
        <w:t xml:space="preserve">ции </w:t>
      </w:r>
      <w:r w:rsidR="00567DE1">
        <w:rPr>
          <w:b/>
          <w:sz w:val="28"/>
          <w:szCs w:val="28"/>
        </w:rPr>
        <w:br/>
      </w:r>
      <w:r w:rsidR="00194E1B">
        <w:rPr>
          <w:b/>
          <w:sz w:val="28"/>
          <w:szCs w:val="28"/>
        </w:rPr>
        <w:t>от 17 апреля 2025 г. № 222</w:t>
      </w:r>
      <w:r w:rsidR="00DB6A0B">
        <w:rPr>
          <w:b/>
          <w:sz w:val="28"/>
          <w:szCs w:val="28"/>
        </w:rPr>
        <w:t>н</w:t>
      </w:r>
      <w:r w:rsidRPr="00B76C69">
        <w:rPr>
          <w:b/>
          <w:sz w:val="28"/>
          <w:szCs w:val="28"/>
        </w:rPr>
        <w:t xml:space="preserve"> </w:t>
      </w:r>
    </w:p>
    <w:p w:rsidR="001073EE" w:rsidRDefault="004925B8" w:rsidP="005D143A">
      <w:pPr>
        <w:pStyle w:val="80"/>
        <w:tabs>
          <w:tab w:val="left" w:pos="935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7FFE" w:rsidRDefault="001024CF" w:rsidP="005D143A">
      <w:pPr>
        <w:pStyle w:val="80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51-55 следующего содержания</w:t>
      </w:r>
      <w:r w:rsidR="00771176">
        <w:rPr>
          <w:sz w:val="28"/>
          <w:szCs w:val="28"/>
        </w:rPr>
        <w:t>:</w:t>
      </w:r>
    </w:p>
    <w:p w:rsidR="006C07B8" w:rsidRDefault="005D143A" w:rsidP="007B601C">
      <w:pPr>
        <w:pStyle w:val="80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A17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11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693"/>
        <w:gridCol w:w="1984"/>
        <w:gridCol w:w="1696"/>
      </w:tblGrid>
      <w:tr w:rsidR="001024CF" w:rsidRPr="00194E1B" w:rsidTr="005D143A">
        <w:trPr>
          <w:trHeight w:val="2161"/>
        </w:trPr>
        <w:tc>
          <w:tcPr>
            <w:tcW w:w="1555" w:type="dxa"/>
            <w:vMerge w:val="restart"/>
            <w:vAlign w:val="center"/>
          </w:tcPr>
          <w:p w:rsidR="00FF0440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(необходимо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 из указанных позиций)</w:t>
            </w:r>
          </w:p>
        </w:tc>
        <w:tc>
          <w:tcPr>
            <w:tcW w:w="1701" w:type="dxa"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262460</w:t>
            </w:r>
          </w:p>
        </w:tc>
        <w:tc>
          <w:tcPr>
            <w:tcW w:w="2693" w:type="dxa"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Офтальмоскоп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непрямой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бинокулярный</w:t>
            </w:r>
          </w:p>
        </w:tc>
        <w:tc>
          <w:tcPr>
            <w:tcW w:w="1984" w:type="dxa"/>
            <w:vMerge w:val="restart"/>
            <w:vAlign w:val="center"/>
          </w:tcPr>
          <w:p w:rsidR="001024CF" w:rsidRPr="001024CF" w:rsidRDefault="00F40F35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696" w:type="dxa"/>
            <w:vMerge w:val="restart"/>
            <w:vAlign w:val="center"/>
          </w:tcPr>
          <w:p w:rsidR="001024CF" w:rsidRPr="005D143A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CF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262490</w:t>
            </w:r>
          </w:p>
        </w:tc>
        <w:tc>
          <w:tcPr>
            <w:tcW w:w="2693" w:type="dxa"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Офтальмоскоп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непрямой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бинокулярный,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с питанием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от сети</w:t>
            </w:r>
          </w:p>
        </w:tc>
        <w:tc>
          <w:tcPr>
            <w:tcW w:w="1984" w:type="dxa"/>
            <w:vMerge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1024CF" w:rsidRPr="00194E1B" w:rsidRDefault="001024CF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AB" w:rsidRPr="00194E1B" w:rsidTr="005D143A">
        <w:trPr>
          <w:trHeight w:val="2161"/>
        </w:trPr>
        <w:tc>
          <w:tcPr>
            <w:tcW w:w="1555" w:type="dxa"/>
            <w:vMerge w:val="restart"/>
            <w:vAlign w:val="center"/>
          </w:tcPr>
          <w:p w:rsidR="00FF0440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  <w:p w:rsidR="00F836AB" w:rsidRPr="00F836A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(необходимо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 из указанных позиций)</w:t>
            </w:r>
          </w:p>
        </w:tc>
        <w:tc>
          <w:tcPr>
            <w:tcW w:w="1701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142450</w:t>
            </w:r>
          </w:p>
        </w:tc>
        <w:tc>
          <w:tcPr>
            <w:tcW w:w="2693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Офтальмоскоп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</w:p>
        </w:tc>
        <w:tc>
          <w:tcPr>
            <w:tcW w:w="1984" w:type="dxa"/>
            <w:vMerge w:val="restart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Офтальмоскоп ручной</w:t>
            </w:r>
          </w:p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F836AB" w:rsidRPr="00194E1B" w:rsidRDefault="00781DC6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1 на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отделение, созданное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в структуре медицинской </w:t>
            </w:r>
            <w:r w:rsidR="00DD744E">
              <w:rPr>
                <w:rFonts w:ascii="Times New Roman" w:hAnsi="Times New Roman" w:cs="Times New Roman"/>
                <w:sz w:val="28"/>
                <w:szCs w:val="24"/>
              </w:rPr>
              <w:br/>
            </w:r>
            <w:bookmarkStart w:id="0" w:name="_GoBack"/>
            <w:bookmarkEnd w:id="0"/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организации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>второй группы (уровня)</w:t>
            </w:r>
          </w:p>
        </w:tc>
      </w:tr>
      <w:tr w:rsidR="00F836AB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142460</w:t>
            </w:r>
          </w:p>
        </w:tc>
        <w:tc>
          <w:tcPr>
            <w:tcW w:w="2693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Офтальмоскоп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с питанием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от сети</w:t>
            </w:r>
          </w:p>
        </w:tc>
        <w:tc>
          <w:tcPr>
            <w:tcW w:w="1984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CF" w:rsidRPr="00194E1B" w:rsidTr="005D143A">
        <w:trPr>
          <w:trHeight w:val="2161"/>
        </w:trPr>
        <w:tc>
          <w:tcPr>
            <w:tcW w:w="1555" w:type="dxa"/>
            <w:vAlign w:val="center"/>
          </w:tcPr>
          <w:p w:rsidR="001024CF" w:rsidRPr="005D143A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701" w:type="dxa"/>
            <w:vAlign w:val="center"/>
          </w:tcPr>
          <w:p w:rsidR="001024CF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300620</w:t>
            </w:r>
          </w:p>
        </w:tc>
        <w:tc>
          <w:tcPr>
            <w:tcW w:w="2693" w:type="dxa"/>
            <w:vAlign w:val="center"/>
          </w:tcPr>
          <w:p w:rsidR="001024CF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Фундус</w:t>
            </w:r>
            <w:proofErr w:type="spellEnd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-камера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офтальмологическая</w:t>
            </w:r>
          </w:p>
        </w:tc>
        <w:tc>
          <w:tcPr>
            <w:tcW w:w="1984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Педиатрическая цифровая широкоугольная </w:t>
            </w:r>
            <w:proofErr w:type="spellStart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ретинальная</w:t>
            </w:r>
            <w:proofErr w:type="spellEnd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 камера </w:t>
            </w:r>
          </w:p>
          <w:p w:rsidR="001024CF" w:rsidRPr="00194E1B" w:rsidRDefault="00F836AB" w:rsidP="005D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(с линзой 130</w:t>
            </w:r>
            <w:r w:rsidR="005D14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°</w:t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vAlign w:val="center"/>
          </w:tcPr>
          <w:p w:rsidR="001024CF" w:rsidRPr="00194E1B" w:rsidRDefault="00781DC6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1 на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отделение, созданное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в структуре медицинской </w:t>
            </w:r>
            <w:r w:rsidR="005D143A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третьей</w:t>
            </w:r>
            <w:r w:rsidRPr="00781DC6">
              <w:rPr>
                <w:rFonts w:ascii="Times New Roman" w:hAnsi="Times New Roman" w:cs="Times New Roman"/>
                <w:sz w:val="28"/>
                <w:szCs w:val="24"/>
              </w:rPr>
              <w:t xml:space="preserve"> группы (уровня)</w:t>
            </w:r>
          </w:p>
        </w:tc>
      </w:tr>
      <w:tr w:rsidR="00F836AB" w:rsidRPr="00194E1B" w:rsidTr="005D143A">
        <w:trPr>
          <w:trHeight w:val="2161"/>
        </w:trPr>
        <w:tc>
          <w:tcPr>
            <w:tcW w:w="1555" w:type="dxa"/>
            <w:vMerge w:val="restart"/>
            <w:vAlign w:val="center"/>
          </w:tcPr>
          <w:p w:rsidR="00FF0440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</w:p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(необходимо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 из указанных позиций)</w:t>
            </w:r>
          </w:p>
        </w:tc>
        <w:tc>
          <w:tcPr>
            <w:tcW w:w="1701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274420</w:t>
            </w:r>
          </w:p>
        </w:tc>
        <w:tc>
          <w:tcPr>
            <w:tcW w:w="2693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Векорасширитель</w:t>
            </w:r>
            <w:proofErr w:type="spellEnd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, многоразового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 w:val="restart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Векорасширитель</w:t>
            </w:r>
            <w:proofErr w:type="spellEnd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новорожденных детей</w:t>
            </w:r>
          </w:p>
        </w:tc>
        <w:tc>
          <w:tcPr>
            <w:tcW w:w="1696" w:type="dxa"/>
            <w:vMerge w:val="restart"/>
            <w:vAlign w:val="center"/>
          </w:tcPr>
          <w:p w:rsidR="00F836AB" w:rsidRPr="005D143A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36AB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274430</w:t>
            </w:r>
          </w:p>
        </w:tc>
        <w:tc>
          <w:tcPr>
            <w:tcW w:w="2693" w:type="dxa"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Векорасширитель</w:t>
            </w:r>
            <w:proofErr w:type="spellEnd"/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, одноразового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F836AB" w:rsidRPr="00194E1B" w:rsidRDefault="00F836AB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 w:val="restart"/>
            <w:vAlign w:val="center"/>
          </w:tcPr>
          <w:p w:rsidR="00FF0440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(необходимо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 из указанных позиций)</w:t>
            </w: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281160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Депрессор глазной, многоразового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 w:val="restart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 xml:space="preserve">склеральных крючков для новорожденных детей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4E1B">
              <w:rPr>
                <w:rFonts w:ascii="Times New Roman" w:hAnsi="Times New Roman" w:cs="Times New Roman"/>
                <w:sz w:val="28"/>
                <w:szCs w:val="28"/>
              </w:rPr>
              <w:t>(депрессор)</w:t>
            </w:r>
          </w:p>
        </w:tc>
        <w:tc>
          <w:tcPr>
            <w:tcW w:w="1696" w:type="dxa"/>
            <w:vMerge w:val="restart"/>
            <w:vAlign w:val="center"/>
          </w:tcPr>
          <w:p w:rsidR="00CD721C" w:rsidRPr="005D143A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20">
              <w:rPr>
                <w:rFonts w:ascii="Times New Roman" w:hAnsi="Times New Roman" w:cs="Times New Roman"/>
                <w:sz w:val="28"/>
                <w:szCs w:val="28"/>
              </w:rPr>
              <w:t>364450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20">
              <w:rPr>
                <w:rFonts w:ascii="Times New Roman" w:hAnsi="Times New Roman" w:cs="Times New Roman"/>
                <w:sz w:val="28"/>
                <w:szCs w:val="28"/>
              </w:rPr>
              <w:t xml:space="preserve">Депрессор глазной, одноразового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7B20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274210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Крючок/шпатель/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манипулятор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глазной,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многоразового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274220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Крючок/шпатель/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манипулятор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глазной,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одноразового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186050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Зонд для слезных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каналов,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многоразового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21C" w:rsidRPr="00194E1B" w:rsidTr="005D143A">
        <w:trPr>
          <w:trHeight w:val="2161"/>
        </w:trPr>
        <w:tc>
          <w:tcPr>
            <w:tcW w:w="1555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186130</w:t>
            </w:r>
          </w:p>
        </w:tc>
        <w:tc>
          <w:tcPr>
            <w:tcW w:w="2693" w:type="dxa"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Зонд для слезных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каналов,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 xml:space="preserve">одноразового </w:t>
            </w:r>
            <w:r w:rsidR="005D14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F8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984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CD721C" w:rsidRPr="00194E1B" w:rsidRDefault="00CD721C" w:rsidP="007B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88B" w:rsidRDefault="00A1588B" w:rsidP="005D143A">
      <w:pPr>
        <w:pStyle w:val="80"/>
        <w:tabs>
          <w:tab w:val="left" w:pos="993"/>
        </w:tabs>
        <w:spacing w:line="24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BB2321">
        <w:rPr>
          <w:sz w:val="28"/>
          <w:szCs w:val="28"/>
        </w:rPr>
        <w:t xml:space="preserve">      </w:t>
      </w:r>
      <w:r w:rsidR="00567DE1">
        <w:rPr>
          <w:sz w:val="28"/>
          <w:szCs w:val="28"/>
        </w:rPr>
        <w:t xml:space="preserve">                        </w:t>
      </w:r>
      <w:r w:rsidR="005D143A">
        <w:rPr>
          <w:sz w:val="28"/>
          <w:szCs w:val="28"/>
        </w:rPr>
        <w:t xml:space="preserve"> </w:t>
      </w:r>
      <w:r w:rsidR="00567DE1">
        <w:rPr>
          <w:sz w:val="28"/>
          <w:szCs w:val="28"/>
        </w:rPr>
        <w:t xml:space="preserve"> ».</w:t>
      </w:r>
    </w:p>
    <w:p w:rsidR="006C07B8" w:rsidRPr="00C50358" w:rsidRDefault="006C07B8" w:rsidP="00194E1B">
      <w:pPr>
        <w:pStyle w:val="80"/>
        <w:tabs>
          <w:tab w:val="left" w:pos="9354"/>
        </w:tabs>
        <w:spacing w:line="240" w:lineRule="auto"/>
        <w:ind w:left="1069" w:hanging="1069"/>
        <w:jc w:val="left"/>
        <w:rPr>
          <w:sz w:val="28"/>
          <w:szCs w:val="28"/>
        </w:rPr>
      </w:pPr>
    </w:p>
    <w:sectPr w:rsidR="006C07B8" w:rsidRPr="00C50358" w:rsidSect="00CD721C">
      <w:headerReference w:type="default" r:id="rId8"/>
      <w:pgSz w:w="11906" w:h="16838"/>
      <w:pgMar w:top="1134" w:right="566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26" w:rsidRDefault="00A12526" w:rsidP="00A26E6B">
      <w:pPr>
        <w:spacing w:after="0" w:line="240" w:lineRule="auto"/>
      </w:pPr>
      <w:r>
        <w:separator/>
      </w:r>
    </w:p>
  </w:endnote>
  <w:endnote w:type="continuationSeparator" w:id="0">
    <w:p w:rsidR="00A12526" w:rsidRDefault="00A12526" w:rsidP="00A2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26" w:rsidRDefault="00A12526" w:rsidP="00A26E6B">
      <w:pPr>
        <w:spacing w:after="0" w:line="240" w:lineRule="auto"/>
      </w:pPr>
      <w:r>
        <w:separator/>
      </w:r>
    </w:p>
  </w:footnote>
  <w:footnote w:type="continuationSeparator" w:id="0">
    <w:p w:rsidR="00A12526" w:rsidRDefault="00A12526" w:rsidP="00A2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6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4E1B" w:rsidRPr="00E4797E" w:rsidRDefault="00194E1B">
        <w:pPr>
          <w:pStyle w:val="a3"/>
          <w:jc w:val="center"/>
          <w:rPr>
            <w:rFonts w:ascii="Times New Roman" w:hAnsi="Times New Roman" w:cs="Times New Roman"/>
            <w:sz w:val="28"/>
          </w:rPr>
        </w:pPr>
      </w:p>
      <w:p w:rsidR="00194E1B" w:rsidRPr="00E4797E" w:rsidRDefault="00194E1B">
        <w:pPr>
          <w:pStyle w:val="a3"/>
          <w:jc w:val="center"/>
          <w:rPr>
            <w:rFonts w:ascii="Times New Roman" w:hAnsi="Times New Roman" w:cs="Times New Roman"/>
            <w:sz w:val="28"/>
          </w:rPr>
        </w:pPr>
      </w:p>
      <w:p w:rsidR="008432FC" w:rsidRDefault="00514860" w:rsidP="00194E1B">
        <w:pPr>
          <w:pStyle w:val="a3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8432FC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0032A6" w:rsidRPr="008432FC">
          <w:rPr>
            <w:rFonts w:ascii="Times New Roman" w:hAnsi="Times New Roman" w:cs="Times New Roman"/>
            <w:sz w:val="28"/>
            <w:szCs w:val="24"/>
          </w:rPr>
          <w:instrText xml:space="preserve"> PAGE   \* MERGEFORMAT </w:instrText>
        </w:r>
        <w:r w:rsidRPr="008432FC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D744E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8432FC">
          <w:rPr>
            <w:rFonts w:ascii="Times New Roman" w:hAnsi="Times New Roman" w:cs="Times New Roman"/>
            <w:sz w:val="28"/>
            <w:szCs w:val="24"/>
          </w:rPr>
          <w:fldChar w:fldCharType="end"/>
        </w:r>
      </w:p>
      <w:p w:rsidR="000032A6" w:rsidRPr="00194E1B" w:rsidRDefault="00A12526" w:rsidP="00E4797E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9B9"/>
    <w:multiLevelType w:val="hybridMultilevel"/>
    <w:tmpl w:val="5CCA36BA"/>
    <w:lvl w:ilvl="0" w:tplc="5234101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D166E5"/>
    <w:multiLevelType w:val="hybridMultilevel"/>
    <w:tmpl w:val="ED14A2C4"/>
    <w:lvl w:ilvl="0" w:tplc="017C4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87FD5"/>
    <w:multiLevelType w:val="hybridMultilevel"/>
    <w:tmpl w:val="FEF81D78"/>
    <w:lvl w:ilvl="0" w:tplc="FB520FD2">
      <w:start w:val="1"/>
      <w:numFmt w:val="decimal"/>
      <w:lvlText w:val="%1."/>
      <w:lvlJc w:val="left"/>
      <w:pPr>
        <w:ind w:left="644" w:hanging="360"/>
      </w:pPr>
      <w:rPr>
        <w:rFonts w:hint="default"/>
        <w:strike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4"/>
    <w:rsid w:val="000032A6"/>
    <w:rsid w:val="000074CF"/>
    <w:rsid w:val="00013FC9"/>
    <w:rsid w:val="00023D54"/>
    <w:rsid w:val="00027268"/>
    <w:rsid w:val="0005026A"/>
    <w:rsid w:val="00052338"/>
    <w:rsid w:val="000557C9"/>
    <w:rsid w:val="00056A88"/>
    <w:rsid w:val="000574FD"/>
    <w:rsid w:val="00067BD6"/>
    <w:rsid w:val="000A0584"/>
    <w:rsid w:val="000A0813"/>
    <w:rsid w:val="000A22EE"/>
    <w:rsid w:val="000A4AE0"/>
    <w:rsid w:val="000A657A"/>
    <w:rsid w:val="000B7A8E"/>
    <w:rsid w:val="000C78DD"/>
    <w:rsid w:val="000D63A5"/>
    <w:rsid w:val="000D793D"/>
    <w:rsid w:val="000E0661"/>
    <w:rsid w:val="000E508D"/>
    <w:rsid w:val="000F55E1"/>
    <w:rsid w:val="000F5F44"/>
    <w:rsid w:val="001024CF"/>
    <w:rsid w:val="00103BFB"/>
    <w:rsid w:val="001073EE"/>
    <w:rsid w:val="00124BF5"/>
    <w:rsid w:val="00135022"/>
    <w:rsid w:val="00137B20"/>
    <w:rsid w:val="00141C21"/>
    <w:rsid w:val="00153FCE"/>
    <w:rsid w:val="001631A8"/>
    <w:rsid w:val="001716B3"/>
    <w:rsid w:val="00183CFF"/>
    <w:rsid w:val="00194E1B"/>
    <w:rsid w:val="001B682C"/>
    <w:rsid w:val="001B7111"/>
    <w:rsid w:val="001C189D"/>
    <w:rsid w:val="001C638B"/>
    <w:rsid w:val="001D63F4"/>
    <w:rsid w:val="001D7A17"/>
    <w:rsid w:val="001F248F"/>
    <w:rsid w:val="00204647"/>
    <w:rsid w:val="00217C1B"/>
    <w:rsid w:val="00220330"/>
    <w:rsid w:val="0023225E"/>
    <w:rsid w:val="00232D60"/>
    <w:rsid w:val="00235BC5"/>
    <w:rsid w:val="00236D22"/>
    <w:rsid w:val="00250B2F"/>
    <w:rsid w:val="002540BC"/>
    <w:rsid w:val="002578ED"/>
    <w:rsid w:val="00264E43"/>
    <w:rsid w:val="002802AC"/>
    <w:rsid w:val="00292318"/>
    <w:rsid w:val="00294AFE"/>
    <w:rsid w:val="002A2EF5"/>
    <w:rsid w:val="002A53C9"/>
    <w:rsid w:val="002A58FD"/>
    <w:rsid w:val="002A7948"/>
    <w:rsid w:val="002D3447"/>
    <w:rsid w:val="002D64B6"/>
    <w:rsid w:val="002E05DE"/>
    <w:rsid w:val="002E32E7"/>
    <w:rsid w:val="002F2B73"/>
    <w:rsid w:val="002F3F61"/>
    <w:rsid w:val="00316A70"/>
    <w:rsid w:val="0034229B"/>
    <w:rsid w:val="003522EB"/>
    <w:rsid w:val="003679A5"/>
    <w:rsid w:val="00372D56"/>
    <w:rsid w:val="00373EA7"/>
    <w:rsid w:val="00375EB6"/>
    <w:rsid w:val="0038137C"/>
    <w:rsid w:val="00383F77"/>
    <w:rsid w:val="003964DC"/>
    <w:rsid w:val="003A5A87"/>
    <w:rsid w:val="003A7F88"/>
    <w:rsid w:val="003B3883"/>
    <w:rsid w:val="003C01AF"/>
    <w:rsid w:val="003C6E43"/>
    <w:rsid w:val="003D0B97"/>
    <w:rsid w:val="003D6351"/>
    <w:rsid w:val="003E5814"/>
    <w:rsid w:val="003E60C4"/>
    <w:rsid w:val="00400470"/>
    <w:rsid w:val="00406984"/>
    <w:rsid w:val="00407628"/>
    <w:rsid w:val="00435A35"/>
    <w:rsid w:val="0045135C"/>
    <w:rsid w:val="004612E0"/>
    <w:rsid w:val="00465124"/>
    <w:rsid w:val="00481F46"/>
    <w:rsid w:val="0048255A"/>
    <w:rsid w:val="00484B0F"/>
    <w:rsid w:val="00486739"/>
    <w:rsid w:val="004925B8"/>
    <w:rsid w:val="004A2A10"/>
    <w:rsid w:val="004B0382"/>
    <w:rsid w:val="004B3778"/>
    <w:rsid w:val="004C53C0"/>
    <w:rsid w:val="004D3DBB"/>
    <w:rsid w:val="004E14C9"/>
    <w:rsid w:val="004E78C0"/>
    <w:rsid w:val="005049EB"/>
    <w:rsid w:val="00505F56"/>
    <w:rsid w:val="00514860"/>
    <w:rsid w:val="00514E16"/>
    <w:rsid w:val="00516871"/>
    <w:rsid w:val="00517E0B"/>
    <w:rsid w:val="005279A4"/>
    <w:rsid w:val="00540363"/>
    <w:rsid w:val="00567DE1"/>
    <w:rsid w:val="00583E06"/>
    <w:rsid w:val="00587AE7"/>
    <w:rsid w:val="00594AFD"/>
    <w:rsid w:val="005A404C"/>
    <w:rsid w:val="005B2CF7"/>
    <w:rsid w:val="005B5F67"/>
    <w:rsid w:val="005C1792"/>
    <w:rsid w:val="005C1FAD"/>
    <w:rsid w:val="005C3084"/>
    <w:rsid w:val="005C3C75"/>
    <w:rsid w:val="005D143A"/>
    <w:rsid w:val="005D7AC9"/>
    <w:rsid w:val="005E353C"/>
    <w:rsid w:val="005E6415"/>
    <w:rsid w:val="005E7337"/>
    <w:rsid w:val="005F2CF7"/>
    <w:rsid w:val="006055AF"/>
    <w:rsid w:val="00615F8C"/>
    <w:rsid w:val="006259A6"/>
    <w:rsid w:val="0063661C"/>
    <w:rsid w:val="0066161E"/>
    <w:rsid w:val="00664DF8"/>
    <w:rsid w:val="00672205"/>
    <w:rsid w:val="006725FC"/>
    <w:rsid w:val="00681F64"/>
    <w:rsid w:val="00696632"/>
    <w:rsid w:val="006A0042"/>
    <w:rsid w:val="006A52CA"/>
    <w:rsid w:val="006C07B8"/>
    <w:rsid w:val="006C3AD6"/>
    <w:rsid w:val="006D2301"/>
    <w:rsid w:val="006D234E"/>
    <w:rsid w:val="006D432A"/>
    <w:rsid w:val="006D70DC"/>
    <w:rsid w:val="006E4EC3"/>
    <w:rsid w:val="0070039F"/>
    <w:rsid w:val="00702AF9"/>
    <w:rsid w:val="00704EB8"/>
    <w:rsid w:val="00705D3F"/>
    <w:rsid w:val="00711272"/>
    <w:rsid w:val="007136CF"/>
    <w:rsid w:val="0071414E"/>
    <w:rsid w:val="00722A4E"/>
    <w:rsid w:val="00723A4B"/>
    <w:rsid w:val="007246AB"/>
    <w:rsid w:val="00726C19"/>
    <w:rsid w:val="0074397D"/>
    <w:rsid w:val="00745285"/>
    <w:rsid w:val="007454F9"/>
    <w:rsid w:val="00757C02"/>
    <w:rsid w:val="007648CA"/>
    <w:rsid w:val="00771176"/>
    <w:rsid w:val="00773610"/>
    <w:rsid w:val="00777654"/>
    <w:rsid w:val="00781DC6"/>
    <w:rsid w:val="007A2EF7"/>
    <w:rsid w:val="007B37ED"/>
    <w:rsid w:val="007B55DD"/>
    <w:rsid w:val="007B601C"/>
    <w:rsid w:val="007C2C83"/>
    <w:rsid w:val="007D08D4"/>
    <w:rsid w:val="007D29EA"/>
    <w:rsid w:val="007D2F10"/>
    <w:rsid w:val="007E6015"/>
    <w:rsid w:val="007F32AB"/>
    <w:rsid w:val="007F7C82"/>
    <w:rsid w:val="008004E3"/>
    <w:rsid w:val="00803DD8"/>
    <w:rsid w:val="00805301"/>
    <w:rsid w:val="00807348"/>
    <w:rsid w:val="00833B02"/>
    <w:rsid w:val="008432FC"/>
    <w:rsid w:val="00843394"/>
    <w:rsid w:val="00851FD4"/>
    <w:rsid w:val="00856A2F"/>
    <w:rsid w:val="00860214"/>
    <w:rsid w:val="0086206D"/>
    <w:rsid w:val="008906A6"/>
    <w:rsid w:val="0089311D"/>
    <w:rsid w:val="00895714"/>
    <w:rsid w:val="008A4323"/>
    <w:rsid w:val="008A617D"/>
    <w:rsid w:val="008A6851"/>
    <w:rsid w:val="008B487F"/>
    <w:rsid w:val="008D2E93"/>
    <w:rsid w:val="008D7A1C"/>
    <w:rsid w:val="008E6EEA"/>
    <w:rsid w:val="009074C7"/>
    <w:rsid w:val="00931F12"/>
    <w:rsid w:val="00934E3F"/>
    <w:rsid w:val="009375B4"/>
    <w:rsid w:val="00942EFF"/>
    <w:rsid w:val="00950A03"/>
    <w:rsid w:val="00953584"/>
    <w:rsid w:val="009551B5"/>
    <w:rsid w:val="00973BAC"/>
    <w:rsid w:val="00982D25"/>
    <w:rsid w:val="00983E6C"/>
    <w:rsid w:val="0099499B"/>
    <w:rsid w:val="00997397"/>
    <w:rsid w:val="009A45CF"/>
    <w:rsid w:val="009B0A3B"/>
    <w:rsid w:val="009B106F"/>
    <w:rsid w:val="009B38E7"/>
    <w:rsid w:val="009B3948"/>
    <w:rsid w:val="009B6701"/>
    <w:rsid w:val="009C027C"/>
    <w:rsid w:val="009C0BF0"/>
    <w:rsid w:val="009C12C7"/>
    <w:rsid w:val="009D09A3"/>
    <w:rsid w:val="009D3C4E"/>
    <w:rsid w:val="009D5DF5"/>
    <w:rsid w:val="009D7BE0"/>
    <w:rsid w:val="009E5134"/>
    <w:rsid w:val="009F1402"/>
    <w:rsid w:val="009F2510"/>
    <w:rsid w:val="009F29C4"/>
    <w:rsid w:val="009F57EB"/>
    <w:rsid w:val="00A04F43"/>
    <w:rsid w:val="00A069DD"/>
    <w:rsid w:val="00A12526"/>
    <w:rsid w:val="00A151EA"/>
    <w:rsid w:val="00A1588B"/>
    <w:rsid w:val="00A16571"/>
    <w:rsid w:val="00A26E6B"/>
    <w:rsid w:val="00A4327A"/>
    <w:rsid w:val="00A47109"/>
    <w:rsid w:val="00A60BDD"/>
    <w:rsid w:val="00A62E41"/>
    <w:rsid w:val="00A644C9"/>
    <w:rsid w:val="00A679E9"/>
    <w:rsid w:val="00A73523"/>
    <w:rsid w:val="00A8162D"/>
    <w:rsid w:val="00A857EE"/>
    <w:rsid w:val="00A85DDB"/>
    <w:rsid w:val="00A8746A"/>
    <w:rsid w:val="00A90868"/>
    <w:rsid w:val="00A9120F"/>
    <w:rsid w:val="00A912DB"/>
    <w:rsid w:val="00A97A31"/>
    <w:rsid w:val="00AA183E"/>
    <w:rsid w:val="00AA1C75"/>
    <w:rsid w:val="00AC3C93"/>
    <w:rsid w:val="00B02774"/>
    <w:rsid w:val="00B10065"/>
    <w:rsid w:val="00B15009"/>
    <w:rsid w:val="00B20B22"/>
    <w:rsid w:val="00B21B7E"/>
    <w:rsid w:val="00B261F8"/>
    <w:rsid w:val="00B55CA4"/>
    <w:rsid w:val="00B6254D"/>
    <w:rsid w:val="00B73720"/>
    <w:rsid w:val="00B76C69"/>
    <w:rsid w:val="00B80B95"/>
    <w:rsid w:val="00B84D5B"/>
    <w:rsid w:val="00B90225"/>
    <w:rsid w:val="00B9444B"/>
    <w:rsid w:val="00BA54F4"/>
    <w:rsid w:val="00BA76E0"/>
    <w:rsid w:val="00BB2321"/>
    <w:rsid w:val="00BB7EB7"/>
    <w:rsid w:val="00BC18CC"/>
    <w:rsid w:val="00BC31FA"/>
    <w:rsid w:val="00BD21B1"/>
    <w:rsid w:val="00BD24DD"/>
    <w:rsid w:val="00BE01DA"/>
    <w:rsid w:val="00BE3C87"/>
    <w:rsid w:val="00C01561"/>
    <w:rsid w:val="00C06FF2"/>
    <w:rsid w:val="00C073FB"/>
    <w:rsid w:val="00C12836"/>
    <w:rsid w:val="00C16717"/>
    <w:rsid w:val="00C217C6"/>
    <w:rsid w:val="00C355C0"/>
    <w:rsid w:val="00C35C8B"/>
    <w:rsid w:val="00C37583"/>
    <w:rsid w:val="00C41FE5"/>
    <w:rsid w:val="00C42872"/>
    <w:rsid w:val="00C50358"/>
    <w:rsid w:val="00C61399"/>
    <w:rsid w:val="00C66FA8"/>
    <w:rsid w:val="00C83B13"/>
    <w:rsid w:val="00C87863"/>
    <w:rsid w:val="00C87FFE"/>
    <w:rsid w:val="00CA0C71"/>
    <w:rsid w:val="00CA4B80"/>
    <w:rsid w:val="00CB1E1D"/>
    <w:rsid w:val="00CC542D"/>
    <w:rsid w:val="00CD110A"/>
    <w:rsid w:val="00CD721C"/>
    <w:rsid w:val="00CE41A9"/>
    <w:rsid w:val="00CE5A17"/>
    <w:rsid w:val="00CF0980"/>
    <w:rsid w:val="00D06EF7"/>
    <w:rsid w:val="00D15C6A"/>
    <w:rsid w:val="00D1731E"/>
    <w:rsid w:val="00D30C24"/>
    <w:rsid w:val="00D324DA"/>
    <w:rsid w:val="00D34988"/>
    <w:rsid w:val="00D42E10"/>
    <w:rsid w:val="00D553EC"/>
    <w:rsid w:val="00D57677"/>
    <w:rsid w:val="00D86E30"/>
    <w:rsid w:val="00D91E8E"/>
    <w:rsid w:val="00D93B8E"/>
    <w:rsid w:val="00D95741"/>
    <w:rsid w:val="00DA18FC"/>
    <w:rsid w:val="00DB00CA"/>
    <w:rsid w:val="00DB5A6E"/>
    <w:rsid w:val="00DB6A0B"/>
    <w:rsid w:val="00DD60E3"/>
    <w:rsid w:val="00DD744E"/>
    <w:rsid w:val="00DE4364"/>
    <w:rsid w:val="00DE5313"/>
    <w:rsid w:val="00DF31E6"/>
    <w:rsid w:val="00E05C1D"/>
    <w:rsid w:val="00E26A5A"/>
    <w:rsid w:val="00E3328D"/>
    <w:rsid w:val="00E34144"/>
    <w:rsid w:val="00E4797E"/>
    <w:rsid w:val="00E524DB"/>
    <w:rsid w:val="00E52704"/>
    <w:rsid w:val="00E52E8C"/>
    <w:rsid w:val="00E72E68"/>
    <w:rsid w:val="00E7314A"/>
    <w:rsid w:val="00E74F42"/>
    <w:rsid w:val="00E81613"/>
    <w:rsid w:val="00E934CF"/>
    <w:rsid w:val="00EA30CA"/>
    <w:rsid w:val="00EA3BFA"/>
    <w:rsid w:val="00EC0D55"/>
    <w:rsid w:val="00EC1569"/>
    <w:rsid w:val="00EC6208"/>
    <w:rsid w:val="00EC64EF"/>
    <w:rsid w:val="00EC684A"/>
    <w:rsid w:val="00EC7C0C"/>
    <w:rsid w:val="00EE0444"/>
    <w:rsid w:val="00EE1AE8"/>
    <w:rsid w:val="00EF390E"/>
    <w:rsid w:val="00F14238"/>
    <w:rsid w:val="00F341C4"/>
    <w:rsid w:val="00F40F35"/>
    <w:rsid w:val="00F43E86"/>
    <w:rsid w:val="00F5048B"/>
    <w:rsid w:val="00F61A0F"/>
    <w:rsid w:val="00F71346"/>
    <w:rsid w:val="00F8183F"/>
    <w:rsid w:val="00F821F7"/>
    <w:rsid w:val="00F836AB"/>
    <w:rsid w:val="00F97B60"/>
    <w:rsid w:val="00FA04E1"/>
    <w:rsid w:val="00FA1EAD"/>
    <w:rsid w:val="00FA50ED"/>
    <w:rsid w:val="00FA64F8"/>
    <w:rsid w:val="00FC1DD0"/>
    <w:rsid w:val="00FC3553"/>
    <w:rsid w:val="00FC6908"/>
    <w:rsid w:val="00FD3E16"/>
    <w:rsid w:val="00FE529E"/>
    <w:rsid w:val="00FF0440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8A0C"/>
  <w15:docId w15:val="{EBD9ED7F-135A-497D-A52E-C79D48D5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locked/>
    <w:rsid w:val="004651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465124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E6B"/>
  </w:style>
  <w:style w:type="paragraph" w:styleId="a5">
    <w:name w:val="footer"/>
    <w:basedOn w:val="a"/>
    <w:link w:val="a6"/>
    <w:uiPriority w:val="99"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E6B"/>
  </w:style>
  <w:style w:type="paragraph" w:styleId="a7">
    <w:name w:val="endnote text"/>
    <w:basedOn w:val="a"/>
    <w:link w:val="a8"/>
    <w:uiPriority w:val="99"/>
    <w:semiHidden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2726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27268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27268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027268"/>
    <w:rPr>
      <w:vertAlign w:val="superscript"/>
    </w:rPr>
  </w:style>
  <w:style w:type="character" w:customStyle="1" w:styleId="layout">
    <w:name w:val="layout"/>
    <w:basedOn w:val="a0"/>
    <w:rsid w:val="00AC3C93"/>
  </w:style>
  <w:style w:type="paragraph" w:customStyle="1" w:styleId="msonormalmrcssattr">
    <w:name w:val="msonormal_mr_css_attr"/>
    <w:basedOn w:val="a"/>
    <w:rsid w:val="0031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basedOn w:val="a0"/>
    <w:link w:val="4"/>
    <w:rsid w:val="003E5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d"/>
    <w:rsid w:val="003E581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table" w:styleId="ae">
    <w:name w:val="Table Grid"/>
    <w:basedOn w:val="a1"/>
    <w:uiPriority w:val="59"/>
    <w:rsid w:val="002A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B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B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9AF78-46C8-4326-BEDA-C7DB9C47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makarovro</dc:creator>
  <cp:lastModifiedBy>Золин Константин Вячеславович</cp:lastModifiedBy>
  <cp:revision>10</cp:revision>
  <cp:lastPrinted>2025-11-27T09:43:00Z</cp:lastPrinted>
  <dcterms:created xsi:type="dcterms:W3CDTF">2026-04-10T13:28:00Z</dcterms:created>
  <dcterms:modified xsi:type="dcterms:W3CDTF">2026-04-20T09:21:00Z</dcterms:modified>
</cp:coreProperties>
</file>