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DB" w:rsidRDefault="00C878B1" w:rsidP="00C878B1">
      <w:pPr>
        <w:pStyle w:val="ConsPlusTitle"/>
        <w:widowControl/>
        <w:ind w:firstLine="709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ПРОЕКТ</w:t>
      </w:r>
    </w:p>
    <w:p w:rsidR="00DC24DB" w:rsidRDefault="00DC24DB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DC24DB" w:rsidRDefault="00DC24DB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DC24DB" w:rsidRDefault="00DC24DB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DC24DB" w:rsidRDefault="00DC24DB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DC24DB" w:rsidRDefault="00DC24DB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DC24DB" w:rsidRDefault="00DC24DB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DC24DB" w:rsidRDefault="00DC24DB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DC24DB" w:rsidRDefault="00DC24DB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DC24DB" w:rsidRDefault="00DC24DB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DC24DB" w:rsidRDefault="00DC24DB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DC24DB" w:rsidRDefault="00DC24DB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DC24DB" w:rsidRDefault="00DC24DB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DC24DB" w:rsidRDefault="00DC24DB">
      <w:pPr>
        <w:pStyle w:val="ConsPlusTitle"/>
        <w:widowControl/>
        <w:jc w:val="both"/>
        <w:rPr>
          <w:rFonts w:ascii="PT Astra Serif" w:hAnsi="PT Astra Serif"/>
          <w:sz w:val="28"/>
        </w:rPr>
      </w:pPr>
    </w:p>
    <w:p w:rsidR="00DC24DB" w:rsidRDefault="00DC24DB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:rsidR="00DC24DB" w:rsidRDefault="00DC24DB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:rsidR="00903A86" w:rsidRDefault="00903A86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:rsidR="004A0492" w:rsidRDefault="004A0492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:rsidR="004E408E" w:rsidRPr="004E408E" w:rsidRDefault="004E408E" w:rsidP="003E7802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 w:rsidRPr="004E408E">
        <w:rPr>
          <w:rFonts w:ascii="PT Astra Serif" w:hAnsi="PT Astra Serif"/>
          <w:b/>
          <w:sz w:val="28"/>
        </w:rPr>
        <w:t>О распространении на работников,</w:t>
      </w:r>
    </w:p>
    <w:p w:rsidR="004E408E" w:rsidRPr="004E408E" w:rsidRDefault="004E408E" w:rsidP="003E7802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 w:rsidRPr="004E408E">
        <w:rPr>
          <w:rFonts w:ascii="PT Astra Serif" w:hAnsi="PT Astra Serif"/>
          <w:b/>
          <w:sz w:val="28"/>
        </w:rPr>
        <w:t>замещающих отдельные должности на основании трудового договора</w:t>
      </w:r>
    </w:p>
    <w:p w:rsidR="004E408E" w:rsidRDefault="004E408E" w:rsidP="003E7802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 w:rsidRPr="004E408E">
        <w:rPr>
          <w:rFonts w:ascii="PT Astra Serif" w:hAnsi="PT Astra Serif"/>
          <w:b/>
          <w:sz w:val="28"/>
        </w:rPr>
        <w:t>в организациях, созда</w:t>
      </w:r>
      <w:r>
        <w:rPr>
          <w:rFonts w:ascii="PT Astra Serif" w:hAnsi="PT Astra Serif"/>
          <w:b/>
          <w:sz w:val="28"/>
        </w:rPr>
        <w:t>ваем</w:t>
      </w:r>
      <w:r w:rsidRPr="004E408E">
        <w:rPr>
          <w:rFonts w:ascii="PT Astra Serif" w:hAnsi="PT Astra Serif"/>
          <w:b/>
          <w:sz w:val="28"/>
        </w:rPr>
        <w:t>ых для выполнения задач,</w:t>
      </w:r>
      <w:r w:rsidR="004513F3">
        <w:rPr>
          <w:rFonts w:ascii="PT Astra Serif" w:hAnsi="PT Astra Serif"/>
          <w:b/>
          <w:sz w:val="28"/>
        </w:rPr>
        <w:t xml:space="preserve"> </w:t>
      </w:r>
      <w:r w:rsidRPr="004E408E">
        <w:rPr>
          <w:rFonts w:ascii="PT Astra Serif" w:hAnsi="PT Astra Serif"/>
          <w:b/>
          <w:sz w:val="28"/>
        </w:rPr>
        <w:t>поставленных перед Министерством юстиции Российской Федерации,</w:t>
      </w:r>
      <w:r w:rsidR="004513F3">
        <w:rPr>
          <w:rFonts w:ascii="PT Astra Serif" w:hAnsi="PT Astra Serif"/>
          <w:b/>
          <w:sz w:val="28"/>
        </w:rPr>
        <w:t xml:space="preserve"> </w:t>
      </w:r>
      <w:r w:rsidRPr="004E408E">
        <w:rPr>
          <w:rFonts w:ascii="PT Astra Serif" w:hAnsi="PT Astra Serif"/>
          <w:b/>
          <w:sz w:val="28"/>
        </w:rPr>
        <w:t>ограничений, запретов и обязанностей, установленных</w:t>
      </w:r>
      <w:r w:rsidR="004513F3">
        <w:rPr>
          <w:rFonts w:ascii="PT Astra Serif" w:hAnsi="PT Astra Serif"/>
          <w:b/>
          <w:sz w:val="28"/>
        </w:rPr>
        <w:t xml:space="preserve"> </w:t>
      </w:r>
      <w:r w:rsidRPr="004E408E">
        <w:rPr>
          <w:rFonts w:ascii="PT Astra Serif" w:hAnsi="PT Astra Serif"/>
          <w:b/>
          <w:sz w:val="28"/>
        </w:rPr>
        <w:t>для федеральных государственных гражданских служащих</w:t>
      </w:r>
    </w:p>
    <w:p w:rsidR="00DC24DB" w:rsidRDefault="004E408E" w:rsidP="004831C9">
      <w:pPr>
        <w:pStyle w:val="ConsPlusNormal"/>
        <w:spacing w:before="220"/>
        <w:ind w:firstLine="709"/>
        <w:jc w:val="both"/>
        <w:rPr>
          <w:rFonts w:ascii="PT Astra Serif" w:hAnsi="PT Astra Serif"/>
          <w:sz w:val="28"/>
        </w:rPr>
      </w:pPr>
      <w:r w:rsidRPr="004E408E">
        <w:rPr>
          <w:rFonts w:ascii="PT Astra Serif" w:hAnsi="PT Astra Serif"/>
          <w:color w:val="auto"/>
          <w:sz w:val="28"/>
        </w:rPr>
        <w:t xml:space="preserve">В соответствии </w:t>
      </w:r>
      <w:r w:rsidR="00B06AA7">
        <w:rPr>
          <w:rFonts w:ascii="PT Astra Serif" w:hAnsi="PT Astra Serif"/>
          <w:color w:val="auto"/>
          <w:sz w:val="28"/>
        </w:rPr>
        <w:t xml:space="preserve">со статьей 12.2 </w:t>
      </w:r>
      <w:r w:rsidR="009B02E4">
        <w:rPr>
          <w:rFonts w:ascii="PT Astra Serif" w:hAnsi="PT Astra Serif"/>
          <w:color w:val="auto"/>
          <w:sz w:val="28"/>
        </w:rPr>
        <w:t xml:space="preserve">и 12.4 </w:t>
      </w:r>
      <w:r w:rsidR="00B06AA7" w:rsidRPr="00B06AA7">
        <w:rPr>
          <w:rFonts w:ascii="PT Astra Serif" w:hAnsi="PT Astra Serif"/>
          <w:color w:val="auto"/>
          <w:sz w:val="28"/>
        </w:rPr>
        <w:t xml:space="preserve">Федерального закона </w:t>
      </w:r>
      <w:r w:rsidR="009B02E4">
        <w:rPr>
          <w:rFonts w:ascii="PT Astra Serif" w:hAnsi="PT Astra Serif"/>
          <w:color w:val="auto"/>
          <w:sz w:val="28"/>
        </w:rPr>
        <w:br/>
      </w:r>
      <w:r w:rsidR="00B06AA7">
        <w:rPr>
          <w:rFonts w:ascii="PT Astra Serif" w:hAnsi="PT Astra Serif"/>
          <w:color w:val="auto"/>
          <w:sz w:val="28"/>
        </w:rPr>
        <w:t>от 25.12.2008 № 273-ФЗ «О противодействии коррупции»</w:t>
      </w:r>
      <w:r w:rsidR="00B06AA7" w:rsidRPr="00B06AA7">
        <w:rPr>
          <w:rFonts w:ascii="PT Astra Serif" w:hAnsi="PT Astra Serif"/>
          <w:color w:val="auto"/>
          <w:sz w:val="28"/>
        </w:rPr>
        <w:t>,</w:t>
      </w:r>
      <w:r w:rsidR="00E13A0E" w:rsidRPr="00E13A0E">
        <w:rPr>
          <w:rFonts w:ascii="PT Astra Serif" w:hAnsi="PT Astra Serif"/>
          <w:color w:val="auto"/>
          <w:sz w:val="28"/>
        </w:rPr>
        <w:t xml:space="preserve"> подпунктом 6 пункта 20 Положения о Министерстве юстиции Российской Федерации, утвержденного Указом Президента Российской Федерации от 13.01.2023 № 10</w:t>
      </w:r>
      <w:r w:rsidR="00861983" w:rsidRPr="00861983">
        <w:rPr>
          <w:rFonts w:ascii="PT Astra Serif" w:hAnsi="PT Astra Serif"/>
          <w:color w:val="auto"/>
          <w:sz w:val="28"/>
        </w:rPr>
        <w:t xml:space="preserve">, </w:t>
      </w:r>
      <w:r w:rsidR="00E13A0E">
        <w:rPr>
          <w:rFonts w:ascii="PT Astra Serif" w:hAnsi="PT Astra Serif"/>
          <w:color w:val="auto"/>
          <w:sz w:val="28"/>
        </w:rPr>
        <w:t xml:space="preserve"> </w:t>
      </w:r>
      <w:r w:rsidR="00A34A9D">
        <w:rPr>
          <w:rFonts w:ascii="PT Astra Serif" w:hAnsi="PT Astra Serif"/>
          <w:sz w:val="28"/>
        </w:rPr>
        <w:t>п р и к а з ы в а ю:</w:t>
      </w:r>
    </w:p>
    <w:p w:rsidR="004E408E" w:rsidRPr="003E7802" w:rsidRDefault="003E7802" w:rsidP="004831C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</w:t>
      </w:r>
      <w:r w:rsidR="00023F23">
        <w:rPr>
          <w:rFonts w:ascii="PT Astra Serif" w:hAnsi="PT Astra Serif"/>
          <w:sz w:val="28"/>
        </w:rPr>
        <w:t>Установ</w:t>
      </w:r>
      <w:r w:rsidR="009E21BF">
        <w:rPr>
          <w:rFonts w:ascii="PT Astra Serif" w:hAnsi="PT Astra Serif"/>
          <w:sz w:val="28"/>
        </w:rPr>
        <w:t>ить</w:t>
      </w:r>
      <w:r w:rsidR="009E21BF" w:rsidRPr="009E21BF">
        <w:rPr>
          <w:rFonts w:ascii="PT Astra Serif" w:hAnsi="PT Astra Serif"/>
          <w:sz w:val="28"/>
        </w:rPr>
        <w:t xml:space="preserve">, </w:t>
      </w:r>
      <w:r w:rsidR="009E21BF">
        <w:rPr>
          <w:rFonts w:ascii="PT Astra Serif" w:hAnsi="PT Astra Serif"/>
          <w:sz w:val="28"/>
        </w:rPr>
        <w:t xml:space="preserve">что </w:t>
      </w:r>
      <w:r w:rsidR="004E408E" w:rsidRPr="003E7802">
        <w:rPr>
          <w:rFonts w:ascii="PT Astra Serif" w:hAnsi="PT Astra Serif"/>
          <w:sz w:val="28"/>
        </w:rPr>
        <w:t xml:space="preserve">на работников, замещающих должности, </w:t>
      </w:r>
      <w:r w:rsidR="009E21BF">
        <w:rPr>
          <w:rFonts w:ascii="PT Astra Serif" w:hAnsi="PT Astra Serif"/>
          <w:sz w:val="28"/>
        </w:rPr>
        <w:t xml:space="preserve">включенные </w:t>
      </w:r>
      <w:r w:rsidR="004E408E" w:rsidRPr="003E7802">
        <w:rPr>
          <w:rFonts w:ascii="PT Astra Serif" w:hAnsi="PT Astra Serif"/>
          <w:sz w:val="28"/>
        </w:rPr>
        <w:t xml:space="preserve">в </w:t>
      </w:r>
      <w:r w:rsidR="004A0492" w:rsidRPr="003E7802">
        <w:rPr>
          <w:rFonts w:ascii="PT Astra Serif" w:hAnsi="PT Astra Serif"/>
          <w:sz w:val="28"/>
        </w:rPr>
        <w:t>Переч</w:t>
      </w:r>
      <w:r w:rsidR="009E21BF">
        <w:rPr>
          <w:rFonts w:ascii="PT Astra Serif" w:hAnsi="PT Astra Serif"/>
          <w:sz w:val="28"/>
        </w:rPr>
        <w:t>ень</w:t>
      </w:r>
      <w:r w:rsidR="004A0492" w:rsidRPr="003E7802">
        <w:rPr>
          <w:rFonts w:ascii="PT Astra Serif" w:hAnsi="PT Astra Serif"/>
          <w:sz w:val="28"/>
        </w:rPr>
        <w:t xml:space="preserve"> должностей в организациях, создаваемых </w:t>
      </w:r>
      <w:r w:rsidR="009E21BF">
        <w:rPr>
          <w:rFonts w:ascii="PT Astra Serif" w:hAnsi="PT Astra Serif"/>
          <w:sz w:val="28"/>
        </w:rPr>
        <w:br/>
      </w:r>
      <w:r w:rsidR="004A0492" w:rsidRPr="003E7802">
        <w:rPr>
          <w:rFonts w:ascii="PT Astra Serif" w:hAnsi="PT Astra Serif"/>
          <w:sz w:val="28"/>
        </w:rPr>
        <w:t xml:space="preserve">для выполнения задач, поставленных перед Минюстом России, </w:t>
      </w:r>
      <w:r w:rsidR="009E21BF">
        <w:rPr>
          <w:rFonts w:ascii="PT Astra Serif" w:hAnsi="PT Astra Serif"/>
          <w:sz w:val="28"/>
        </w:rPr>
        <w:br/>
      </w:r>
      <w:r w:rsidR="004A0492" w:rsidRPr="003E7802">
        <w:rPr>
          <w:rFonts w:ascii="PT Astra Serif" w:hAnsi="PT Astra Serif"/>
          <w:sz w:val="28"/>
        </w:rPr>
        <w:t xml:space="preserve">при назначении на которые граждане и при замещении которых работники обязаны представлять сведения о своих доходах, об имуществе </w:t>
      </w:r>
      <w:r w:rsidR="009E21BF">
        <w:rPr>
          <w:rFonts w:ascii="PT Astra Serif" w:hAnsi="PT Astra Serif"/>
          <w:sz w:val="28"/>
        </w:rPr>
        <w:br/>
      </w:r>
      <w:r w:rsidR="004A0492" w:rsidRPr="003E7802">
        <w:rPr>
          <w:rFonts w:ascii="PT Astra Serif" w:hAnsi="PT Astra Serif"/>
          <w:sz w:val="28"/>
        </w:rPr>
        <w:t>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4E408E" w:rsidRPr="003E7802">
        <w:rPr>
          <w:rFonts w:ascii="PT Astra Serif" w:hAnsi="PT Astra Serif"/>
          <w:sz w:val="28"/>
        </w:rPr>
        <w:t>, утвержденн</w:t>
      </w:r>
      <w:r w:rsidR="009E21BF">
        <w:rPr>
          <w:rFonts w:ascii="PT Astra Serif" w:hAnsi="PT Astra Serif"/>
          <w:sz w:val="28"/>
        </w:rPr>
        <w:t>ый</w:t>
      </w:r>
      <w:r w:rsidR="004E408E" w:rsidRPr="003E7802">
        <w:rPr>
          <w:rFonts w:ascii="PT Astra Serif" w:hAnsi="PT Astra Serif"/>
          <w:sz w:val="28"/>
        </w:rPr>
        <w:t xml:space="preserve"> приказом Минюста России от </w:t>
      </w:r>
      <w:r w:rsidR="004E408E" w:rsidRPr="00B55F03">
        <w:rPr>
          <w:rFonts w:ascii="PT Astra Serif" w:hAnsi="PT Astra Serif"/>
          <w:color w:val="auto"/>
          <w:sz w:val="28"/>
        </w:rPr>
        <w:t>0</w:t>
      </w:r>
      <w:r w:rsidR="005D61B5" w:rsidRPr="00B55F03">
        <w:rPr>
          <w:rFonts w:ascii="PT Astra Serif" w:hAnsi="PT Astra Serif"/>
          <w:color w:val="auto"/>
          <w:sz w:val="28"/>
        </w:rPr>
        <w:t>3</w:t>
      </w:r>
      <w:r w:rsidR="004E408E" w:rsidRPr="00B55F03">
        <w:rPr>
          <w:rFonts w:ascii="PT Astra Serif" w:hAnsi="PT Astra Serif"/>
          <w:color w:val="auto"/>
          <w:sz w:val="28"/>
        </w:rPr>
        <w:t>.0</w:t>
      </w:r>
      <w:r w:rsidR="005D61B5" w:rsidRPr="00B55F03">
        <w:rPr>
          <w:rFonts w:ascii="PT Astra Serif" w:hAnsi="PT Astra Serif"/>
          <w:color w:val="auto"/>
          <w:sz w:val="28"/>
        </w:rPr>
        <w:t>4</w:t>
      </w:r>
      <w:r w:rsidR="004E408E" w:rsidRPr="00B55F03">
        <w:rPr>
          <w:rFonts w:ascii="PT Astra Serif" w:hAnsi="PT Astra Serif"/>
          <w:color w:val="auto"/>
          <w:sz w:val="28"/>
        </w:rPr>
        <w:t xml:space="preserve">.2026 № </w:t>
      </w:r>
      <w:r w:rsidR="005D61B5" w:rsidRPr="00B55F03">
        <w:rPr>
          <w:rFonts w:ascii="PT Astra Serif" w:hAnsi="PT Astra Serif"/>
          <w:color w:val="auto"/>
          <w:sz w:val="28"/>
        </w:rPr>
        <w:t>85</w:t>
      </w:r>
      <w:r w:rsidR="004E408E" w:rsidRPr="00B55F03">
        <w:rPr>
          <w:rFonts w:ascii="PT Astra Serif" w:hAnsi="PT Astra Serif"/>
          <w:color w:val="auto"/>
          <w:sz w:val="28"/>
        </w:rPr>
        <w:t xml:space="preserve"> (зарегистрирован Минюстом России 0</w:t>
      </w:r>
      <w:r w:rsidR="005B5189" w:rsidRPr="00B55F03">
        <w:rPr>
          <w:rFonts w:ascii="PT Astra Serif" w:hAnsi="PT Astra Serif"/>
          <w:color w:val="auto"/>
          <w:sz w:val="28"/>
        </w:rPr>
        <w:t>7</w:t>
      </w:r>
      <w:r w:rsidR="004E408E" w:rsidRPr="00B55F03">
        <w:rPr>
          <w:rFonts w:ascii="PT Astra Serif" w:hAnsi="PT Astra Serif"/>
          <w:color w:val="auto"/>
          <w:sz w:val="28"/>
        </w:rPr>
        <w:t>.0</w:t>
      </w:r>
      <w:r w:rsidR="005B5189" w:rsidRPr="00B55F03">
        <w:rPr>
          <w:rFonts w:ascii="PT Astra Serif" w:hAnsi="PT Astra Serif"/>
          <w:color w:val="auto"/>
          <w:sz w:val="28"/>
        </w:rPr>
        <w:t>4</w:t>
      </w:r>
      <w:r w:rsidR="004E408E" w:rsidRPr="00B55F03">
        <w:rPr>
          <w:rFonts w:ascii="PT Astra Serif" w:hAnsi="PT Astra Serif"/>
          <w:color w:val="auto"/>
          <w:sz w:val="28"/>
        </w:rPr>
        <w:t xml:space="preserve">.2026, регистрационный № </w:t>
      </w:r>
      <w:r w:rsidR="005B5189" w:rsidRPr="00B55F03">
        <w:rPr>
          <w:rFonts w:ascii="PT Astra Serif" w:hAnsi="PT Astra Serif"/>
          <w:color w:val="auto"/>
          <w:sz w:val="28"/>
        </w:rPr>
        <w:t>85929</w:t>
      </w:r>
      <w:r w:rsidR="004E408E" w:rsidRPr="00B55F03">
        <w:rPr>
          <w:rFonts w:ascii="PT Astra Serif" w:hAnsi="PT Astra Serif"/>
          <w:color w:val="auto"/>
          <w:sz w:val="28"/>
        </w:rPr>
        <w:t xml:space="preserve">), </w:t>
      </w:r>
      <w:r w:rsidR="009E21BF">
        <w:rPr>
          <w:rFonts w:ascii="PT Astra Serif" w:hAnsi="PT Astra Serif"/>
          <w:color w:val="auto"/>
          <w:sz w:val="28"/>
        </w:rPr>
        <w:t xml:space="preserve">распространяются </w:t>
      </w:r>
      <w:r w:rsidR="004E408E" w:rsidRPr="00B55F03">
        <w:rPr>
          <w:rFonts w:ascii="PT Astra Serif" w:hAnsi="PT Astra Serif"/>
          <w:color w:val="auto"/>
          <w:sz w:val="28"/>
        </w:rPr>
        <w:t>ограничения</w:t>
      </w:r>
      <w:r w:rsidR="004E408E" w:rsidRPr="003E7802">
        <w:rPr>
          <w:rFonts w:ascii="PT Astra Serif" w:hAnsi="PT Astra Serif"/>
          <w:sz w:val="28"/>
        </w:rPr>
        <w:t xml:space="preserve">, запреты </w:t>
      </w:r>
      <w:r w:rsidR="009E21BF">
        <w:rPr>
          <w:rFonts w:ascii="PT Astra Serif" w:hAnsi="PT Astra Serif"/>
          <w:sz w:val="28"/>
        </w:rPr>
        <w:br/>
      </w:r>
      <w:r w:rsidR="004E408E" w:rsidRPr="003E7802">
        <w:rPr>
          <w:rFonts w:ascii="PT Astra Serif" w:hAnsi="PT Astra Serif"/>
          <w:sz w:val="28"/>
        </w:rPr>
        <w:t xml:space="preserve">и обязанности, установленные </w:t>
      </w:r>
      <w:r w:rsidR="009533AD">
        <w:rPr>
          <w:rFonts w:ascii="PT Astra Serif" w:hAnsi="PT Astra Serif"/>
          <w:sz w:val="28"/>
        </w:rPr>
        <w:t>постановлением Правительства Российской Федерации от 05.07.2013</w:t>
      </w:r>
      <w:r w:rsidR="004E408E" w:rsidRPr="003E7802">
        <w:rPr>
          <w:rFonts w:ascii="PT Astra Serif" w:hAnsi="PT Astra Serif"/>
          <w:sz w:val="28"/>
        </w:rPr>
        <w:t xml:space="preserve"> № </w:t>
      </w:r>
      <w:r w:rsidR="009533AD">
        <w:rPr>
          <w:rFonts w:ascii="PT Astra Serif" w:hAnsi="PT Astra Serif"/>
          <w:sz w:val="28"/>
        </w:rPr>
        <w:t xml:space="preserve">568 </w:t>
      </w:r>
      <w:r w:rsidR="004E408E" w:rsidRPr="003E7802">
        <w:rPr>
          <w:rFonts w:ascii="PT Astra Serif" w:hAnsi="PT Astra Serif"/>
          <w:sz w:val="28"/>
        </w:rPr>
        <w:t xml:space="preserve">«О </w:t>
      </w:r>
      <w:r w:rsidR="009533AD" w:rsidRPr="009533AD">
        <w:rPr>
          <w:rFonts w:ascii="PT Astra Serif" w:hAnsi="PT Astra Serif"/>
          <w:sz w:val="28"/>
        </w:rPr>
        <w:t xml:space="preserve">распространении </w:t>
      </w:r>
      <w:r w:rsidR="009533AD">
        <w:rPr>
          <w:rFonts w:ascii="PT Astra Serif" w:hAnsi="PT Astra Serif"/>
          <w:sz w:val="28"/>
        </w:rPr>
        <w:t xml:space="preserve">на отдельные </w:t>
      </w:r>
      <w:r w:rsidR="009533AD">
        <w:rPr>
          <w:rFonts w:ascii="PT Astra Serif" w:hAnsi="PT Astra Serif"/>
          <w:sz w:val="28"/>
        </w:rPr>
        <w:lastRenderedPageBreak/>
        <w:t xml:space="preserve">категории граждан </w:t>
      </w:r>
      <w:r w:rsidR="009533AD" w:rsidRPr="009533AD">
        <w:rPr>
          <w:rFonts w:ascii="PT Astra Serif" w:hAnsi="PT Astra Serif"/>
          <w:sz w:val="28"/>
        </w:rPr>
        <w:t>ограничений, запретов и обязанностей, установленных</w:t>
      </w:r>
      <w:r w:rsidR="009533AD">
        <w:rPr>
          <w:rFonts w:ascii="PT Astra Serif" w:hAnsi="PT Astra Serif"/>
          <w:sz w:val="28"/>
        </w:rPr>
        <w:t xml:space="preserve"> Федеральным законом «О </w:t>
      </w:r>
      <w:r w:rsidR="004E408E" w:rsidRPr="003E7802">
        <w:rPr>
          <w:rFonts w:ascii="PT Astra Serif" w:hAnsi="PT Astra Serif"/>
          <w:sz w:val="28"/>
        </w:rPr>
        <w:t>противодействии коррупции»</w:t>
      </w:r>
      <w:r w:rsidR="00330A20">
        <w:rPr>
          <w:rFonts w:ascii="PT Astra Serif" w:hAnsi="PT Astra Serif"/>
          <w:sz w:val="28"/>
        </w:rPr>
        <w:t>.</w:t>
      </w:r>
    </w:p>
    <w:p w:rsidR="00FD346B" w:rsidRDefault="001939E1" w:rsidP="004831C9">
      <w:pPr>
        <w:pStyle w:val="af5"/>
        <w:widowControl w:val="0"/>
        <w:spacing w:after="0" w:line="240" w:lineRule="auto"/>
        <w:ind w:hanging="1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</w:t>
      </w:r>
      <w:r w:rsidR="00A34A9D" w:rsidRPr="00F534C5">
        <w:rPr>
          <w:rFonts w:ascii="PT Astra Serif" w:hAnsi="PT Astra Serif"/>
          <w:sz w:val="28"/>
        </w:rPr>
        <w:t>Признать утратившим</w:t>
      </w:r>
      <w:r w:rsidR="0028311E">
        <w:rPr>
          <w:rFonts w:ascii="PT Astra Serif" w:hAnsi="PT Astra Serif"/>
          <w:sz w:val="28"/>
        </w:rPr>
        <w:t>и</w:t>
      </w:r>
      <w:r w:rsidR="00A34A9D" w:rsidRPr="00F534C5">
        <w:rPr>
          <w:rFonts w:ascii="PT Astra Serif" w:hAnsi="PT Astra Serif"/>
          <w:sz w:val="28"/>
        </w:rPr>
        <w:t xml:space="preserve"> силу приказ</w:t>
      </w:r>
      <w:r w:rsidR="00FD346B">
        <w:rPr>
          <w:rFonts w:ascii="PT Astra Serif" w:hAnsi="PT Astra Serif"/>
          <w:sz w:val="28"/>
        </w:rPr>
        <w:t>ы</w:t>
      </w:r>
      <w:r w:rsidR="00A34A9D" w:rsidRPr="00F534C5">
        <w:rPr>
          <w:rFonts w:ascii="PT Astra Serif" w:hAnsi="PT Astra Serif"/>
          <w:sz w:val="28"/>
        </w:rPr>
        <w:t xml:space="preserve"> Мин</w:t>
      </w:r>
      <w:r w:rsidR="00FD346B">
        <w:rPr>
          <w:rFonts w:ascii="PT Astra Serif" w:hAnsi="PT Astra Serif"/>
          <w:sz w:val="28"/>
        </w:rPr>
        <w:t>юста России:</w:t>
      </w:r>
    </w:p>
    <w:p w:rsidR="00DC24DB" w:rsidRPr="003E39E6" w:rsidRDefault="0028311E" w:rsidP="004831C9">
      <w:pPr>
        <w:pStyle w:val="af5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color w:val="auto"/>
          <w:sz w:val="28"/>
        </w:rPr>
      </w:pPr>
      <w:r>
        <w:rPr>
          <w:rFonts w:ascii="PT Astra Serif" w:hAnsi="PT Astra Serif"/>
          <w:sz w:val="28"/>
        </w:rPr>
        <w:t>от 14</w:t>
      </w:r>
      <w:r w:rsidR="00A34A9D" w:rsidRPr="00F534C5">
        <w:rPr>
          <w:rFonts w:ascii="PT Astra Serif" w:hAnsi="PT Astra Serif"/>
          <w:sz w:val="28"/>
        </w:rPr>
        <w:t>.0</w:t>
      </w:r>
      <w:r>
        <w:rPr>
          <w:rFonts w:ascii="PT Astra Serif" w:hAnsi="PT Astra Serif"/>
          <w:sz w:val="28"/>
        </w:rPr>
        <w:t>1.2015</w:t>
      </w:r>
      <w:r w:rsidR="00A34A9D" w:rsidRPr="00F534C5">
        <w:rPr>
          <w:rFonts w:ascii="PT Astra Serif" w:hAnsi="PT Astra Serif"/>
          <w:sz w:val="28"/>
        </w:rPr>
        <w:t xml:space="preserve"> № </w:t>
      </w:r>
      <w:r>
        <w:rPr>
          <w:rFonts w:ascii="PT Astra Serif" w:hAnsi="PT Astra Serif"/>
          <w:sz w:val="28"/>
        </w:rPr>
        <w:t>5</w:t>
      </w:r>
      <w:r w:rsidR="00A34A9D" w:rsidRPr="00F534C5">
        <w:rPr>
          <w:rFonts w:ascii="PT Astra Serif" w:hAnsi="PT Astra Serif"/>
          <w:sz w:val="28"/>
        </w:rPr>
        <w:t xml:space="preserve"> </w:t>
      </w:r>
      <w:r w:rsidR="00F534C5" w:rsidRPr="00284A79">
        <w:rPr>
          <w:rFonts w:ascii="PT Astra Serif" w:hAnsi="PT Astra Serif"/>
          <w:color w:val="auto"/>
          <w:sz w:val="28"/>
        </w:rPr>
        <w:t>«</w:t>
      </w:r>
      <w:r w:rsidRPr="0028311E">
        <w:rPr>
          <w:rFonts w:ascii="PT Astra Serif" w:hAnsi="PT Astra Serif"/>
          <w:color w:val="auto"/>
          <w:sz w:val="28"/>
        </w:rPr>
        <w:t>О распространении на работников,</w:t>
      </w:r>
      <w:r>
        <w:rPr>
          <w:rFonts w:ascii="PT Astra Serif" w:hAnsi="PT Astra Serif"/>
          <w:color w:val="auto"/>
          <w:sz w:val="28"/>
        </w:rPr>
        <w:t xml:space="preserve"> </w:t>
      </w:r>
      <w:r w:rsidRPr="0028311E">
        <w:rPr>
          <w:rFonts w:ascii="PT Astra Serif" w:hAnsi="PT Astra Serif"/>
          <w:color w:val="auto"/>
          <w:sz w:val="28"/>
        </w:rPr>
        <w:t>замещающих отдельные должности на основании трудового договора</w:t>
      </w:r>
      <w:r>
        <w:rPr>
          <w:rFonts w:ascii="PT Astra Serif" w:hAnsi="PT Astra Serif"/>
          <w:color w:val="auto"/>
          <w:sz w:val="28"/>
        </w:rPr>
        <w:t xml:space="preserve"> </w:t>
      </w:r>
      <w:r w:rsidR="003E39E6">
        <w:rPr>
          <w:rFonts w:ascii="PT Astra Serif" w:hAnsi="PT Astra Serif"/>
          <w:color w:val="auto"/>
          <w:sz w:val="28"/>
        </w:rPr>
        <w:br/>
      </w:r>
      <w:r w:rsidRPr="0028311E">
        <w:rPr>
          <w:rFonts w:ascii="PT Astra Serif" w:hAnsi="PT Astra Serif"/>
          <w:color w:val="auto"/>
          <w:sz w:val="28"/>
        </w:rPr>
        <w:t>в организациях, созданных для выполнения задач,</w:t>
      </w:r>
      <w:r>
        <w:rPr>
          <w:rFonts w:ascii="PT Astra Serif" w:hAnsi="PT Astra Serif"/>
          <w:color w:val="auto"/>
          <w:sz w:val="28"/>
        </w:rPr>
        <w:t xml:space="preserve"> </w:t>
      </w:r>
      <w:r w:rsidRPr="0028311E">
        <w:rPr>
          <w:rFonts w:ascii="PT Astra Serif" w:hAnsi="PT Astra Serif"/>
          <w:color w:val="auto"/>
          <w:sz w:val="28"/>
        </w:rPr>
        <w:t>поставленных перед Министерством юстиции Российской Федерации,</w:t>
      </w:r>
      <w:r>
        <w:rPr>
          <w:rFonts w:ascii="PT Astra Serif" w:hAnsi="PT Astra Serif"/>
          <w:color w:val="auto"/>
          <w:sz w:val="28"/>
        </w:rPr>
        <w:t xml:space="preserve"> </w:t>
      </w:r>
      <w:r w:rsidRPr="0028311E">
        <w:rPr>
          <w:rFonts w:ascii="PT Astra Serif" w:hAnsi="PT Astra Serif"/>
          <w:color w:val="auto"/>
          <w:sz w:val="28"/>
        </w:rPr>
        <w:t xml:space="preserve">ограничений, запретов </w:t>
      </w:r>
      <w:r w:rsidR="003E39E6">
        <w:rPr>
          <w:rFonts w:ascii="PT Astra Serif" w:hAnsi="PT Astra Serif"/>
          <w:color w:val="auto"/>
          <w:sz w:val="28"/>
        </w:rPr>
        <w:br/>
      </w:r>
      <w:r w:rsidRPr="0028311E">
        <w:rPr>
          <w:rFonts w:ascii="PT Astra Serif" w:hAnsi="PT Astra Serif"/>
          <w:color w:val="auto"/>
          <w:sz w:val="28"/>
        </w:rPr>
        <w:t>и обязанностей, установленных</w:t>
      </w:r>
      <w:r w:rsidR="003E39E6">
        <w:rPr>
          <w:rFonts w:ascii="PT Astra Serif" w:hAnsi="PT Astra Serif"/>
          <w:color w:val="auto"/>
          <w:sz w:val="28"/>
        </w:rPr>
        <w:t xml:space="preserve"> </w:t>
      </w:r>
      <w:r w:rsidRPr="0028311E">
        <w:rPr>
          <w:rFonts w:ascii="PT Astra Serif" w:hAnsi="PT Astra Serif"/>
          <w:color w:val="auto"/>
          <w:sz w:val="28"/>
        </w:rPr>
        <w:t>для федеральных государственных гражданских служащих</w:t>
      </w:r>
      <w:r w:rsidR="00F534C5" w:rsidRPr="00284A79">
        <w:rPr>
          <w:rFonts w:ascii="PT Astra Serif" w:hAnsi="PT Astra Serif"/>
          <w:color w:val="auto"/>
          <w:sz w:val="28"/>
        </w:rPr>
        <w:t xml:space="preserve">» </w:t>
      </w:r>
      <w:r w:rsidR="00A34A9D" w:rsidRPr="003E39E6">
        <w:rPr>
          <w:rFonts w:ascii="PT Astra Serif" w:hAnsi="PT Astra Serif"/>
          <w:color w:val="auto"/>
          <w:sz w:val="28"/>
        </w:rPr>
        <w:t>(з</w:t>
      </w:r>
      <w:r w:rsidR="003E39E6" w:rsidRPr="003E39E6">
        <w:rPr>
          <w:rFonts w:ascii="PT Astra Serif" w:hAnsi="PT Astra Serif"/>
          <w:color w:val="auto"/>
          <w:sz w:val="28"/>
        </w:rPr>
        <w:t>арегистрирован Минюстом России 26</w:t>
      </w:r>
      <w:r w:rsidR="00A34A9D" w:rsidRPr="003E39E6">
        <w:rPr>
          <w:rFonts w:ascii="PT Astra Serif" w:hAnsi="PT Astra Serif"/>
          <w:color w:val="auto"/>
          <w:sz w:val="28"/>
        </w:rPr>
        <w:t>.0</w:t>
      </w:r>
      <w:r w:rsidR="003E39E6" w:rsidRPr="003E39E6">
        <w:rPr>
          <w:rFonts w:ascii="PT Astra Serif" w:hAnsi="PT Astra Serif"/>
          <w:color w:val="auto"/>
          <w:sz w:val="28"/>
        </w:rPr>
        <w:t>1.2015</w:t>
      </w:r>
      <w:r w:rsidR="00A34A9D" w:rsidRPr="003E39E6">
        <w:rPr>
          <w:rFonts w:ascii="PT Astra Serif" w:hAnsi="PT Astra Serif"/>
          <w:color w:val="auto"/>
          <w:sz w:val="28"/>
        </w:rPr>
        <w:t xml:space="preserve">, регистрационный № </w:t>
      </w:r>
      <w:r w:rsidR="003E39E6" w:rsidRPr="003E39E6">
        <w:rPr>
          <w:rFonts w:ascii="PT Astra Serif" w:hAnsi="PT Astra Serif"/>
          <w:color w:val="auto"/>
          <w:sz w:val="28"/>
        </w:rPr>
        <w:t>35714</w:t>
      </w:r>
      <w:r w:rsidR="00FD346B" w:rsidRPr="003E39E6">
        <w:rPr>
          <w:rFonts w:ascii="PT Astra Serif" w:hAnsi="PT Astra Serif"/>
          <w:color w:val="auto"/>
          <w:sz w:val="28"/>
        </w:rPr>
        <w:t>);</w:t>
      </w:r>
    </w:p>
    <w:p w:rsidR="00FD346B" w:rsidRPr="003E39E6" w:rsidRDefault="00FD346B" w:rsidP="004831C9">
      <w:pPr>
        <w:pStyle w:val="af5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color w:val="auto"/>
          <w:sz w:val="28"/>
        </w:rPr>
      </w:pPr>
      <w:r w:rsidRPr="003E39E6">
        <w:rPr>
          <w:rFonts w:ascii="PT Astra Serif" w:hAnsi="PT Astra Serif"/>
          <w:color w:val="auto"/>
          <w:sz w:val="28"/>
        </w:rPr>
        <w:t xml:space="preserve">от 26.10.2015 № 248 </w:t>
      </w:r>
      <w:r w:rsidR="003E39E6" w:rsidRPr="003E39E6">
        <w:rPr>
          <w:rFonts w:ascii="PT Astra Serif" w:hAnsi="PT Astra Serif"/>
          <w:color w:val="auto"/>
          <w:sz w:val="28"/>
        </w:rPr>
        <w:t xml:space="preserve">«О внесении изменения в приказ Минюста России от 14 января 2015 г. № 5 «О распространении на работников, замещающих отдельные должности на основании трудового договора </w:t>
      </w:r>
      <w:r w:rsidR="003E39E6">
        <w:rPr>
          <w:rFonts w:ascii="PT Astra Serif" w:hAnsi="PT Astra Serif"/>
          <w:color w:val="auto"/>
          <w:sz w:val="28"/>
        </w:rPr>
        <w:br/>
      </w:r>
      <w:r w:rsidR="003E39E6" w:rsidRPr="003E39E6">
        <w:rPr>
          <w:rFonts w:ascii="PT Astra Serif" w:hAnsi="PT Astra Serif"/>
          <w:color w:val="auto"/>
          <w:sz w:val="28"/>
        </w:rPr>
        <w:t xml:space="preserve">в организациях, созданных для выполнения задач, поставленных перед Министерством юстиции Российской Федерации, ограничений, запретов </w:t>
      </w:r>
      <w:r w:rsidR="003E39E6">
        <w:rPr>
          <w:rFonts w:ascii="PT Astra Serif" w:hAnsi="PT Astra Serif"/>
          <w:color w:val="auto"/>
          <w:sz w:val="28"/>
        </w:rPr>
        <w:br/>
      </w:r>
      <w:r w:rsidR="003E39E6" w:rsidRPr="003E39E6">
        <w:rPr>
          <w:rFonts w:ascii="PT Astra Serif" w:hAnsi="PT Astra Serif"/>
          <w:color w:val="auto"/>
          <w:sz w:val="28"/>
        </w:rPr>
        <w:t xml:space="preserve">и обязанностей, установленных для федеральных государственных гражданских служащих» </w:t>
      </w:r>
      <w:r w:rsidRPr="003E39E6">
        <w:rPr>
          <w:rFonts w:ascii="PT Astra Serif" w:hAnsi="PT Astra Serif"/>
          <w:color w:val="auto"/>
          <w:sz w:val="28"/>
        </w:rPr>
        <w:t>(зарегистрирован Минюстом России 30.10.2015, регистрационный № 39571)</w:t>
      </w:r>
      <w:r w:rsidR="003E39E6" w:rsidRPr="003E39E6">
        <w:rPr>
          <w:rFonts w:ascii="PT Astra Serif" w:hAnsi="PT Astra Serif"/>
          <w:color w:val="auto"/>
          <w:sz w:val="28"/>
        </w:rPr>
        <w:t>;</w:t>
      </w:r>
    </w:p>
    <w:p w:rsidR="00FD346B" w:rsidRPr="003E39E6" w:rsidRDefault="003E39E6" w:rsidP="004831C9">
      <w:pPr>
        <w:pStyle w:val="af5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color w:val="auto"/>
          <w:sz w:val="28"/>
        </w:rPr>
      </w:pPr>
      <w:r w:rsidRPr="003E39E6">
        <w:rPr>
          <w:rFonts w:ascii="PT Astra Serif" w:hAnsi="PT Astra Serif"/>
          <w:color w:val="auto"/>
          <w:sz w:val="28"/>
        </w:rPr>
        <w:t>от 16.10.2025 № 264 «</w:t>
      </w:r>
      <w:r w:rsidR="00FD346B" w:rsidRPr="003E39E6">
        <w:rPr>
          <w:rFonts w:ascii="PT Astra Serif" w:hAnsi="PT Astra Serif"/>
          <w:color w:val="auto"/>
          <w:sz w:val="28"/>
        </w:rPr>
        <w:t xml:space="preserve">О внесении изменений в приказ Министерства юстиции Российской Федерации от 14.01.2015 № 5 «О распространении </w:t>
      </w:r>
      <w:r>
        <w:rPr>
          <w:rFonts w:ascii="PT Astra Serif" w:hAnsi="PT Astra Serif"/>
          <w:color w:val="auto"/>
          <w:sz w:val="28"/>
        </w:rPr>
        <w:br/>
      </w:r>
      <w:r w:rsidR="00FD346B" w:rsidRPr="003E39E6">
        <w:rPr>
          <w:rFonts w:ascii="PT Astra Serif" w:hAnsi="PT Astra Serif"/>
          <w:color w:val="auto"/>
          <w:sz w:val="28"/>
        </w:rPr>
        <w:t>на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юстиции Российской Федерации, ограничений, запретов и обязанностей, установленных для федеральных государственных гражданских служащих»</w:t>
      </w:r>
      <w:r w:rsidRPr="003E39E6">
        <w:rPr>
          <w:color w:val="auto"/>
        </w:rPr>
        <w:t xml:space="preserve"> </w:t>
      </w:r>
      <w:r w:rsidRPr="003E39E6">
        <w:rPr>
          <w:rFonts w:ascii="PT Astra Serif" w:hAnsi="PT Astra Serif"/>
          <w:color w:val="auto"/>
          <w:sz w:val="28"/>
        </w:rPr>
        <w:t>(зарегистрирован Минюстом России 21.10.2025, регистрационный № 83883).</w:t>
      </w:r>
    </w:p>
    <w:p w:rsidR="00FD346B" w:rsidRPr="003E39E6" w:rsidRDefault="00FD346B" w:rsidP="004831C9">
      <w:pPr>
        <w:pStyle w:val="af5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color w:val="auto"/>
          <w:sz w:val="28"/>
        </w:rPr>
      </w:pPr>
    </w:p>
    <w:p w:rsidR="00DC24DB" w:rsidRDefault="00DC24DB" w:rsidP="003E7802">
      <w:pPr>
        <w:pStyle w:val="ConsPlusNormal"/>
        <w:widowControl/>
        <w:spacing w:line="276" w:lineRule="auto"/>
        <w:ind w:firstLine="709"/>
        <w:jc w:val="right"/>
        <w:rPr>
          <w:rFonts w:ascii="PT Astra Serif" w:hAnsi="PT Astra Serif"/>
          <w:sz w:val="28"/>
        </w:rPr>
      </w:pPr>
    </w:p>
    <w:p w:rsidR="00AE41D7" w:rsidRDefault="00AE41D7" w:rsidP="003E7802">
      <w:pPr>
        <w:pStyle w:val="ConsPlusNormal"/>
        <w:widowControl/>
        <w:spacing w:line="276" w:lineRule="auto"/>
        <w:ind w:firstLine="709"/>
        <w:jc w:val="right"/>
        <w:rPr>
          <w:rFonts w:ascii="PT Astra Serif" w:hAnsi="PT Astra Serif"/>
          <w:sz w:val="28"/>
        </w:rPr>
      </w:pPr>
    </w:p>
    <w:tbl>
      <w:tblPr>
        <w:tblStyle w:val="af7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DC24D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C24DB" w:rsidRPr="00F91E80" w:rsidRDefault="00A34A9D" w:rsidP="003E7802">
            <w:pPr>
              <w:pStyle w:val="ConsPlusNormal"/>
              <w:widowControl/>
              <w:spacing w:line="276" w:lineRule="auto"/>
              <w:rPr>
                <w:rFonts w:ascii="PT Astra Serif" w:hAnsi="PT Astra Serif"/>
                <w:sz w:val="30"/>
                <w:szCs w:val="30"/>
              </w:rPr>
            </w:pPr>
            <w:r w:rsidRPr="00F91E80">
              <w:rPr>
                <w:rFonts w:ascii="PT Astra Serif" w:hAnsi="PT Astra Serif"/>
                <w:sz w:val="30"/>
                <w:szCs w:val="30"/>
              </w:rPr>
              <w:t>Министр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C24DB" w:rsidRPr="00F91E80" w:rsidRDefault="00A34A9D" w:rsidP="003E7802">
            <w:pPr>
              <w:pStyle w:val="ConsPlusNormal"/>
              <w:widowControl/>
              <w:spacing w:line="276" w:lineRule="auto"/>
              <w:jc w:val="right"/>
              <w:rPr>
                <w:rFonts w:ascii="PT Astra Serif" w:hAnsi="PT Astra Serif"/>
                <w:sz w:val="30"/>
                <w:szCs w:val="30"/>
              </w:rPr>
            </w:pPr>
            <w:r w:rsidRPr="00F91E80">
              <w:rPr>
                <w:rFonts w:ascii="PT Astra Serif" w:hAnsi="PT Astra Serif"/>
                <w:sz w:val="30"/>
                <w:szCs w:val="30"/>
              </w:rPr>
              <w:t>К.А. Чуйченко</w:t>
            </w:r>
          </w:p>
        </w:tc>
      </w:tr>
    </w:tbl>
    <w:p w:rsidR="00DC24DB" w:rsidRDefault="00DC24DB">
      <w:pPr>
        <w:pStyle w:val="ConsPlusNormal"/>
        <w:widowControl/>
        <w:spacing w:line="360" w:lineRule="exact"/>
        <w:ind w:firstLine="709"/>
        <w:jc w:val="right"/>
        <w:rPr>
          <w:rFonts w:ascii="PT Astra Serif" w:hAnsi="PT Astra Serif"/>
          <w:sz w:val="28"/>
        </w:rPr>
      </w:pPr>
    </w:p>
    <w:p w:rsidR="00DC24DB" w:rsidRDefault="00DC24DB">
      <w:pPr>
        <w:pStyle w:val="ConsPlusNormal"/>
        <w:rPr>
          <w:rFonts w:ascii="PT Astra Serif" w:hAnsi="PT Astra Serif"/>
          <w:sz w:val="28"/>
        </w:rPr>
      </w:pPr>
    </w:p>
    <w:p w:rsidR="0028311E" w:rsidRDefault="0028311E">
      <w:pPr>
        <w:pStyle w:val="ConsPlusNormal"/>
        <w:rPr>
          <w:rFonts w:ascii="PT Astra Serif" w:hAnsi="PT Astra Serif"/>
          <w:sz w:val="28"/>
        </w:rPr>
      </w:pPr>
    </w:p>
    <w:p w:rsidR="0028311E" w:rsidRDefault="0028311E">
      <w:pPr>
        <w:pStyle w:val="ConsPlusNormal"/>
        <w:rPr>
          <w:rFonts w:ascii="PT Astra Serif" w:hAnsi="PT Astra Serif"/>
          <w:sz w:val="28"/>
        </w:rPr>
      </w:pPr>
    </w:p>
    <w:p w:rsidR="00F91E80" w:rsidRDefault="00F91E80">
      <w:pPr>
        <w:pStyle w:val="ConsPlusNormal"/>
        <w:rPr>
          <w:rFonts w:ascii="PT Astra Serif" w:hAnsi="PT Astra Serif"/>
          <w:sz w:val="28"/>
        </w:rPr>
      </w:pPr>
    </w:p>
    <w:p w:rsidR="00F91E80" w:rsidRDefault="00F91E80">
      <w:pPr>
        <w:pStyle w:val="ConsPlusNormal"/>
        <w:rPr>
          <w:rFonts w:ascii="PT Astra Serif" w:hAnsi="PT Astra Serif"/>
          <w:sz w:val="28"/>
        </w:rPr>
      </w:pPr>
    </w:p>
    <w:p w:rsidR="00AE41D7" w:rsidRDefault="00AE41D7">
      <w:pPr>
        <w:pStyle w:val="ConsPlusNormal"/>
        <w:rPr>
          <w:rFonts w:ascii="PT Astra Serif" w:hAnsi="PT Astra Serif"/>
          <w:sz w:val="28"/>
        </w:rPr>
      </w:pPr>
    </w:p>
    <w:p w:rsidR="00AE41D7" w:rsidRDefault="00AE41D7">
      <w:pPr>
        <w:pStyle w:val="ConsPlusNormal"/>
        <w:rPr>
          <w:rFonts w:ascii="PT Astra Serif" w:hAnsi="PT Astra Serif"/>
          <w:sz w:val="28"/>
        </w:rPr>
      </w:pPr>
    </w:p>
    <w:p w:rsidR="00AE41D7" w:rsidRDefault="00AE41D7">
      <w:pPr>
        <w:pStyle w:val="ConsPlusNormal"/>
        <w:rPr>
          <w:rFonts w:ascii="PT Astra Serif" w:hAnsi="PT Astra Serif"/>
          <w:sz w:val="28"/>
        </w:rPr>
      </w:pPr>
    </w:p>
    <w:p w:rsidR="00F91E80" w:rsidRDefault="00F91E80">
      <w:pPr>
        <w:pStyle w:val="ConsPlusNormal"/>
        <w:rPr>
          <w:rFonts w:ascii="PT Astra Serif" w:hAnsi="PT Astra Serif"/>
          <w:sz w:val="28"/>
        </w:rPr>
      </w:pPr>
      <w:bookmarkStart w:id="0" w:name="_GoBack"/>
      <w:bookmarkEnd w:id="0"/>
    </w:p>
    <w:sectPr w:rsidR="00F91E80" w:rsidSect="003E1A34">
      <w:headerReference w:type="default" r:id="rId9"/>
      <w:headerReference w:type="first" r:id="rId10"/>
      <w:pgSz w:w="11906" w:h="16838"/>
      <w:pgMar w:top="1418" w:right="1418" w:bottom="1701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24A" w:rsidRDefault="008D124A">
      <w:pPr>
        <w:spacing w:after="0" w:line="240" w:lineRule="auto"/>
      </w:pPr>
      <w:r>
        <w:separator/>
      </w:r>
    </w:p>
  </w:endnote>
  <w:endnote w:type="continuationSeparator" w:id="0">
    <w:p w:rsidR="008D124A" w:rsidRDefault="008D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24A" w:rsidRDefault="008D124A">
      <w:pPr>
        <w:spacing w:after="0" w:line="240" w:lineRule="auto"/>
      </w:pPr>
      <w:r>
        <w:separator/>
      </w:r>
    </w:p>
  </w:footnote>
  <w:footnote w:type="continuationSeparator" w:id="0">
    <w:p w:rsidR="008D124A" w:rsidRDefault="008D1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16630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E1A34" w:rsidRPr="003E1A34" w:rsidRDefault="003E1A34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3E1A34">
          <w:rPr>
            <w:rFonts w:ascii="PT Astra Serif" w:hAnsi="PT Astra Serif"/>
            <w:sz w:val="28"/>
            <w:szCs w:val="28"/>
          </w:rPr>
          <w:fldChar w:fldCharType="begin"/>
        </w:r>
        <w:r w:rsidRPr="003E1A34">
          <w:rPr>
            <w:rFonts w:ascii="PT Astra Serif" w:hAnsi="PT Astra Serif"/>
            <w:sz w:val="28"/>
            <w:szCs w:val="28"/>
          </w:rPr>
          <w:instrText>PAGE   \* MERGEFORMAT</w:instrText>
        </w:r>
        <w:r w:rsidRPr="003E1A34">
          <w:rPr>
            <w:rFonts w:ascii="PT Astra Serif" w:hAnsi="PT Astra Serif"/>
            <w:sz w:val="28"/>
            <w:szCs w:val="28"/>
          </w:rPr>
          <w:fldChar w:fldCharType="separate"/>
        </w:r>
        <w:r w:rsidR="009C2DFC">
          <w:rPr>
            <w:rFonts w:ascii="PT Astra Serif" w:hAnsi="PT Astra Serif"/>
            <w:noProof/>
            <w:sz w:val="28"/>
            <w:szCs w:val="28"/>
          </w:rPr>
          <w:t>2</w:t>
        </w:r>
        <w:r w:rsidRPr="003E1A3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C24DB" w:rsidRDefault="00DC24D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F23" w:rsidRDefault="00023F23">
    <w:pPr>
      <w:pStyle w:val="a9"/>
      <w:jc w:val="center"/>
    </w:pPr>
  </w:p>
  <w:p w:rsidR="00023F23" w:rsidRDefault="00023F2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466CA"/>
    <w:multiLevelType w:val="hybridMultilevel"/>
    <w:tmpl w:val="340AB91C"/>
    <w:lvl w:ilvl="0" w:tplc="5D0893F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C8716E"/>
    <w:multiLevelType w:val="hybridMultilevel"/>
    <w:tmpl w:val="008AFCF6"/>
    <w:lvl w:ilvl="0" w:tplc="A8901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B61426"/>
    <w:multiLevelType w:val="hybridMultilevel"/>
    <w:tmpl w:val="62BEA250"/>
    <w:lvl w:ilvl="0" w:tplc="223E0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1F36D1"/>
    <w:multiLevelType w:val="hybridMultilevel"/>
    <w:tmpl w:val="8482DB98"/>
    <w:lvl w:ilvl="0" w:tplc="DF28AA1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C24DB"/>
    <w:rsid w:val="0001073F"/>
    <w:rsid w:val="000122F8"/>
    <w:rsid w:val="00023F23"/>
    <w:rsid w:val="0008249A"/>
    <w:rsid w:val="001939E1"/>
    <w:rsid w:val="00214A4F"/>
    <w:rsid w:val="002519F3"/>
    <w:rsid w:val="0028311E"/>
    <w:rsid w:val="00284A79"/>
    <w:rsid w:val="00296BC3"/>
    <w:rsid w:val="002A207F"/>
    <w:rsid w:val="002B3AF7"/>
    <w:rsid w:val="00330A20"/>
    <w:rsid w:val="0033352A"/>
    <w:rsid w:val="003E1A34"/>
    <w:rsid w:val="003E39E6"/>
    <w:rsid w:val="003E7802"/>
    <w:rsid w:val="004008F4"/>
    <w:rsid w:val="004337CA"/>
    <w:rsid w:val="004513F3"/>
    <w:rsid w:val="004831C9"/>
    <w:rsid w:val="004A0492"/>
    <w:rsid w:val="004E408E"/>
    <w:rsid w:val="004F1336"/>
    <w:rsid w:val="00534BBA"/>
    <w:rsid w:val="005B5189"/>
    <w:rsid w:val="005D47F4"/>
    <w:rsid w:val="005D61B5"/>
    <w:rsid w:val="005E5AE8"/>
    <w:rsid w:val="00620D2D"/>
    <w:rsid w:val="006B75A0"/>
    <w:rsid w:val="00707DD4"/>
    <w:rsid w:val="00711C0F"/>
    <w:rsid w:val="00714491"/>
    <w:rsid w:val="007427A3"/>
    <w:rsid w:val="007B50F0"/>
    <w:rsid w:val="007C3C31"/>
    <w:rsid w:val="007F19A0"/>
    <w:rsid w:val="0081346B"/>
    <w:rsid w:val="00861983"/>
    <w:rsid w:val="008764AA"/>
    <w:rsid w:val="008B087C"/>
    <w:rsid w:val="008D124A"/>
    <w:rsid w:val="00903A86"/>
    <w:rsid w:val="00947CCD"/>
    <w:rsid w:val="009533AD"/>
    <w:rsid w:val="00964083"/>
    <w:rsid w:val="009662A7"/>
    <w:rsid w:val="009B02E4"/>
    <w:rsid w:val="009C2DFC"/>
    <w:rsid w:val="009E21BF"/>
    <w:rsid w:val="009F04A4"/>
    <w:rsid w:val="009F42E8"/>
    <w:rsid w:val="00A27A03"/>
    <w:rsid w:val="00A34A9D"/>
    <w:rsid w:val="00A504FA"/>
    <w:rsid w:val="00A93EAE"/>
    <w:rsid w:val="00AC714B"/>
    <w:rsid w:val="00AE41D7"/>
    <w:rsid w:val="00B06AA7"/>
    <w:rsid w:val="00B06CE9"/>
    <w:rsid w:val="00B55F03"/>
    <w:rsid w:val="00B86F3B"/>
    <w:rsid w:val="00B95D8F"/>
    <w:rsid w:val="00C06C53"/>
    <w:rsid w:val="00C15D3F"/>
    <w:rsid w:val="00C878B1"/>
    <w:rsid w:val="00CB3A59"/>
    <w:rsid w:val="00CC3F9C"/>
    <w:rsid w:val="00CE6F9A"/>
    <w:rsid w:val="00D129FE"/>
    <w:rsid w:val="00D13ACA"/>
    <w:rsid w:val="00D611C4"/>
    <w:rsid w:val="00D93693"/>
    <w:rsid w:val="00DC24DB"/>
    <w:rsid w:val="00E13A0E"/>
    <w:rsid w:val="00E30C27"/>
    <w:rsid w:val="00E368CF"/>
    <w:rsid w:val="00E4551E"/>
    <w:rsid w:val="00E50ADE"/>
    <w:rsid w:val="00E944DD"/>
    <w:rsid w:val="00EC2959"/>
    <w:rsid w:val="00EE4B7B"/>
    <w:rsid w:val="00F144DF"/>
    <w:rsid w:val="00F534C5"/>
    <w:rsid w:val="00F664A9"/>
    <w:rsid w:val="00F91E80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9">
    <w:name w:val="Основной текст (9)"/>
    <w:basedOn w:val="a"/>
    <w:link w:val="90"/>
    <w:pPr>
      <w:widowControl w:val="0"/>
      <w:spacing w:after="1200" w:line="317" w:lineRule="exact"/>
      <w:jc w:val="right"/>
    </w:pPr>
    <w:rPr>
      <w:rFonts w:ascii="Consolas" w:hAnsi="Consolas"/>
      <w:i/>
      <w:spacing w:val="-30"/>
      <w:sz w:val="30"/>
    </w:rPr>
  </w:style>
  <w:style w:type="character" w:customStyle="1" w:styleId="90">
    <w:name w:val="Основной текст (9)"/>
    <w:basedOn w:val="1"/>
    <w:link w:val="9"/>
    <w:rPr>
      <w:rFonts w:ascii="Consolas" w:hAnsi="Consolas"/>
      <w:i/>
      <w:spacing w:val="-30"/>
      <w:sz w:val="3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before="360" w:after="0" w:line="346" w:lineRule="exact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sz w:val="28"/>
    </w:rPr>
  </w:style>
  <w:style w:type="paragraph" w:customStyle="1" w:styleId="12">
    <w:name w:val="Заголовок №1"/>
    <w:basedOn w:val="13"/>
    <w:link w:val="14"/>
    <w:rPr>
      <w:u w:val="single"/>
    </w:rPr>
  </w:style>
  <w:style w:type="character" w:customStyle="1" w:styleId="14">
    <w:name w:val="Заголовок №1"/>
    <w:basedOn w:val="15"/>
    <w:link w:val="12"/>
    <w:rPr>
      <w:rFonts w:ascii="Arial Narrow" w:hAnsi="Arial Narrow"/>
      <w:b w:val="0"/>
      <w:i/>
      <w:smallCaps w:val="0"/>
      <w:strike w:val="0"/>
      <w:color w:val="000000"/>
      <w:spacing w:val="-10"/>
      <w:sz w:val="36"/>
      <w:u w:val="single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Endnote0">
    <w:name w:val="Endnote"/>
    <w:basedOn w:val="1"/>
    <w:link w:val="Endnote"/>
    <w:rPr>
      <w:rFonts w:asciiTheme="minorHAnsi" w:hAnsiTheme="minorHAnsi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Заголовок №1_"/>
    <w:basedOn w:val="16"/>
    <w:link w:val="15"/>
    <w:rPr>
      <w:rFonts w:ascii="Arial Narrow" w:hAnsi="Arial Narrow"/>
      <w:i/>
      <w:spacing w:val="-10"/>
      <w:sz w:val="36"/>
    </w:rPr>
  </w:style>
  <w:style w:type="character" w:customStyle="1" w:styleId="15">
    <w:name w:val="Заголовок №1_"/>
    <w:basedOn w:val="a0"/>
    <w:link w:val="13"/>
    <w:rPr>
      <w:rFonts w:ascii="Arial Narrow" w:hAnsi="Arial Narrow"/>
      <w:b w:val="0"/>
      <w:i/>
      <w:smallCaps w:val="0"/>
      <w:strike w:val="0"/>
      <w:spacing w:val="-10"/>
      <w:sz w:val="36"/>
      <w:u w:val="none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a5">
    <w:name w:val="Колонтитул"/>
    <w:basedOn w:val="a6"/>
    <w:link w:val="a7"/>
  </w:style>
  <w:style w:type="character" w:customStyle="1" w:styleId="a7">
    <w:name w:val="Колонтитул"/>
    <w:basedOn w:val="a8"/>
    <w:link w:val="a5"/>
    <w:rPr>
      <w:rFonts w:ascii="Consolas" w:hAnsi="Consolas"/>
      <w:b w:val="0"/>
      <w:i w:val="0"/>
      <w:smallCaps w:val="0"/>
      <w:strike w:val="0"/>
      <w:color w:val="000000"/>
      <w:spacing w:val="0"/>
      <w:sz w:val="28"/>
      <w:u w:val="none"/>
    </w:rPr>
  </w:style>
  <w:style w:type="paragraph" w:customStyle="1" w:styleId="16">
    <w:name w:val="Основной шрифт абзаца1"/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customStyle="1" w:styleId="114pt">
    <w:name w:val="Заголовок №1 + 14 pt;Полужирный;Не курсив"/>
    <w:basedOn w:val="13"/>
    <w:link w:val="114pt0"/>
    <w:rPr>
      <w:b/>
      <w:sz w:val="28"/>
    </w:rPr>
  </w:style>
  <w:style w:type="character" w:customStyle="1" w:styleId="114pt0">
    <w:name w:val="Заголовок №1 + 14 pt;Полужирный;Не курсив"/>
    <w:basedOn w:val="15"/>
    <w:link w:val="114pt"/>
    <w:rPr>
      <w:rFonts w:ascii="Arial Narrow" w:hAnsi="Arial Narrow"/>
      <w:b/>
      <w:i/>
      <w:smallCaps w:val="0"/>
      <w:strike w:val="0"/>
      <w:color w:val="000000"/>
      <w:spacing w:val="-10"/>
      <w:sz w:val="28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uiPriority w:val="99"/>
    <w:rPr>
      <w:sz w:val="22"/>
    </w:rPr>
  </w:style>
  <w:style w:type="paragraph" w:customStyle="1" w:styleId="17">
    <w:name w:val="Гиперссылка1"/>
    <w:basedOn w:val="16"/>
    <w:link w:val="ab"/>
    <w:rPr>
      <w:color w:val="0000FF" w:themeColor="hyperlink"/>
      <w:u w:val="single"/>
    </w:rPr>
  </w:style>
  <w:style w:type="character" w:styleId="ab">
    <w:name w:val="Hyperlink"/>
    <w:basedOn w:val="a0"/>
    <w:link w:val="17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9TimesNewRoman14pt0pt">
    <w:name w:val="Основной текст (9) + Times New Roman;14 pt;Не курсив;Интервал 0 pt"/>
    <w:basedOn w:val="9"/>
    <w:link w:val="9TimesNewRoman14pt0pt0"/>
    <w:rPr>
      <w:rFonts w:ascii="Times New Roman" w:hAnsi="Times New Roman"/>
      <w:spacing w:val="0"/>
      <w:sz w:val="28"/>
      <w:highlight w:val="white"/>
    </w:rPr>
  </w:style>
  <w:style w:type="character" w:customStyle="1" w:styleId="9TimesNewRoman14pt0pt0">
    <w:name w:val="Основной текст (9) + Times New Roman;14 pt;Не курсив;Интервал 0 pt"/>
    <w:basedOn w:val="90"/>
    <w:link w:val="9TimesNewRoman14pt0pt"/>
    <w:rPr>
      <w:rFonts w:ascii="Times New Roman" w:hAnsi="Times New Roman"/>
      <w:i/>
      <w:color w:val="000000"/>
      <w:spacing w:val="0"/>
      <w:sz w:val="28"/>
      <w:highlight w:val="whit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a">
    <w:name w:val="Знак концевой сноски1"/>
    <w:basedOn w:val="16"/>
    <w:link w:val="ac"/>
    <w:rPr>
      <w:vertAlign w:val="superscript"/>
    </w:rPr>
  </w:style>
  <w:style w:type="character" w:styleId="ac">
    <w:name w:val="endnote reference"/>
    <w:basedOn w:val="a0"/>
    <w:link w:val="1a"/>
    <w:rPr>
      <w:vertAlign w:val="superscript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  <w:rPr>
      <w:sz w:val="22"/>
    </w:rPr>
  </w:style>
  <w:style w:type="paragraph" w:customStyle="1" w:styleId="a6">
    <w:name w:val="Колонтитул_"/>
    <w:basedOn w:val="16"/>
    <w:link w:val="a8"/>
    <w:rPr>
      <w:rFonts w:ascii="Consolas" w:hAnsi="Consolas"/>
      <w:sz w:val="28"/>
    </w:rPr>
  </w:style>
  <w:style w:type="character" w:customStyle="1" w:styleId="a8">
    <w:name w:val="Колонтитул_"/>
    <w:basedOn w:val="a0"/>
    <w:link w:val="a6"/>
    <w:rPr>
      <w:rFonts w:ascii="Consolas" w:hAnsi="Consolas"/>
      <w:b w:val="0"/>
      <w:i w:val="0"/>
      <w:smallCaps w:val="0"/>
      <w:strike w:val="0"/>
      <w:sz w:val="28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Normal (Web)"/>
    <w:basedOn w:val="a"/>
    <w:link w:val="a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53">
    <w:name w:val="Основной текст (5)"/>
    <w:basedOn w:val="a"/>
    <w:link w:val="54"/>
    <w:pPr>
      <w:widowControl w:val="0"/>
      <w:spacing w:before="1140" w:after="360" w:line="307" w:lineRule="exact"/>
      <w:jc w:val="center"/>
    </w:pPr>
    <w:rPr>
      <w:rFonts w:ascii="Times New Roman" w:hAnsi="Times New Roman"/>
      <w:b/>
      <w:sz w:val="28"/>
    </w:rPr>
  </w:style>
  <w:style w:type="character" w:customStyle="1" w:styleId="54">
    <w:name w:val="Основной текст (5)"/>
    <w:basedOn w:val="1"/>
    <w:link w:val="53"/>
    <w:rPr>
      <w:rFonts w:ascii="Times New Roman" w:hAnsi="Times New Roman"/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  <w:rPr>
      <w:sz w:val="22"/>
    </w:rPr>
  </w:style>
  <w:style w:type="table" w:styleId="a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9">
    <w:name w:val="Основной текст (9)"/>
    <w:basedOn w:val="a"/>
    <w:link w:val="90"/>
    <w:pPr>
      <w:widowControl w:val="0"/>
      <w:spacing w:after="1200" w:line="317" w:lineRule="exact"/>
      <w:jc w:val="right"/>
    </w:pPr>
    <w:rPr>
      <w:rFonts w:ascii="Consolas" w:hAnsi="Consolas"/>
      <w:i/>
      <w:spacing w:val="-30"/>
      <w:sz w:val="30"/>
    </w:rPr>
  </w:style>
  <w:style w:type="character" w:customStyle="1" w:styleId="90">
    <w:name w:val="Основной текст (9)"/>
    <w:basedOn w:val="1"/>
    <w:link w:val="9"/>
    <w:rPr>
      <w:rFonts w:ascii="Consolas" w:hAnsi="Consolas"/>
      <w:i/>
      <w:spacing w:val="-30"/>
      <w:sz w:val="3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before="360" w:after="0" w:line="346" w:lineRule="exact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sz w:val="28"/>
    </w:rPr>
  </w:style>
  <w:style w:type="paragraph" w:customStyle="1" w:styleId="12">
    <w:name w:val="Заголовок №1"/>
    <w:basedOn w:val="13"/>
    <w:link w:val="14"/>
    <w:rPr>
      <w:u w:val="single"/>
    </w:rPr>
  </w:style>
  <w:style w:type="character" w:customStyle="1" w:styleId="14">
    <w:name w:val="Заголовок №1"/>
    <w:basedOn w:val="15"/>
    <w:link w:val="12"/>
    <w:rPr>
      <w:rFonts w:ascii="Arial Narrow" w:hAnsi="Arial Narrow"/>
      <w:b w:val="0"/>
      <w:i/>
      <w:smallCaps w:val="0"/>
      <w:strike w:val="0"/>
      <w:color w:val="000000"/>
      <w:spacing w:val="-10"/>
      <w:sz w:val="36"/>
      <w:u w:val="single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Endnote0">
    <w:name w:val="Endnote"/>
    <w:basedOn w:val="1"/>
    <w:link w:val="Endnote"/>
    <w:rPr>
      <w:rFonts w:asciiTheme="minorHAnsi" w:hAnsiTheme="minorHAnsi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Заголовок №1_"/>
    <w:basedOn w:val="16"/>
    <w:link w:val="15"/>
    <w:rPr>
      <w:rFonts w:ascii="Arial Narrow" w:hAnsi="Arial Narrow"/>
      <w:i/>
      <w:spacing w:val="-10"/>
      <w:sz w:val="36"/>
    </w:rPr>
  </w:style>
  <w:style w:type="character" w:customStyle="1" w:styleId="15">
    <w:name w:val="Заголовок №1_"/>
    <w:basedOn w:val="a0"/>
    <w:link w:val="13"/>
    <w:rPr>
      <w:rFonts w:ascii="Arial Narrow" w:hAnsi="Arial Narrow"/>
      <w:b w:val="0"/>
      <w:i/>
      <w:smallCaps w:val="0"/>
      <w:strike w:val="0"/>
      <w:spacing w:val="-10"/>
      <w:sz w:val="36"/>
      <w:u w:val="none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a5">
    <w:name w:val="Колонтитул"/>
    <w:basedOn w:val="a6"/>
    <w:link w:val="a7"/>
  </w:style>
  <w:style w:type="character" w:customStyle="1" w:styleId="a7">
    <w:name w:val="Колонтитул"/>
    <w:basedOn w:val="a8"/>
    <w:link w:val="a5"/>
    <w:rPr>
      <w:rFonts w:ascii="Consolas" w:hAnsi="Consolas"/>
      <w:b w:val="0"/>
      <w:i w:val="0"/>
      <w:smallCaps w:val="0"/>
      <w:strike w:val="0"/>
      <w:color w:val="000000"/>
      <w:spacing w:val="0"/>
      <w:sz w:val="28"/>
      <w:u w:val="none"/>
    </w:rPr>
  </w:style>
  <w:style w:type="paragraph" w:customStyle="1" w:styleId="16">
    <w:name w:val="Основной шрифт абзаца1"/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customStyle="1" w:styleId="114pt">
    <w:name w:val="Заголовок №1 + 14 pt;Полужирный;Не курсив"/>
    <w:basedOn w:val="13"/>
    <w:link w:val="114pt0"/>
    <w:rPr>
      <w:b/>
      <w:sz w:val="28"/>
    </w:rPr>
  </w:style>
  <w:style w:type="character" w:customStyle="1" w:styleId="114pt0">
    <w:name w:val="Заголовок №1 + 14 pt;Полужирный;Не курсив"/>
    <w:basedOn w:val="15"/>
    <w:link w:val="114pt"/>
    <w:rPr>
      <w:rFonts w:ascii="Arial Narrow" w:hAnsi="Arial Narrow"/>
      <w:b/>
      <w:i/>
      <w:smallCaps w:val="0"/>
      <w:strike w:val="0"/>
      <w:color w:val="000000"/>
      <w:spacing w:val="-10"/>
      <w:sz w:val="28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uiPriority w:val="99"/>
    <w:rPr>
      <w:sz w:val="22"/>
    </w:rPr>
  </w:style>
  <w:style w:type="paragraph" w:customStyle="1" w:styleId="17">
    <w:name w:val="Гиперссылка1"/>
    <w:basedOn w:val="16"/>
    <w:link w:val="ab"/>
    <w:rPr>
      <w:color w:val="0000FF" w:themeColor="hyperlink"/>
      <w:u w:val="single"/>
    </w:rPr>
  </w:style>
  <w:style w:type="character" w:styleId="ab">
    <w:name w:val="Hyperlink"/>
    <w:basedOn w:val="a0"/>
    <w:link w:val="17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9TimesNewRoman14pt0pt">
    <w:name w:val="Основной текст (9) + Times New Roman;14 pt;Не курсив;Интервал 0 pt"/>
    <w:basedOn w:val="9"/>
    <w:link w:val="9TimesNewRoman14pt0pt0"/>
    <w:rPr>
      <w:rFonts w:ascii="Times New Roman" w:hAnsi="Times New Roman"/>
      <w:spacing w:val="0"/>
      <w:sz w:val="28"/>
      <w:highlight w:val="white"/>
    </w:rPr>
  </w:style>
  <w:style w:type="character" w:customStyle="1" w:styleId="9TimesNewRoman14pt0pt0">
    <w:name w:val="Основной текст (9) + Times New Roman;14 pt;Не курсив;Интервал 0 pt"/>
    <w:basedOn w:val="90"/>
    <w:link w:val="9TimesNewRoman14pt0pt"/>
    <w:rPr>
      <w:rFonts w:ascii="Times New Roman" w:hAnsi="Times New Roman"/>
      <w:i/>
      <w:color w:val="000000"/>
      <w:spacing w:val="0"/>
      <w:sz w:val="28"/>
      <w:highlight w:val="whit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a">
    <w:name w:val="Знак концевой сноски1"/>
    <w:basedOn w:val="16"/>
    <w:link w:val="ac"/>
    <w:rPr>
      <w:vertAlign w:val="superscript"/>
    </w:rPr>
  </w:style>
  <w:style w:type="character" w:styleId="ac">
    <w:name w:val="endnote reference"/>
    <w:basedOn w:val="a0"/>
    <w:link w:val="1a"/>
    <w:rPr>
      <w:vertAlign w:val="superscript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  <w:rPr>
      <w:sz w:val="22"/>
    </w:rPr>
  </w:style>
  <w:style w:type="paragraph" w:customStyle="1" w:styleId="a6">
    <w:name w:val="Колонтитул_"/>
    <w:basedOn w:val="16"/>
    <w:link w:val="a8"/>
    <w:rPr>
      <w:rFonts w:ascii="Consolas" w:hAnsi="Consolas"/>
      <w:sz w:val="28"/>
    </w:rPr>
  </w:style>
  <w:style w:type="character" w:customStyle="1" w:styleId="a8">
    <w:name w:val="Колонтитул_"/>
    <w:basedOn w:val="a0"/>
    <w:link w:val="a6"/>
    <w:rPr>
      <w:rFonts w:ascii="Consolas" w:hAnsi="Consolas"/>
      <w:b w:val="0"/>
      <w:i w:val="0"/>
      <w:smallCaps w:val="0"/>
      <w:strike w:val="0"/>
      <w:sz w:val="28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Normal (Web)"/>
    <w:basedOn w:val="a"/>
    <w:link w:val="a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53">
    <w:name w:val="Основной текст (5)"/>
    <w:basedOn w:val="a"/>
    <w:link w:val="54"/>
    <w:pPr>
      <w:widowControl w:val="0"/>
      <w:spacing w:before="1140" w:after="360" w:line="307" w:lineRule="exact"/>
      <w:jc w:val="center"/>
    </w:pPr>
    <w:rPr>
      <w:rFonts w:ascii="Times New Roman" w:hAnsi="Times New Roman"/>
      <w:b/>
      <w:sz w:val="28"/>
    </w:rPr>
  </w:style>
  <w:style w:type="character" w:customStyle="1" w:styleId="54">
    <w:name w:val="Основной текст (5)"/>
    <w:basedOn w:val="1"/>
    <w:link w:val="53"/>
    <w:rPr>
      <w:rFonts w:ascii="Times New Roman" w:hAnsi="Times New Roman"/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  <w:rPr>
      <w:sz w:val="22"/>
    </w:rPr>
  </w:style>
  <w:style w:type="table" w:styleId="a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99074-E4C3-4FC9-81C0-1CC55D04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Романов Анатолий Владимирович</cp:lastModifiedBy>
  <cp:revision>53</cp:revision>
  <cp:lastPrinted>2026-04-28T12:28:00Z</cp:lastPrinted>
  <dcterms:created xsi:type="dcterms:W3CDTF">2025-06-06T11:53:00Z</dcterms:created>
  <dcterms:modified xsi:type="dcterms:W3CDTF">2026-05-04T15:30:00Z</dcterms:modified>
</cp:coreProperties>
</file>