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1DD13305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557722" w:rsidRPr="0055772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57722" w:rsidRPr="00557722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Российской Федерации от 24 июля 2014 г. № 703</w:t>
      </w:r>
    </w:p>
    <w:p w14:paraId="316A59DE" w14:textId="48EA2C4C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557722" w:rsidRPr="00557722">
        <w:rPr>
          <w:rFonts w:ascii="Times New Roman" w:hAnsi="Times New Roman" w:cs="Times New Roman"/>
          <w:sz w:val="28"/>
          <w:szCs w:val="28"/>
        </w:rPr>
        <w:t>01/01/05-26/00167737</w:t>
      </w:r>
    </w:p>
    <w:p w14:paraId="18383438" w14:textId="270C14F9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557722" w:rsidRPr="00557722">
        <w:rPr>
          <w:rFonts w:ascii="Times New Roman" w:hAnsi="Times New Roman" w:cs="Times New Roman"/>
          <w:sz w:val="28"/>
          <w:szCs w:val="28"/>
        </w:rPr>
        <w:t>Жуков Игорь Олегович</w:t>
      </w:r>
    </w:p>
    <w:p w14:paraId="61FDF65F" w14:textId="75C1D5BE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557722" w:rsidRPr="00557722">
        <w:rPr>
          <w:rFonts w:ascii="Times New Roman" w:hAnsi="Times New Roman" w:cs="Times New Roman"/>
          <w:sz w:val="28"/>
          <w:szCs w:val="28"/>
        </w:rPr>
        <w:t>Igor.Zhukov@minfin.gov.ru</w:t>
      </w:r>
    </w:p>
    <w:p w14:paraId="4148D614" w14:textId="32A3DD68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557722">
        <w:rPr>
          <w:rFonts w:ascii="Times New Roman" w:hAnsi="Times New Roman" w:cs="Times New Roman"/>
          <w:sz w:val="28"/>
          <w:szCs w:val="28"/>
        </w:rPr>
        <w:t>0573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321027"/>
    <w:rsid w:val="003B7AE6"/>
    <w:rsid w:val="004210CE"/>
    <w:rsid w:val="00557722"/>
    <w:rsid w:val="00995320"/>
    <w:rsid w:val="009D56C3"/>
    <w:rsid w:val="00C1511B"/>
    <w:rsid w:val="00D83531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2026-05-04T19:15:00Z</dcterms:created>
  <dcterms:modified xsi:type="dcterms:W3CDTF">2026-05-04T19:15:00Z</dcterms:modified>
</cp:coreProperties>
</file>