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B24FA" w14:textId="77777777" w:rsidR="00BA2073" w:rsidRPr="00B707E1" w:rsidRDefault="00BB734D" w:rsidP="00100EF7">
      <w:pPr>
        <w:jc w:val="center"/>
        <w:rPr>
          <w:color w:val="000000"/>
          <w:sz w:val="28"/>
          <w:szCs w:val="20"/>
        </w:rPr>
      </w:pPr>
      <w:r w:rsidRPr="00B707E1">
        <w:rPr>
          <w:color w:val="000000"/>
          <w:sz w:val="28"/>
          <w:szCs w:val="20"/>
        </w:rPr>
        <w:t xml:space="preserve">ПОЯСНИТЕЛЬНАЯ ЗАПИСКА </w:t>
      </w:r>
    </w:p>
    <w:p w14:paraId="1286602B" w14:textId="67BD2950" w:rsidR="00BA2073" w:rsidRDefault="00BA2073" w:rsidP="00100EF7">
      <w:pPr>
        <w:jc w:val="center"/>
        <w:rPr>
          <w:color w:val="000000"/>
          <w:sz w:val="28"/>
          <w:szCs w:val="20"/>
        </w:rPr>
      </w:pPr>
      <w:proofErr w:type="gramStart"/>
      <w:r w:rsidRPr="00B707E1">
        <w:rPr>
          <w:color w:val="000000"/>
          <w:sz w:val="28"/>
          <w:szCs w:val="20"/>
        </w:rPr>
        <w:t>к</w:t>
      </w:r>
      <w:proofErr w:type="gramEnd"/>
      <w:r w:rsidRPr="00B707E1">
        <w:rPr>
          <w:color w:val="000000"/>
          <w:sz w:val="28"/>
          <w:szCs w:val="20"/>
        </w:rPr>
        <w:t xml:space="preserve"> </w:t>
      </w:r>
      <w:r w:rsidRPr="00DC7EF9">
        <w:rPr>
          <w:color w:val="000000"/>
          <w:sz w:val="28"/>
          <w:szCs w:val="20"/>
        </w:rPr>
        <w:t xml:space="preserve">проекту </w:t>
      </w:r>
      <w:r w:rsidR="0065407B" w:rsidRPr="00DC7EF9">
        <w:rPr>
          <w:color w:val="000000"/>
          <w:sz w:val="28"/>
          <w:szCs w:val="20"/>
        </w:rPr>
        <w:t xml:space="preserve">федерального закона </w:t>
      </w:r>
      <w:r w:rsidR="00982A60" w:rsidRPr="00DC7EF9">
        <w:rPr>
          <w:color w:val="000000"/>
          <w:sz w:val="28"/>
          <w:szCs w:val="20"/>
        </w:rPr>
        <w:t>«О внесении изменений</w:t>
      </w:r>
      <w:r w:rsidR="00BB734D" w:rsidRPr="00DC7EF9">
        <w:rPr>
          <w:color w:val="000000"/>
          <w:sz w:val="28"/>
          <w:szCs w:val="20"/>
        </w:rPr>
        <w:t xml:space="preserve"> в отдельные законодательные акты Российской Федерации</w:t>
      </w:r>
      <w:r w:rsidR="00DC7EF9" w:rsidRPr="00DC7EF9">
        <w:rPr>
          <w:color w:val="000000"/>
          <w:sz w:val="28"/>
          <w:szCs w:val="20"/>
        </w:rPr>
        <w:t xml:space="preserve"> </w:t>
      </w:r>
      <w:r w:rsidR="0060679F">
        <w:rPr>
          <w:color w:val="000000"/>
          <w:sz w:val="28"/>
          <w:szCs w:val="20"/>
        </w:rPr>
        <w:t>и о</w:t>
      </w:r>
      <w:r w:rsidR="00DC7EF9" w:rsidRPr="00DC7EF9">
        <w:rPr>
          <w:color w:val="000000"/>
          <w:sz w:val="28"/>
          <w:szCs w:val="20"/>
        </w:rPr>
        <w:t xml:space="preserve"> проведени</w:t>
      </w:r>
      <w:r w:rsidR="0060679F">
        <w:rPr>
          <w:color w:val="000000"/>
          <w:sz w:val="28"/>
          <w:szCs w:val="20"/>
        </w:rPr>
        <w:t>и</w:t>
      </w:r>
      <w:r w:rsidR="00DC7EF9" w:rsidRPr="00DC7EF9">
        <w:rPr>
          <w:color w:val="000000"/>
          <w:sz w:val="28"/>
          <w:szCs w:val="20"/>
        </w:rPr>
        <w:t xml:space="preserve"> эксперимента </w:t>
      </w:r>
      <w:r w:rsidR="00100EF7">
        <w:rPr>
          <w:color w:val="000000"/>
          <w:sz w:val="28"/>
          <w:szCs w:val="20"/>
        </w:rPr>
        <w:br/>
      </w:r>
      <w:r w:rsidR="00DC7EF9" w:rsidRPr="00DC7EF9">
        <w:rPr>
          <w:color w:val="000000"/>
          <w:sz w:val="28"/>
          <w:szCs w:val="20"/>
        </w:rPr>
        <w:t xml:space="preserve">по апробации правил и условий осуществления иностранными гражданами </w:t>
      </w:r>
      <w:r w:rsidR="00100EF7">
        <w:rPr>
          <w:color w:val="000000"/>
          <w:sz w:val="28"/>
          <w:szCs w:val="20"/>
        </w:rPr>
        <w:br/>
      </w:r>
      <w:r w:rsidR="000620A2">
        <w:rPr>
          <w:color w:val="000000"/>
          <w:sz w:val="28"/>
          <w:szCs w:val="20"/>
        </w:rPr>
        <w:t xml:space="preserve">и лицами без гражданства </w:t>
      </w:r>
      <w:r w:rsidR="00DC7EF9" w:rsidRPr="00DC7EF9">
        <w:rPr>
          <w:color w:val="000000"/>
          <w:sz w:val="28"/>
          <w:szCs w:val="20"/>
        </w:rPr>
        <w:t xml:space="preserve">трудовой деятельности в Российской Федерации </w:t>
      </w:r>
      <w:r w:rsidR="00100EF7">
        <w:rPr>
          <w:color w:val="000000"/>
          <w:sz w:val="28"/>
          <w:szCs w:val="20"/>
        </w:rPr>
        <w:br/>
      </w:r>
      <w:r w:rsidR="00DC7EF9" w:rsidRPr="00DC7EF9">
        <w:rPr>
          <w:color w:val="000000"/>
          <w:sz w:val="28"/>
          <w:szCs w:val="20"/>
        </w:rPr>
        <w:t>в порядке организованного набора</w:t>
      </w:r>
      <w:r w:rsidR="00982A60" w:rsidRPr="00DC7EF9">
        <w:rPr>
          <w:color w:val="000000"/>
          <w:sz w:val="28"/>
          <w:szCs w:val="20"/>
        </w:rPr>
        <w:t>»</w:t>
      </w:r>
    </w:p>
    <w:p w14:paraId="482400D3" w14:textId="77777777" w:rsidR="00982A60" w:rsidRPr="00982A60" w:rsidRDefault="00982A60" w:rsidP="00100EF7">
      <w:pPr>
        <w:jc w:val="center"/>
        <w:rPr>
          <w:color w:val="000000"/>
          <w:sz w:val="28"/>
          <w:szCs w:val="20"/>
        </w:rPr>
      </w:pPr>
    </w:p>
    <w:p w14:paraId="28408921" w14:textId="5605501B" w:rsidR="00A90346" w:rsidRPr="00DC2B81" w:rsidRDefault="00BA2073" w:rsidP="00100E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C2B81">
        <w:rPr>
          <w:rFonts w:eastAsia="Calibri"/>
          <w:color w:val="000000"/>
          <w:sz w:val="28"/>
          <w:szCs w:val="28"/>
          <w:lang w:eastAsia="en-US"/>
        </w:rPr>
        <w:t xml:space="preserve">Проект </w:t>
      </w:r>
      <w:r w:rsidR="0065407B" w:rsidRPr="00DC2B81">
        <w:rPr>
          <w:rFonts w:eastAsia="Calibri"/>
          <w:color w:val="000000"/>
          <w:sz w:val="28"/>
          <w:szCs w:val="28"/>
          <w:lang w:eastAsia="en-US"/>
        </w:rPr>
        <w:t xml:space="preserve">федерального закона </w:t>
      </w:r>
      <w:r w:rsidR="00982A60" w:rsidRPr="00DC2B81">
        <w:rPr>
          <w:rFonts w:eastAsia="Calibri"/>
          <w:color w:val="000000"/>
          <w:sz w:val="28"/>
          <w:szCs w:val="28"/>
          <w:lang w:eastAsia="en-US"/>
        </w:rPr>
        <w:t>«</w:t>
      </w:r>
      <w:r w:rsidR="00DC7EF9" w:rsidRPr="00DC7EF9">
        <w:rPr>
          <w:color w:val="000000"/>
          <w:sz w:val="28"/>
          <w:szCs w:val="20"/>
        </w:rPr>
        <w:t xml:space="preserve">О внесении изменений в отдельные законодательные акты Российской Федерации </w:t>
      </w:r>
      <w:r w:rsidR="0060679F">
        <w:rPr>
          <w:color w:val="000000"/>
          <w:sz w:val="28"/>
          <w:szCs w:val="20"/>
        </w:rPr>
        <w:t>и о</w:t>
      </w:r>
      <w:r w:rsidR="00DC7EF9" w:rsidRPr="00DC7EF9">
        <w:rPr>
          <w:color w:val="000000"/>
          <w:sz w:val="28"/>
          <w:szCs w:val="20"/>
        </w:rPr>
        <w:t xml:space="preserve"> проведени</w:t>
      </w:r>
      <w:r w:rsidR="0060679F">
        <w:rPr>
          <w:color w:val="000000"/>
          <w:sz w:val="28"/>
          <w:szCs w:val="20"/>
        </w:rPr>
        <w:t>и</w:t>
      </w:r>
      <w:r w:rsidR="00DC7EF9" w:rsidRPr="00DC7EF9">
        <w:rPr>
          <w:color w:val="000000"/>
          <w:sz w:val="28"/>
          <w:szCs w:val="20"/>
        </w:rPr>
        <w:t xml:space="preserve"> эксперимента по апробации правил и условий осуществления иностранными гражданами</w:t>
      </w:r>
      <w:r w:rsidR="000620A2">
        <w:rPr>
          <w:color w:val="000000"/>
          <w:sz w:val="28"/>
          <w:szCs w:val="20"/>
        </w:rPr>
        <w:t xml:space="preserve"> </w:t>
      </w:r>
      <w:r w:rsidR="000620A2">
        <w:rPr>
          <w:color w:val="000000"/>
          <w:sz w:val="28"/>
          <w:szCs w:val="20"/>
        </w:rPr>
        <w:br/>
        <w:t>и лицами без гражданства</w:t>
      </w:r>
      <w:r w:rsidR="0062530C">
        <w:rPr>
          <w:rStyle w:val="af5"/>
          <w:color w:val="000000"/>
          <w:sz w:val="28"/>
          <w:szCs w:val="20"/>
        </w:rPr>
        <w:footnoteReference w:id="1"/>
      </w:r>
      <w:r w:rsidR="00DC7EF9" w:rsidRPr="00DC7EF9">
        <w:rPr>
          <w:color w:val="000000"/>
          <w:sz w:val="28"/>
          <w:szCs w:val="20"/>
        </w:rPr>
        <w:t xml:space="preserve"> трудовой деятельности в Российской Федерации </w:t>
      </w:r>
      <w:r w:rsidR="000620A2">
        <w:rPr>
          <w:color w:val="000000"/>
          <w:sz w:val="28"/>
          <w:szCs w:val="20"/>
        </w:rPr>
        <w:br/>
      </w:r>
      <w:r w:rsidR="00DC7EF9" w:rsidRPr="00DC7EF9">
        <w:rPr>
          <w:color w:val="000000"/>
          <w:sz w:val="28"/>
          <w:szCs w:val="20"/>
        </w:rPr>
        <w:t>в порядке организованного набора</w:t>
      </w:r>
      <w:r w:rsidR="00982A60" w:rsidRPr="00DC2B81">
        <w:rPr>
          <w:rFonts w:eastAsia="Calibri"/>
          <w:color w:val="000000"/>
          <w:sz w:val="28"/>
          <w:szCs w:val="28"/>
          <w:lang w:eastAsia="en-US"/>
        </w:rPr>
        <w:t>»</w:t>
      </w:r>
      <w:r w:rsidR="00751088" w:rsidRPr="00DC2B81">
        <w:rPr>
          <w:rStyle w:val="af5"/>
          <w:rFonts w:eastAsia="Calibri"/>
          <w:color w:val="000000"/>
          <w:sz w:val="28"/>
          <w:szCs w:val="28"/>
          <w:lang w:eastAsia="en-US"/>
        </w:rPr>
        <w:footnoteReference w:id="2"/>
      </w:r>
      <w:r w:rsidR="00982A60" w:rsidRPr="00DC2B8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9226E" w:rsidRPr="00DC2B81">
        <w:rPr>
          <w:rFonts w:eastAsia="Calibri"/>
          <w:color w:val="000000"/>
          <w:sz w:val="28"/>
          <w:szCs w:val="28"/>
          <w:lang w:eastAsia="en-US"/>
        </w:rPr>
        <w:t xml:space="preserve">разработан </w:t>
      </w:r>
      <w:r w:rsidR="0098684F">
        <w:rPr>
          <w:color w:val="000000"/>
          <w:sz w:val="28"/>
          <w:szCs w:val="28"/>
        </w:rPr>
        <w:t xml:space="preserve">во исполнение пункта 13 </w:t>
      </w:r>
      <w:r w:rsidR="00100EF7">
        <w:rPr>
          <w:color w:val="000000"/>
          <w:sz w:val="28"/>
          <w:szCs w:val="28"/>
        </w:rPr>
        <w:t>п</w:t>
      </w:r>
      <w:r w:rsidR="0098684F">
        <w:rPr>
          <w:color w:val="000000"/>
          <w:sz w:val="28"/>
          <w:szCs w:val="28"/>
        </w:rPr>
        <w:t>лана мероприятий по реализации Концепции государственной миграционной политики Российской Федерации на 2026 – 2030 годы, утвержденного распоряжением Правительства Российской Федерации от 30 декабря 2025 г</w:t>
      </w:r>
      <w:r w:rsidR="0062530C">
        <w:rPr>
          <w:color w:val="000000"/>
          <w:sz w:val="28"/>
          <w:szCs w:val="28"/>
        </w:rPr>
        <w:t>.</w:t>
      </w:r>
      <w:r w:rsidR="0098684F">
        <w:rPr>
          <w:color w:val="000000"/>
          <w:sz w:val="28"/>
          <w:szCs w:val="28"/>
        </w:rPr>
        <w:t xml:space="preserve"> </w:t>
      </w:r>
      <w:r w:rsidR="0098684F">
        <w:rPr>
          <w:color w:val="000000"/>
          <w:sz w:val="28"/>
          <w:szCs w:val="28"/>
        </w:rPr>
        <w:br/>
        <w:t>№ 417</w:t>
      </w:r>
      <w:r w:rsidR="0062530C">
        <w:rPr>
          <w:color w:val="000000"/>
          <w:sz w:val="28"/>
          <w:szCs w:val="28"/>
        </w:rPr>
        <w:t>1-р</w:t>
      </w:r>
      <w:r w:rsidR="00A90346" w:rsidRPr="00DC2B81">
        <w:rPr>
          <w:color w:val="000000"/>
          <w:sz w:val="28"/>
          <w:szCs w:val="28"/>
        </w:rPr>
        <w:t>.</w:t>
      </w:r>
    </w:p>
    <w:p w14:paraId="4ED96EBC" w14:textId="24DEF400" w:rsidR="00DC2B81" w:rsidRPr="00CA1A1E" w:rsidRDefault="00F41118" w:rsidP="00100E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C2B81">
        <w:rPr>
          <w:sz w:val="28"/>
          <w:szCs w:val="28"/>
        </w:rPr>
        <w:t xml:space="preserve">Законопроект наделяет Правительство Российской Федерации </w:t>
      </w:r>
      <w:r w:rsidR="00DC2B81" w:rsidRPr="00DC2B81">
        <w:rPr>
          <w:sz w:val="28"/>
          <w:szCs w:val="28"/>
        </w:rPr>
        <w:t xml:space="preserve">полномочиями по проведению экспериментов по апробации </w:t>
      </w:r>
      <w:r w:rsidR="00DC2B81" w:rsidRPr="00DC2B81">
        <w:rPr>
          <w:sz w:val="28"/>
          <w:szCs w:val="28"/>
        </w:rPr>
        <w:br/>
        <w:t>правил и условий осуществления иностранными гр</w:t>
      </w:r>
      <w:r w:rsidR="0062530C">
        <w:rPr>
          <w:sz w:val="28"/>
          <w:szCs w:val="28"/>
        </w:rPr>
        <w:t xml:space="preserve">ажданами трудовой деятельности </w:t>
      </w:r>
      <w:r w:rsidR="00DC2B81" w:rsidRPr="00DC2B81">
        <w:rPr>
          <w:sz w:val="28"/>
          <w:szCs w:val="28"/>
        </w:rPr>
        <w:t xml:space="preserve">в Российской Федерации и одновременно предусматривает </w:t>
      </w:r>
      <w:r w:rsidR="00DC2B81">
        <w:rPr>
          <w:sz w:val="28"/>
          <w:szCs w:val="28"/>
        </w:rPr>
        <w:t xml:space="preserve">проведение </w:t>
      </w:r>
      <w:r w:rsidR="00DC2B81" w:rsidRPr="00DC2B81">
        <w:rPr>
          <w:sz w:val="28"/>
          <w:szCs w:val="28"/>
        </w:rPr>
        <w:t xml:space="preserve">Правительством Российской Федерации в период </w:t>
      </w:r>
      <w:r w:rsidR="00100EF7">
        <w:rPr>
          <w:sz w:val="28"/>
          <w:szCs w:val="28"/>
        </w:rPr>
        <w:br/>
      </w:r>
      <w:r w:rsidR="00DC2B81" w:rsidRPr="00DC2B81">
        <w:rPr>
          <w:sz w:val="28"/>
          <w:szCs w:val="28"/>
        </w:rPr>
        <w:t>с 1 января 2027 года по 31 декабря 20</w:t>
      </w:r>
      <w:r w:rsidR="0060679F">
        <w:rPr>
          <w:sz w:val="28"/>
          <w:szCs w:val="28"/>
        </w:rPr>
        <w:t>30</w:t>
      </w:r>
      <w:r w:rsidR="00DC2B81" w:rsidRPr="00DC2B81">
        <w:rPr>
          <w:sz w:val="28"/>
          <w:szCs w:val="28"/>
        </w:rPr>
        <w:t xml:space="preserve"> года эксперимент</w:t>
      </w:r>
      <w:r w:rsidR="00DC2B81">
        <w:rPr>
          <w:sz w:val="28"/>
          <w:szCs w:val="28"/>
        </w:rPr>
        <w:t>а</w:t>
      </w:r>
      <w:r w:rsidR="00DC2B81" w:rsidRPr="00DC2B81">
        <w:rPr>
          <w:sz w:val="28"/>
          <w:szCs w:val="28"/>
        </w:rPr>
        <w:t xml:space="preserve"> по апробации правил и условий осуществления иностранными гражданами трудовой деятельности в Российской Федерации в порядке организованного набора</w:t>
      </w:r>
      <w:r w:rsidR="00DC2B81">
        <w:rPr>
          <w:sz w:val="28"/>
          <w:szCs w:val="28"/>
        </w:rPr>
        <w:t xml:space="preserve"> </w:t>
      </w:r>
      <w:r w:rsidR="00DC2B81" w:rsidRPr="00CA1A1E">
        <w:rPr>
          <w:sz w:val="28"/>
          <w:szCs w:val="28"/>
        </w:rPr>
        <w:t>(целевое привлечение</w:t>
      </w:r>
      <w:r w:rsidR="00DC2B81" w:rsidRPr="00CA1A1E">
        <w:rPr>
          <w:spacing w:val="40"/>
          <w:sz w:val="28"/>
          <w:szCs w:val="28"/>
        </w:rPr>
        <w:t xml:space="preserve"> </w:t>
      </w:r>
      <w:r w:rsidR="00DC2B81" w:rsidRPr="00CA1A1E">
        <w:rPr>
          <w:sz w:val="28"/>
          <w:szCs w:val="28"/>
        </w:rPr>
        <w:t>и использование работодателями, заказчиками иностранных</w:t>
      </w:r>
      <w:r w:rsidR="00DC2B81" w:rsidRPr="00CA1A1E">
        <w:rPr>
          <w:spacing w:val="40"/>
          <w:sz w:val="28"/>
          <w:szCs w:val="28"/>
        </w:rPr>
        <w:t xml:space="preserve"> </w:t>
      </w:r>
      <w:r w:rsidR="00CA1A1E" w:rsidRPr="00CA1A1E">
        <w:rPr>
          <w:sz w:val="28"/>
          <w:szCs w:val="28"/>
        </w:rPr>
        <w:t>работников)</w:t>
      </w:r>
      <w:r w:rsidR="00332D0C" w:rsidRPr="00DC2B81">
        <w:rPr>
          <w:rStyle w:val="af5"/>
          <w:rFonts w:eastAsia="Calibri"/>
          <w:color w:val="000000"/>
          <w:sz w:val="28"/>
          <w:szCs w:val="28"/>
          <w:lang w:eastAsia="en-US"/>
        </w:rPr>
        <w:footnoteReference w:id="3"/>
      </w:r>
      <w:r w:rsidR="00CA1A1E" w:rsidRPr="00CA1A1E">
        <w:rPr>
          <w:sz w:val="28"/>
          <w:szCs w:val="28"/>
        </w:rPr>
        <w:t>.</w:t>
      </w:r>
    </w:p>
    <w:p w14:paraId="067A0189" w14:textId="2447F11C" w:rsidR="005A3C63" w:rsidRDefault="00332D0C" w:rsidP="00100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A08">
        <w:rPr>
          <w:color w:val="000000"/>
          <w:sz w:val="28"/>
          <w:szCs w:val="28"/>
        </w:rPr>
        <w:t>При проведении эксперимента предполагается</w:t>
      </w:r>
      <w:r w:rsidR="00786A08" w:rsidRPr="00786A08">
        <w:rPr>
          <w:color w:val="000000"/>
          <w:sz w:val="28"/>
          <w:szCs w:val="28"/>
        </w:rPr>
        <w:t xml:space="preserve"> применение </w:t>
      </w:r>
      <w:r w:rsidR="00786A08" w:rsidRPr="00786A08">
        <w:rPr>
          <w:sz w:val="28"/>
          <w:szCs w:val="28"/>
        </w:rPr>
        <w:t xml:space="preserve">реестровой модели предоставления работодателям, заказчикам работ (услуг) прав </w:t>
      </w:r>
      <w:r w:rsidR="00786A08" w:rsidRPr="00786A08">
        <w:rPr>
          <w:sz w:val="28"/>
          <w:szCs w:val="28"/>
        </w:rPr>
        <w:br/>
        <w:t>на привлечение и использование иностранных граждан для осуществления трудовой деятельности в Российской Федерации, подтверждаемых наличием сведений о работодателе, заказчике работ (услуг) и иностранном гражданине</w:t>
      </w:r>
      <w:r w:rsidR="000620A2">
        <w:rPr>
          <w:sz w:val="28"/>
          <w:szCs w:val="28"/>
        </w:rPr>
        <w:t xml:space="preserve"> </w:t>
      </w:r>
      <w:r w:rsidR="00786A08" w:rsidRPr="00786A08">
        <w:rPr>
          <w:sz w:val="28"/>
          <w:szCs w:val="28"/>
        </w:rPr>
        <w:t>соответственно в реестре работодателей и реестре иностранных работников.</w:t>
      </w:r>
    </w:p>
    <w:p w14:paraId="11999314" w14:textId="047EEF22" w:rsidR="00786A08" w:rsidRDefault="005A3C63" w:rsidP="00100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3C63">
        <w:rPr>
          <w:sz w:val="28"/>
          <w:szCs w:val="28"/>
        </w:rPr>
        <w:t xml:space="preserve">Также Правительство Российской Федерации наделяется полномочиями по установлению </w:t>
      </w:r>
      <w:r w:rsidR="00CB7389">
        <w:rPr>
          <w:sz w:val="28"/>
          <w:szCs w:val="28"/>
        </w:rPr>
        <w:t>правил</w:t>
      </w:r>
      <w:r w:rsidRPr="005A3C63">
        <w:rPr>
          <w:sz w:val="28"/>
          <w:szCs w:val="28"/>
        </w:rPr>
        <w:t xml:space="preserve"> организации эксперимента и требовани</w:t>
      </w:r>
      <w:r w:rsidR="005F3494">
        <w:rPr>
          <w:sz w:val="28"/>
          <w:szCs w:val="28"/>
        </w:rPr>
        <w:t xml:space="preserve">й </w:t>
      </w:r>
      <w:r w:rsidR="005F3494">
        <w:rPr>
          <w:sz w:val="28"/>
          <w:szCs w:val="28"/>
        </w:rPr>
        <w:br/>
      </w:r>
      <w:r w:rsidRPr="005A3C63">
        <w:rPr>
          <w:sz w:val="28"/>
          <w:szCs w:val="28"/>
        </w:rPr>
        <w:t>к его проведению, в том числе цел</w:t>
      </w:r>
      <w:r w:rsidR="00B66B04">
        <w:rPr>
          <w:sz w:val="28"/>
          <w:szCs w:val="28"/>
        </w:rPr>
        <w:t>ей</w:t>
      </w:r>
      <w:r w:rsidRPr="005A3C63">
        <w:rPr>
          <w:sz w:val="28"/>
          <w:szCs w:val="28"/>
        </w:rPr>
        <w:t xml:space="preserve"> и территори</w:t>
      </w:r>
      <w:r w:rsidR="00B66B04">
        <w:rPr>
          <w:sz w:val="28"/>
          <w:szCs w:val="28"/>
        </w:rPr>
        <w:t>й</w:t>
      </w:r>
      <w:r w:rsidRPr="005A3C63">
        <w:rPr>
          <w:sz w:val="28"/>
          <w:szCs w:val="28"/>
        </w:rPr>
        <w:t xml:space="preserve"> проведения эксперимента,</w:t>
      </w:r>
      <w:r w:rsidR="00AC2081">
        <w:rPr>
          <w:sz w:val="28"/>
          <w:szCs w:val="28"/>
        </w:rPr>
        <w:t xml:space="preserve"> участник</w:t>
      </w:r>
      <w:r w:rsidR="00B66B04">
        <w:rPr>
          <w:sz w:val="28"/>
          <w:szCs w:val="28"/>
        </w:rPr>
        <w:t>ов</w:t>
      </w:r>
      <w:r w:rsidR="00AC2081">
        <w:rPr>
          <w:sz w:val="28"/>
          <w:szCs w:val="28"/>
        </w:rPr>
        <w:t xml:space="preserve"> эксперимента, правил</w:t>
      </w:r>
      <w:r w:rsidRPr="005A3C63">
        <w:rPr>
          <w:sz w:val="28"/>
          <w:szCs w:val="28"/>
        </w:rPr>
        <w:t xml:space="preserve"> и услови</w:t>
      </w:r>
      <w:r w:rsidR="00AC2081">
        <w:rPr>
          <w:sz w:val="28"/>
          <w:szCs w:val="28"/>
        </w:rPr>
        <w:t>й</w:t>
      </w:r>
      <w:r w:rsidRPr="005A3C63">
        <w:rPr>
          <w:sz w:val="28"/>
          <w:szCs w:val="28"/>
        </w:rPr>
        <w:t xml:space="preserve"> привлечения и использования работодателями, заказчиками работ (услуг) иностранных граждан для осуществления трудовой деятельности на территориях проведения эксперимента, осуществления иностранными гражданами</w:t>
      </w:r>
      <w:r w:rsidR="000620A2">
        <w:rPr>
          <w:sz w:val="28"/>
          <w:szCs w:val="28"/>
        </w:rPr>
        <w:t xml:space="preserve"> </w:t>
      </w:r>
      <w:r w:rsidRPr="005A3C63">
        <w:rPr>
          <w:sz w:val="28"/>
          <w:szCs w:val="28"/>
        </w:rPr>
        <w:t>трудовой деятельности на территориях проведения эксперимента, включая порядок изменения иностранными гражданами цели визита в Российскую Федерацию для участия в эксперименте, особеннос</w:t>
      </w:r>
      <w:r w:rsidR="00AC2081">
        <w:rPr>
          <w:sz w:val="28"/>
          <w:szCs w:val="28"/>
        </w:rPr>
        <w:t>тей</w:t>
      </w:r>
      <w:r w:rsidRPr="005A3C63">
        <w:rPr>
          <w:sz w:val="28"/>
          <w:szCs w:val="28"/>
        </w:rPr>
        <w:t xml:space="preserve"> установления ограничений на </w:t>
      </w:r>
      <w:r w:rsidRPr="005A3C63">
        <w:rPr>
          <w:sz w:val="28"/>
          <w:szCs w:val="28"/>
        </w:rPr>
        <w:lastRenderedPageBreak/>
        <w:t>привлечение и использование иностранных граждан</w:t>
      </w:r>
      <w:r w:rsidR="000620A2">
        <w:rPr>
          <w:sz w:val="28"/>
          <w:szCs w:val="28"/>
        </w:rPr>
        <w:t xml:space="preserve"> </w:t>
      </w:r>
      <w:r w:rsidRPr="005A3C63">
        <w:rPr>
          <w:sz w:val="28"/>
          <w:szCs w:val="28"/>
        </w:rPr>
        <w:t>в целях осуществления трудовой деятельности на территориях проведения эксперимента</w:t>
      </w:r>
      <w:r>
        <w:rPr>
          <w:sz w:val="28"/>
          <w:szCs w:val="28"/>
        </w:rPr>
        <w:t>.</w:t>
      </w:r>
    </w:p>
    <w:p w14:paraId="4BAC237B" w14:textId="4319CE30" w:rsidR="00CB7074" w:rsidRDefault="00CB7074" w:rsidP="00100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предлагается </w:t>
      </w:r>
      <w:r w:rsidR="0062530C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возможность работодателю привлекать иностранных граждан</w:t>
      </w:r>
      <w:r w:rsidR="00062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 организованного набора </w:t>
      </w:r>
      <w:r w:rsidR="0062530C">
        <w:rPr>
          <w:sz w:val="28"/>
          <w:szCs w:val="28"/>
        </w:rPr>
        <w:br/>
      </w:r>
      <w:r>
        <w:rPr>
          <w:sz w:val="28"/>
          <w:szCs w:val="28"/>
        </w:rPr>
        <w:t>за пределами Российской Федерации в соответствии с международными</w:t>
      </w:r>
      <w:r w:rsidR="000620A2">
        <w:rPr>
          <w:sz w:val="28"/>
          <w:szCs w:val="28"/>
        </w:rPr>
        <w:t xml:space="preserve"> договорами: </w:t>
      </w:r>
      <w:r w:rsidR="001869D8">
        <w:rPr>
          <w:sz w:val="28"/>
          <w:szCs w:val="28"/>
        </w:rPr>
        <w:t>об организованном</w:t>
      </w:r>
      <w:r>
        <w:rPr>
          <w:sz w:val="28"/>
          <w:szCs w:val="28"/>
        </w:rPr>
        <w:t xml:space="preserve"> наборе и привлечении инос</w:t>
      </w:r>
      <w:r w:rsidR="0062530C">
        <w:rPr>
          <w:sz w:val="28"/>
          <w:szCs w:val="28"/>
        </w:rPr>
        <w:t xml:space="preserve">транных работников; </w:t>
      </w:r>
      <w:r w:rsidR="0062530C">
        <w:rPr>
          <w:sz w:val="28"/>
          <w:szCs w:val="28"/>
        </w:rPr>
        <w:br/>
        <w:t>по вопроса</w:t>
      </w:r>
      <w:r>
        <w:rPr>
          <w:sz w:val="28"/>
          <w:szCs w:val="28"/>
        </w:rPr>
        <w:t xml:space="preserve"> временной трудовой деятельности иностранных граждан</w:t>
      </w:r>
      <w:r w:rsidR="0062530C">
        <w:rPr>
          <w:sz w:val="28"/>
          <w:szCs w:val="28"/>
        </w:rPr>
        <w:t>,</w:t>
      </w:r>
      <w:r w:rsidR="00062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создании центров </w:t>
      </w:r>
      <w:proofErr w:type="spellStart"/>
      <w:r>
        <w:rPr>
          <w:sz w:val="28"/>
          <w:szCs w:val="28"/>
        </w:rPr>
        <w:t>доиммиграционной</w:t>
      </w:r>
      <w:proofErr w:type="spellEnd"/>
      <w:r>
        <w:rPr>
          <w:sz w:val="28"/>
          <w:szCs w:val="28"/>
        </w:rPr>
        <w:t xml:space="preserve"> подготовки в странах исхода иностранной рабочей силы.</w:t>
      </w:r>
    </w:p>
    <w:p w14:paraId="6A720B04" w14:textId="5007E300" w:rsidR="00CB6B46" w:rsidRDefault="00CB6B46" w:rsidP="00100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Предполагается создание </w:t>
      </w:r>
      <w:r w:rsidRPr="00CB6B46">
        <w:rPr>
          <w:sz w:val="28"/>
          <w:szCs w:val="28"/>
        </w:rPr>
        <w:t>Правительством Российской Федерации миграционны</w:t>
      </w:r>
      <w:r>
        <w:rPr>
          <w:sz w:val="28"/>
          <w:szCs w:val="28"/>
        </w:rPr>
        <w:t xml:space="preserve">х </w:t>
      </w:r>
      <w:proofErr w:type="spellStart"/>
      <w:r w:rsidRPr="00CB6B46">
        <w:rPr>
          <w:sz w:val="28"/>
          <w:szCs w:val="28"/>
        </w:rPr>
        <w:t>хаб</w:t>
      </w:r>
      <w:r>
        <w:rPr>
          <w:sz w:val="28"/>
          <w:szCs w:val="28"/>
        </w:rPr>
        <w:t>ов</w:t>
      </w:r>
      <w:proofErr w:type="spellEnd"/>
      <w:r w:rsidRPr="00CB6B46">
        <w:rPr>
          <w:sz w:val="28"/>
          <w:szCs w:val="28"/>
        </w:rPr>
        <w:t xml:space="preserve"> для первичного временного пребывания иностранных граждан с целью прохождения процедур, необходимых для осуществления трудовой деятельности на территории Российской Федерации в порядке организованного набора,</w:t>
      </w:r>
      <w:r>
        <w:rPr>
          <w:sz w:val="28"/>
          <w:szCs w:val="28"/>
        </w:rPr>
        <w:t xml:space="preserve"> </w:t>
      </w:r>
      <w:r w:rsidRPr="00CB6B46">
        <w:rPr>
          <w:sz w:val="28"/>
          <w:szCs w:val="28"/>
        </w:rPr>
        <w:t>и последующего их распределения по субъектам Российской Федерации к работодателям, заказчикам работ (услуг).</w:t>
      </w:r>
    </w:p>
    <w:p w14:paraId="18FE640A" w14:textId="2F3A2427" w:rsidR="0060679F" w:rsidRDefault="00333335" w:rsidP="00100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62530C">
        <w:rPr>
          <w:sz w:val="28"/>
          <w:szCs w:val="28"/>
        </w:rPr>
        <w:t xml:space="preserve">в рамках законопроекта </w:t>
      </w:r>
      <w:r>
        <w:rPr>
          <w:sz w:val="28"/>
          <w:szCs w:val="28"/>
        </w:rPr>
        <w:t>устанавливается порядок привлечения и</w:t>
      </w:r>
      <w:r w:rsidRPr="00333335">
        <w:rPr>
          <w:sz w:val="28"/>
          <w:szCs w:val="28"/>
        </w:rPr>
        <w:t>ностранны</w:t>
      </w:r>
      <w:r>
        <w:rPr>
          <w:sz w:val="28"/>
          <w:szCs w:val="28"/>
        </w:rPr>
        <w:t>х граждан</w:t>
      </w:r>
      <w:r w:rsidRPr="00333335">
        <w:rPr>
          <w:sz w:val="28"/>
          <w:szCs w:val="28"/>
        </w:rPr>
        <w:t>, прибывши</w:t>
      </w:r>
      <w:r>
        <w:rPr>
          <w:sz w:val="28"/>
          <w:szCs w:val="28"/>
        </w:rPr>
        <w:t xml:space="preserve">х </w:t>
      </w:r>
      <w:r w:rsidRPr="00333335">
        <w:rPr>
          <w:sz w:val="28"/>
          <w:szCs w:val="28"/>
        </w:rPr>
        <w:t xml:space="preserve">в Российскую Федерацию в порядке, </w:t>
      </w:r>
      <w:r w:rsidR="0060679F" w:rsidRPr="0060679F">
        <w:rPr>
          <w:sz w:val="28"/>
          <w:szCs w:val="28"/>
        </w:rPr>
        <w:t>не требующем получения визы</w:t>
      </w:r>
      <w:r w:rsidRPr="003333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</w:t>
      </w:r>
      <w:r w:rsidRPr="00333335">
        <w:rPr>
          <w:sz w:val="28"/>
          <w:szCs w:val="28"/>
        </w:rPr>
        <w:t>вправе осуществлять трудовую деяте</w:t>
      </w:r>
      <w:r>
        <w:rPr>
          <w:sz w:val="28"/>
          <w:szCs w:val="28"/>
        </w:rPr>
        <w:t xml:space="preserve">льность в Российской Федерации </w:t>
      </w:r>
      <w:r w:rsidRPr="00333335">
        <w:rPr>
          <w:sz w:val="28"/>
          <w:szCs w:val="28"/>
        </w:rPr>
        <w:t xml:space="preserve">у заказчиков работ (услуг) – физических лиц, являющихся гражданами Российской Федерации, иностранными гражданами, постоянно проживающими в Российской Федерации, при привлечении </w:t>
      </w:r>
      <w:r>
        <w:rPr>
          <w:sz w:val="28"/>
          <w:szCs w:val="28"/>
        </w:rPr>
        <w:t>их</w:t>
      </w:r>
      <w:r w:rsidRPr="00333335">
        <w:rPr>
          <w:sz w:val="28"/>
          <w:szCs w:val="28"/>
        </w:rPr>
        <w:t xml:space="preserve"> для обеспечения личных, домашних и иных подобных нужд, не связанных с осуществлением предпринимательской деятельности</w:t>
      </w:r>
      <w:r w:rsidR="0060679F">
        <w:rPr>
          <w:sz w:val="28"/>
          <w:szCs w:val="28"/>
        </w:rPr>
        <w:t>.</w:t>
      </w:r>
    </w:p>
    <w:p w14:paraId="3451AA80" w14:textId="03634C4F" w:rsidR="00333335" w:rsidRPr="00333335" w:rsidRDefault="0062530C" w:rsidP="00100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и</w:t>
      </w:r>
      <w:r w:rsidR="0060679F" w:rsidRPr="0060679F">
        <w:rPr>
          <w:sz w:val="28"/>
          <w:szCs w:val="28"/>
        </w:rPr>
        <w:t>ностранны</w:t>
      </w:r>
      <w:r>
        <w:rPr>
          <w:sz w:val="28"/>
          <w:szCs w:val="28"/>
        </w:rPr>
        <w:t>х граждан</w:t>
      </w:r>
      <w:r w:rsidR="0060679F" w:rsidRPr="0060679F">
        <w:rPr>
          <w:sz w:val="28"/>
          <w:szCs w:val="28"/>
        </w:rPr>
        <w:t>, прибывши</w:t>
      </w:r>
      <w:r>
        <w:rPr>
          <w:sz w:val="28"/>
          <w:szCs w:val="28"/>
        </w:rPr>
        <w:t>х</w:t>
      </w:r>
      <w:r w:rsidR="0060679F" w:rsidRPr="0060679F">
        <w:rPr>
          <w:sz w:val="28"/>
          <w:szCs w:val="28"/>
        </w:rPr>
        <w:t xml:space="preserve"> в Российскую Федерацию в порядке, требующем получения визы, вправе осуществлять трудовую деятельность в Российской Федерации у работодателей, заказчиков работ </w:t>
      </w:r>
      <w:r>
        <w:rPr>
          <w:sz w:val="28"/>
          <w:szCs w:val="28"/>
        </w:rPr>
        <w:br/>
      </w:r>
      <w:r w:rsidR="0060679F" w:rsidRPr="0060679F">
        <w:rPr>
          <w:sz w:val="28"/>
          <w:szCs w:val="28"/>
        </w:rPr>
        <w:t xml:space="preserve">(услуг) – физических лиц, являющихся гражданами Российской Федерации, иностранными гражданами, постоянно проживающими в Российской Федерации, для обеспечения личных, домашних и иных подобных нужд, не связанных с осуществлением предпринимательской деятельности, </w:t>
      </w:r>
      <w:r>
        <w:rPr>
          <w:sz w:val="28"/>
          <w:szCs w:val="28"/>
        </w:rPr>
        <w:t xml:space="preserve">планируется привлечение </w:t>
      </w:r>
      <w:r w:rsidR="0060679F" w:rsidRPr="0060679F">
        <w:rPr>
          <w:sz w:val="28"/>
          <w:szCs w:val="28"/>
        </w:rPr>
        <w:t>на основании договора о предоставлении труда работников (персонала), заключенного между физическими лицами, привлекающими иностранных граждан, и частными агентствами занятости</w:t>
      </w:r>
      <w:r w:rsidR="00333335" w:rsidRPr="00333335">
        <w:rPr>
          <w:sz w:val="28"/>
          <w:szCs w:val="28"/>
        </w:rPr>
        <w:t>.</w:t>
      </w:r>
    </w:p>
    <w:p w14:paraId="37E7FB1E" w14:textId="0A7519EF" w:rsidR="00333335" w:rsidRDefault="00333335" w:rsidP="00100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такого агентства </w:t>
      </w:r>
      <w:r w:rsidR="0062530C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лицензируемой.</w:t>
      </w:r>
    </w:p>
    <w:p w14:paraId="2CC3361D" w14:textId="4AD1B74E" w:rsidR="00CB6B46" w:rsidRDefault="00CB6B46" w:rsidP="00100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</w:t>
      </w:r>
      <w:r w:rsidRPr="00CB6B46">
        <w:rPr>
          <w:sz w:val="28"/>
          <w:szCs w:val="28"/>
        </w:rPr>
        <w:t xml:space="preserve"> предлагается проводить медицинское освидетельствование </w:t>
      </w:r>
      <w:r>
        <w:rPr>
          <w:sz w:val="28"/>
          <w:szCs w:val="28"/>
        </w:rPr>
        <w:t xml:space="preserve">и обязательную государственную геномную регистрацию иностранных граждан </w:t>
      </w:r>
      <w:r w:rsidRPr="00CB6B46">
        <w:rPr>
          <w:sz w:val="28"/>
          <w:szCs w:val="28"/>
        </w:rPr>
        <w:t>государственными медицинскими учреждениями, включенными в установленный Правительством Российской Федерации перечень таких учреждений</w:t>
      </w:r>
      <w:r>
        <w:rPr>
          <w:sz w:val="28"/>
          <w:szCs w:val="28"/>
        </w:rPr>
        <w:t xml:space="preserve">. </w:t>
      </w:r>
    </w:p>
    <w:p w14:paraId="25DA0EE3" w14:textId="77777777" w:rsidR="00F41118" w:rsidRPr="00C72479" w:rsidRDefault="00F41118" w:rsidP="00100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79">
        <w:rPr>
          <w:sz w:val="28"/>
          <w:szCs w:val="28"/>
        </w:rPr>
        <w:t>Положения законопроекта не противоречат Договору о Евразийском экономическом союзе и иным международным договорам Российской Федерации.</w:t>
      </w:r>
    </w:p>
    <w:p w14:paraId="3979CED7" w14:textId="77777777" w:rsidR="00C72479" w:rsidRPr="00C72479" w:rsidRDefault="00F41118" w:rsidP="00100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79">
        <w:rPr>
          <w:sz w:val="28"/>
          <w:szCs w:val="28"/>
        </w:rPr>
        <w:t xml:space="preserve">Реализация положений законопроекта не повлечет негативных социально-экономических, финансовых и иных последствий и не окажет влияние </w:t>
      </w:r>
      <w:r w:rsidR="00C72479">
        <w:rPr>
          <w:sz w:val="28"/>
          <w:szCs w:val="28"/>
        </w:rPr>
        <w:br/>
      </w:r>
      <w:r w:rsidRPr="00C72479">
        <w:rPr>
          <w:sz w:val="28"/>
          <w:szCs w:val="28"/>
        </w:rPr>
        <w:t>на достижение целей государственных программ Российской Федерации.</w:t>
      </w:r>
    </w:p>
    <w:p w14:paraId="1100E6AD" w14:textId="77777777" w:rsidR="00F41118" w:rsidRDefault="00F41118" w:rsidP="00100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479">
        <w:rPr>
          <w:sz w:val="28"/>
          <w:szCs w:val="28"/>
        </w:rPr>
        <w:lastRenderedPageBreak/>
        <w:t xml:space="preserve">В законопроекте содержатся обязательные требования, которые связаны </w:t>
      </w:r>
      <w:r w:rsidR="00C72479">
        <w:rPr>
          <w:sz w:val="28"/>
          <w:szCs w:val="28"/>
        </w:rPr>
        <w:br/>
      </w:r>
      <w:r w:rsidRPr="00C72479">
        <w:rPr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="00C72479">
        <w:rPr>
          <w:sz w:val="28"/>
          <w:szCs w:val="28"/>
        </w:rPr>
        <w:br/>
      </w:r>
      <w:r w:rsidRPr="00C72479">
        <w:rPr>
          <w:sz w:val="28"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 w:rsidR="00C72479">
        <w:rPr>
          <w:sz w:val="28"/>
          <w:szCs w:val="28"/>
        </w:rPr>
        <w:br/>
      </w:r>
      <w:r w:rsidRPr="00C72479">
        <w:rPr>
          <w:sz w:val="28"/>
          <w:szCs w:val="28"/>
        </w:rPr>
        <w:t xml:space="preserve">к административной ответственности, предоставления лицензий </w:t>
      </w:r>
      <w:r w:rsidR="00C72479" w:rsidRPr="00C72479">
        <w:rPr>
          <w:sz w:val="28"/>
          <w:szCs w:val="28"/>
        </w:rPr>
        <w:t>и иных разрешений, аккредитации, оценки соответствия продукции, иных форм оценки и экспертизы.</w:t>
      </w:r>
      <w:bookmarkStart w:id="0" w:name="_GoBack"/>
      <w:bookmarkEnd w:id="0"/>
    </w:p>
    <w:p w14:paraId="6A9E22C8" w14:textId="77777777" w:rsidR="00786A08" w:rsidRPr="00C82210" w:rsidRDefault="00786A08" w:rsidP="00100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A94BBD" w14:textId="77777777" w:rsidR="00686CF9" w:rsidRPr="00C82210" w:rsidRDefault="00686CF9" w:rsidP="00100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CB7FE2" w14:textId="77777777" w:rsidR="00786A08" w:rsidRPr="00C82210" w:rsidRDefault="00786A08" w:rsidP="00100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2210">
        <w:rPr>
          <w:sz w:val="28"/>
          <w:szCs w:val="28"/>
        </w:rPr>
        <w:t>МВД России</w:t>
      </w:r>
    </w:p>
    <w:sectPr w:rsidR="00786A08" w:rsidRPr="00C82210" w:rsidSect="0048265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7B86E" w14:textId="77777777" w:rsidR="001F2093" w:rsidRDefault="001F2093">
      <w:r>
        <w:separator/>
      </w:r>
    </w:p>
  </w:endnote>
  <w:endnote w:type="continuationSeparator" w:id="0">
    <w:p w14:paraId="553B5730" w14:textId="77777777" w:rsidR="001F2093" w:rsidRDefault="001F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B998C" w14:textId="77777777" w:rsidR="001F2093" w:rsidRDefault="001F2093">
      <w:r>
        <w:separator/>
      </w:r>
    </w:p>
  </w:footnote>
  <w:footnote w:type="continuationSeparator" w:id="0">
    <w:p w14:paraId="51627E1E" w14:textId="77777777" w:rsidR="001F2093" w:rsidRDefault="001F2093">
      <w:r>
        <w:continuationSeparator/>
      </w:r>
    </w:p>
  </w:footnote>
  <w:footnote w:id="1">
    <w:p w14:paraId="2030EEAB" w14:textId="6E0E6A02" w:rsidR="0062530C" w:rsidRPr="0062530C" w:rsidRDefault="0062530C">
      <w:pPr>
        <w:pStyle w:val="af3"/>
      </w:pPr>
      <w:r w:rsidRPr="0062530C">
        <w:rPr>
          <w:rStyle w:val="af5"/>
        </w:rPr>
        <w:footnoteRef/>
      </w:r>
      <w:r w:rsidRPr="0062530C">
        <w:t xml:space="preserve"> Далее – «иностранный гражданин».</w:t>
      </w:r>
    </w:p>
  </w:footnote>
  <w:footnote w:id="2">
    <w:p w14:paraId="12A5BC96" w14:textId="77777777" w:rsidR="00751088" w:rsidRPr="0062530C" w:rsidRDefault="00751088">
      <w:pPr>
        <w:pStyle w:val="af3"/>
      </w:pPr>
      <w:r w:rsidRPr="0062530C">
        <w:rPr>
          <w:rStyle w:val="af5"/>
        </w:rPr>
        <w:footnoteRef/>
      </w:r>
      <w:r w:rsidR="00786A08" w:rsidRPr="0062530C">
        <w:t> </w:t>
      </w:r>
      <w:r w:rsidRPr="0062530C">
        <w:rPr>
          <w:rFonts w:eastAsia="Calibri"/>
          <w:color w:val="000000"/>
          <w:lang w:eastAsia="en-US"/>
        </w:rPr>
        <w:t>Далее – «законопроект».</w:t>
      </w:r>
    </w:p>
  </w:footnote>
  <w:footnote w:id="3">
    <w:p w14:paraId="7B40746C" w14:textId="77777777" w:rsidR="00332D0C" w:rsidRPr="0062530C" w:rsidRDefault="00332D0C" w:rsidP="00332D0C">
      <w:pPr>
        <w:pStyle w:val="af3"/>
      </w:pPr>
      <w:r w:rsidRPr="0062530C">
        <w:rPr>
          <w:rStyle w:val="af5"/>
        </w:rPr>
        <w:footnoteRef/>
      </w:r>
      <w:r w:rsidR="00786A08" w:rsidRPr="0062530C">
        <w:t> </w:t>
      </w:r>
      <w:r w:rsidRPr="0062530C">
        <w:rPr>
          <w:rFonts w:eastAsia="Calibri"/>
          <w:color w:val="000000"/>
          <w:lang w:eastAsia="en-US"/>
        </w:rPr>
        <w:t>Далее – «эксперимент».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6D2F3" w14:textId="77777777" w:rsidR="00355611" w:rsidRDefault="00BA0929" w:rsidP="00874C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56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2FD2">
      <w:rPr>
        <w:rStyle w:val="a5"/>
        <w:noProof/>
      </w:rPr>
      <w:t>3</w:t>
    </w:r>
    <w:r>
      <w:rPr>
        <w:rStyle w:val="a5"/>
      </w:rPr>
      <w:fldChar w:fldCharType="end"/>
    </w:r>
  </w:p>
  <w:p w14:paraId="6477A318" w14:textId="77777777" w:rsidR="00355611" w:rsidRDefault="003556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519D1" w14:textId="77777777" w:rsidR="00B01F05" w:rsidRDefault="00BA0929" w:rsidP="00467D1B">
    <w:pPr>
      <w:pStyle w:val="a3"/>
      <w:tabs>
        <w:tab w:val="clear" w:pos="9355"/>
        <w:tab w:val="right" w:pos="9639"/>
      </w:tabs>
      <w:ind w:right="-285"/>
      <w:jc w:val="center"/>
    </w:pPr>
    <w:r>
      <w:fldChar w:fldCharType="begin"/>
    </w:r>
    <w:r w:rsidR="00903ED9">
      <w:instrText xml:space="preserve"> PAGE   \* MERGEFORMAT </w:instrText>
    </w:r>
    <w:r>
      <w:fldChar w:fldCharType="separate"/>
    </w:r>
    <w:r w:rsidR="00100EF7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639BC"/>
    <w:multiLevelType w:val="hybridMultilevel"/>
    <w:tmpl w:val="9AC88842"/>
    <w:lvl w:ilvl="0" w:tplc="51D25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4D1D8E"/>
    <w:multiLevelType w:val="hybridMultilevel"/>
    <w:tmpl w:val="235499A8"/>
    <w:lvl w:ilvl="0" w:tplc="F5E02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63704A"/>
    <w:multiLevelType w:val="hybridMultilevel"/>
    <w:tmpl w:val="3EC68960"/>
    <w:lvl w:ilvl="0" w:tplc="72220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A4135"/>
    <w:multiLevelType w:val="hybridMultilevel"/>
    <w:tmpl w:val="E2E28862"/>
    <w:lvl w:ilvl="0" w:tplc="B9A80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E96244"/>
    <w:multiLevelType w:val="hybridMultilevel"/>
    <w:tmpl w:val="3C5C0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A52C0"/>
    <w:multiLevelType w:val="hybridMultilevel"/>
    <w:tmpl w:val="9150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3C37"/>
    <w:multiLevelType w:val="hybridMultilevel"/>
    <w:tmpl w:val="ADD2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83049"/>
    <w:multiLevelType w:val="hybridMultilevel"/>
    <w:tmpl w:val="11A09B7E"/>
    <w:lvl w:ilvl="0" w:tplc="2F02C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5C0A4B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70720AB"/>
    <w:multiLevelType w:val="multilevel"/>
    <w:tmpl w:val="E52C87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0">
    <w:nsid w:val="4A625A8C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A0150F"/>
    <w:multiLevelType w:val="multilevel"/>
    <w:tmpl w:val="08BC8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1C42481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3A03FE"/>
    <w:multiLevelType w:val="hybridMultilevel"/>
    <w:tmpl w:val="0A9A1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223674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1F23A6F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3757B"/>
    <w:multiLevelType w:val="multilevel"/>
    <w:tmpl w:val="E52C87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7">
    <w:nsid w:val="68401A15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D7C45DB"/>
    <w:multiLevelType w:val="hybridMultilevel"/>
    <w:tmpl w:val="4AF2884C"/>
    <w:lvl w:ilvl="0" w:tplc="3B64B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5"/>
  </w:num>
  <w:num w:numId="5">
    <w:abstractNumId w:val="10"/>
  </w:num>
  <w:num w:numId="6">
    <w:abstractNumId w:val="15"/>
  </w:num>
  <w:num w:numId="7">
    <w:abstractNumId w:val="6"/>
  </w:num>
  <w:num w:numId="8">
    <w:abstractNumId w:val="2"/>
  </w:num>
  <w:num w:numId="9">
    <w:abstractNumId w:val="11"/>
  </w:num>
  <w:num w:numId="10">
    <w:abstractNumId w:val="17"/>
  </w:num>
  <w:num w:numId="11">
    <w:abstractNumId w:val="12"/>
  </w:num>
  <w:num w:numId="12">
    <w:abstractNumId w:val="8"/>
  </w:num>
  <w:num w:numId="13">
    <w:abstractNumId w:val="1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F8"/>
    <w:rsid w:val="00000096"/>
    <w:rsid w:val="00000110"/>
    <w:rsid w:val="0000023A"/>
    <w:rsid w:val="0000123B"/>
    <w:rsid w:val="0000236E"/>
    <w:rsid w:val="00002541"/>
    <w:rsid w:val="000064FC"/>
    <w:rsid w:val="0001137B"/>
    <w:rsid w:val="000130C4"/>
    <w:rsid w:val="000144E5"/>
    <w:rsid w:val="00014C87"/>
    <w:rsid w:val="00017385"/>
    <w:rsid w:val="00017C66"/>
    <w:rsid w:val="00021486"/>
    <w:rsid w:val="00021A23"/>
    <w:rsid w:val="000259A8"/>
    <w:rsid w:val="00026657"/>
    <w:rsid w:val="000309E6"/>
    <w:rsid w:val="00035EC5"/>
    <w:rsid w:val="000369DF"/>
    <w:rsid w:val="00037E9A"/>
    <w:rsid w:val="000419DD"/>
    <w:rsid w:val="000422EF"/>
    <w:rsid w:val="000424AC"/>
    <w:rsid w:val="0004386B"/>
    <w:rsid w:val="00043AD9"/>
    <w:rsid w:val="00045C30"/>
    <w:rsid w:val="00046025"/>
    <w:rsid w:val="00046D2F"/>
    <w:rsid w:val="00047ABB"/>
    <w:rsid w:val="00051053"/>
    <w:rsid w:val="000512CD"/>
    <w:rsid w:val="00052A9B"/>
    <w:rsid w:val="00053C64"/>
    <w:rsid w:val="000541BE"/>
    <w:rsid w:val="00054C0D"/>
    <w:rsid w:val="000554E4"/>
    <w:rsid w:val="00057124"/>
    <w:rsid w:val="00060396"/>
    <w:rsid w:val="00061062"/>
    <w:rsid w:val="00061181"/>
    <w:rsid w:val="000613EA"/>
    <w:rsid w:val="00061B27"/>
    <w:rsid w:val="000620A2"/>
    <w:rsid w:val="00062EC6"/>
    <w:rsid w:val="000642D3"/>
    <w:rsid w:val="00064A07"/>
    <w:rsid w:val="0006589A"/>
    <w:rsid w:val="00065DDF"/>
    <w:rsid w:val="00067522"/>
    <w:rsid w:val="0007456C"/>
    <w:rsid w:val="00081198"/>
    <w:rsid w:val="0008152D"/>
    <w:rsid w:val="0008215D"/>
    <w:rsid w:val="000826E2"/>
    <w:rsid w:val="00082921"/>
    <w:rsid w:val="000837D8"/>
    <w:rsid w:val="00083CE3"/>
    <w:rsid w:val="00084542"/>
    <w:rsid w:val="000905BF"/>
    <w:rsid w:val="00090B9E"/>
    <w:rsid w:val="00093CF2"/>
    <w:rsid w:val="00093D0E"/>
    <w:rsid w:val="00093FB1"/>
    <w:rsid w:val="000A04A3"/>
    <w:rsid w:val="000A1B5D"/>
    <w:rsid w:val="000A2235"/>
    <w:rsid w:val="000A2605"/>
    <w:rsid w:val="000A3955"/>
    <w:rsid w:val="000A515B"/>
    <w:rsid w:val="000A551C"/>
    <w:rsid w:val="000A6DF0"/>
    <w:rsid w:val="000A7395"/>
    <w:rsid w:val="000A7F9C"/>
    <w:rsid w:val="000B0A04"/>
    <w:rsid w:val="000B0F5C"/>
    <w:rsid w:val="000B463D"/>
    <w:rsid w:val="000B4C8E"/>
    <w:rsid w:val="000B5084"/>
    <w:rsid w:val="000B5153"/>
    <w:rsid w:val="000B7FC3"/>
    <w:rsid w:val="000C01F2"/>
    <w:rsid w:val="000C1FC5"/>
    <w:rsid w:val="000C24D0"/>
    <w:rsid w:val="000C312F"/>
    <w:rsid w:val="000C3C04"/>
    <w:rsid w:val="000C3C9F"/>
    <w:rsid w:val="000C4A66"/>
    <w:rsid w:val="000C4BD5"/>
    <w:rsid w:val="000C67EF"/>
    <w:rsid w:val="000C6803"/>
    <w:rsid w:val="000C781D"/>
    <w:rsid w:val="000C7BA7"/>
    <w:rsid w:val="000D3C9E"/>
    <w:rsid w:val="000D5593"/>
    <w:rsid w:val="000D6DF5"/>
    <w:rsid w:val="000D79F8"/>
    <w:rsid w:val="000E0286"/>
    <w:rsid w:val="000E11E0"/>
    <w:rsid w:val="000E147D"/>
    <w:rsid w:val="000E59CD"/>
    <w:rsid w:val="000F1787"/>
    <w:rsid w:val="000F3B3B"/>
    <w:rsid w:val="000F3F36"/>
    <w:rsid w:val="000F55F0"/>
    <w:rsid w:val="00100556"/>
    <w:rsid w:val="0010074C"/>
    <w:rsid w:val="00100EF7"/>
    <w:rsid w:val="0010184F"/>
    <w:rsid w:val="00102454"/>
    <w:rsid w:val="00102ED0"/>
    <w:rsid w:val="00103AEE"/>
    <w:rsid w:val="00105A34"/>
    <w:rsid w:val="001069FB"/>
    <w:rsid w:val="0011039B"/>
    <w:rsid w:val="00110744"/>
    <w:rsid w:val="00110FD8"/>
    <w:rsid w:val="001113E9"/>
    <w:rsid w:val="00111C87"/>
    <w:rsid w:val="001122DF"/>
    <w:rsid w:val="00115497"/>
    <w:rsid w:val="0012202D"/>
    <w:rsid w:val="00122263"/>
    <w:rsid w:val="00124758"/>
    <w:rsid w:val="00131D6F"/>
    <w:rsid w:val="00135883"/>
    <w:rsid w:val="00136C85"/>
    <w:rsid w:val="001377B7"/>
    <w:rsid w:val="00142468"/>
    <w:rsid w:val="0014353E"/>
    <w:rsid w:val="00145338"/>
    <w:rsid w:val="00150736"/>
    <w:rsid w:val="0015288D"/>
    <w:rsid w:val="001534C3"/>
    <w:rsid w:val="001536CC"/>
    <w:rsid w:val="00155B73"/>
    <w:rsid w:val="001566CA"/>
    <w:rsid w:val="0015772A"/>
    <w:rsid w:val="001620B2"/>
    <w:rsid w:val="00162CDE"/>
    <w:rsid w:val="00162EB7"/>
    <w:rsid w:val="00163046"/>
    <w:rsid w:val="001643A3"/>
    <w:rsid w:val="00165C50"/>
    <w:rsid w:val="00165D4F"/>
    <w:rsid w:val="00166D16"/>
    <w:rsid w:val="001676A6"/>
    <w:rsid w:val="0017175C"/>
    <w:rsid w:val="00171FFD"/>
    <w:rsid w:val="001758EA"/>
    <w:rsid w:val="00175979"/>
    <w:rsid w:val="00180354"/>
    <w:rsid w:val="00181E19"/>
    <w:rsid w:val="00182433"/>
    <w:rsid w:val="00183ACC"/>
    <w:rsid w:val="00183D6A"/>
    <w:rsid w:val="00183DE5"/>
    <w:rsid w:val="00185F81"/>
    <w:rsid w:val="001868CE"/>
    <w:rsid w:val="001869D8"/>
    <w:rsid w:val="00190F65"/>
    <w:rsid w:val="0019297B"/>
    <w:rsid w:val="00193261"/>
    <w:rsid w:val="00193D2A"/>
    <w:rsid w:val="00195AA6"/>
    <w:rsid w:val="00196E4B"/>
    <w:rsid w:val="001A16BE"/>
    <w:rsid w:val="001A2491"/>
    <w:rsid w:val="001A24A5"/>
    <w:rsid w:val="001A3B63"/>
    <w:rsid w:val="001A3E78"/>
    <w:rsid w:val="001A4766"/>
    <w:rsid w:val="001A5BE9"/>
    <w:rsid w:val="001B0C55"/>
    <w:rsid w:val="001B23DE"/>
    <w:rsid w:val="001B574A"/>
    <w:rsid w:val="001B6CE0"/>
    <w:rsid w:val="001C1659"/>
    <w:rsid w:val="001C6457"/>
    <w:rsid w:val="001D021C"/>
    <w:rsid w:val="001D047E"/>
    <w:rsid w:val="001D309F"/>
    <w:rsid w:val="001D4379"/>
    <w:rsid w:val="001D630C"/>
    <w:rsid w:val="001D6F52"/>
    <w:rsid w:val="001D7BCD"/>
    <w:rsid w:val="001E1BD2"/>
    <w:rsid w:val="001E20F1"/>
    <w:rsid w:val="001E33E9"/>
    <w:rsid w:val="001E49B6"/>
    <w:rsid w:val="001E4CAA"/>
    <w:rsid w:val="001E5509"/>
    <w:rsid w:val="001E67CC"/>
    <w:rsid w:val="001E72C2"/>
    <w:rsid w:val="001F03D1"/>
    <w:rsid w:val="001F164E"/>
    <w:rsid w:val="001F17F8"/>
    <w:rsid w:val="001F1CD0"/>
    <w:rsid w:val="001F1E9A"/>
    <w:rsid w:val="001F2093"/>
    <w:rsid w:val="001F24E8"/>
    <w:rsid w:val="001F2BB9"/>
    <w:rsid w:val="001F3A29"/>
    <w:rsid w:val="001F3BA8"/>
    <w:rsid w:val="001F4AD2"/>
    <w:rsid w:val="001F6711"/>
    <w:rsid w:val="001F6FC8"/>
    <w:rsid w:val="002000E4"/>
    <w:rsid w:val="00200678"/>
    <w:rsid w:val="0020134C"/>
    <w:rsid w:val="00201FEE"/>
    <w:rsid w:val="002022ED"/>
    <w:rsid w:val="00204412"/>
    <w:rsid w:val="00204FAD"/>
    <w:rsid w:val="002055C4"/>
    <w:rsid w:val="00206B30"/>
    <w:rsid w:val="00206FE0"/>
    <w:rsid w:val="00207F93"/>
    <w:rsid w:val="00210FF4"/>
    <w:rsid w:val="00214967"/>
    <w:rsid w:val="002159B1"/>
    <w:rsid w:val="00215A89"/>
    <w:rsid w:val="0021787A"/>
    <w:rsid w:val="00220A7B"/>
    <w:rsid w:val="00220CFA"/>
    <w:rsid w:val="00220DE0"/>
    <w:rsid w:val="0022293C"/>
    <w:rsid w:val="00224333"/>
    <w:rsid w:val="00225301"/>
    <w:rsid w:val="002344D6"/>
    <w:rsid w:val="00235466"/>
    <w:rsid w:val="00235B62"/>
    <w:rsid w:val="00236521"/>
    <w:rsid w:val="00237267"/>
    <w:rsid w:val="00240213"/>
    <w:rsid w:val="0024130D"/>
    <w:rsid w:val="002419D2"/>
    <w:rsid w:val="00242635"/>
    <w:rsid w:val="00244D9D"/>
    <w:rsid w:val="00245A67"/>
    <w:rsid w:val="0024604B"/>
    <w:rsid w:val="00247989"/>
    <w:rsid w:val="00247C5B"/>
    <w:rsid w:val="00251721"/>
    <w:rsid w:val="0025175D"/>
    <w:rsid w:val="002534F2"/>
    <w:rsid w:val="0025428E"/>
    <w:rsid w:val="00256F41"/>
    <w:rsid w:val="00257153"/>
    <w:rsid w:val="00257C0C"/>
    <w:rsid w:val="00262F3C"/>
    <w:rsid w:val="002650FE"/>
    <w:rsid w:val="00266F0A"/>
    <w:rsid w:val="00270C07"/>
    <w:rsid w:val="00270EAD"/>
    <w:rsid w:val="002710A4"/>
    <w:rsid w:val="00272B08"/>
    <w:rsid w:val="00272C73"/>
    <w:rsid w:val="00272F75"/>
    <w:rsid w:val="00273BD6"/>
    <w:rsid w:val="00275777"/>
    <w:rsid w:val="00280D8A"/>
    <w:rsid w:val="00281B1F"/>
    <w:rsid w:val="002821ED"/>
    <w:rsid w:val="00282E9B"/>
    <w:rsid w:val="00282FF8"/>
    <w:rsid w:val="002867E6"/>
    <w:rsid w:val="00287172"/>
    <w:rsid w:val="002907DF"/>
    <w:rsid w:val="00291F67"/>
    <w:rsid w:val="00292FD2"/>
    <w:rsid w:val="00293DE0"/>
    <w:rsid w:val="00294D68"/>
    <w:rsid w:val="002950D0"/>
    <w:rsid w:val="00296855"/>
    <w:rsid w:val="00297D8F"/>
    <w:rsid w:val="002A02EF"/>
    <w:rsid w:val="002A06EE"/>
    <w:rsid w:val="002A0DD6"/>
    <w:rsid w:val="002A1842"/>
    <w:rsid w:val="002A19BF"/>
    <w:rsid w:val="002A35F0"/>
    <w:rsid w:val="002A36C0"/>
    <w:rsid w:val="002A3A90"/>
    <w:rsid w:val="002A4E8C"/>
    <w:rsid w:val="002B0405"/>
    <w:rsid w:val="002B1641"/>
    <w:rsid w:val="002B17A3"/>
    <w:rsid w:val="002B1EBC"/>
    <w:rsid w:val="002B3DBE"/>
    <w:rsid w:val="002B4342"/>
    <w:rsid w:val="002B6CFA"/>
    <w:rsid w:val="002B6FF5"/>
    <w:rsid w:val="002B7C97"/>
    <w:rsid w:val="002C0659"/>
    <w:rsid w:val="002C2912"/>
    <w:rsid w:val="002C3197"/>
    <w:rsid w:val="002C3A0B"/>
    <w:rsid w:val="002C3B75"/>
    <w:rsid w:val="002C545B"/>
    <w:rsid w:val="002C563F"/>
    <w:rsid w:val="002C5E20"/>
    <w:rsid w:val="002C7892"/>
    <w:rsid w:val="002D4076"/>
    <w:rsid w:val="002D45C6"/>
    <w:rsid w:val="002D62D7"/>
    <w:rsid w:val="002D6809"/>
    <w:rsid w:val="002D6917"/>
    <w:rsid w:val="002E0486"/>
    <w:rsid w:val="002E0FD1"/>
    <w:rsid w:val="002E20E7"/>
    <w:rsid w:val="002E4B45"/>
    <w:rsid w:val="002E7852"/>
    <w:rsid w:val="002E7AAF"/>
    <w:rsid w:val="002F4FD6"/>
    <w:rsid w:val="002F5F9B"/>
    <w:rsid w:val="002F7ED8"/>
    <w:rsid w:val="00300056"/>
    <w:rsid w:val="00300DE4"/>
    <w:rsid w:val="00300FCB"/>
    <w:rsid w:val="00301A1B"/>
    <w:rsid w:val="00305EAF"/>
    <w:rsid w:val="0030794B"/>
    <w:rsid w:val="00307E9D"/>
    <w:rsid w:val="003166E1"/>
    <w:rsid w:val="003174D6"/>
    <w:rsid w:val="00317DE2"/>
    <w:rsid w:val="003207B2"/>
    <w:rsid w:val="00321182"/>
    <w:rsid w:val="003219E5"/>
    <w:rsid w:val="003240A4"/>
    <w:rsid w:val="003268CA"/>
    <w:rsid w:val="00327599"/>
    <w:rsid w:val="003300E3"/>
    <w:rsid w:val="00330785"/>
    <w:rsid w:val="00330DC6"/>
    <w:rsid w:val="003320FE"/>
    <w:rsid w:val="00332D0C"/>
    <w:rsid w:val="00332F41"/>
    <w:rsid w:val="00333335"/>
    <w:rsid w:val="003334E0"/>
    <w:rsid w:val="003353C0"/>
    <w:rsid w:val="00340480"/>
    <w:rsid w:val="003405F4"/>
    <w:rsid w:val="003420BA"/>
    <w:rsid w:val="0034223C"/>
    <w:rsid w:val="003429D9"/>
    <w:rsid w:val="00342A9E"/>
    <w:rsid w:val="003436E4"/>
    <w:rsid w:val="00344B5D"/>
    <w:rsid w:val="003452BC"/>
    <w:rsid w:val="00345FAA"/>
    <w:rsid w:val="00346816"/>
    <w:rsid w:val="00351703"/>
    <w:rsid w:val="00351776"/>
    <w:rsid w:val="0035274C"/>
    <w:rsid w:val="00353450"/>
    <w:rsid w:val="00353C0B"/>
    <w:rsid w:val="003545F9"/>
    <w:rsid w:val="003551BC"/>
    <w:rsid w:val="003554A9"/>
    <w:rsid w:val="00355611"/>
    <w:rsid w:val="00356451"/>
    <w:rsid w:val="0035667D"/>
    <w:rsid w:val="00357461"/>
    <w:rsid w:val="00357ABB"/>
    <w:rsid w:val="00357CCE"/>
    <w:rsid w:val="00360DC1"/>
    <w:rsid w:val="00360EC6"/>
    <w:rsid w:val="003616A6"/>
    <w:rsid w:val="00362499"/>
    <w:rsid w:val="00363456"/>
    <w:rsid w:val="00363B09"/>
    <w:rsid w:val="00363B27"/>
    <w:rsid w:val="00364D40"/>
    <w:rsid w:val="0036596F"/>
    <w:rsid w:val="003659B1"/>
    <w:rsid w:val="00370D62"/>
    <w:rsid w:val="00371B44"/>
    <w:rsid w:val="00373DDE"/>
    <w:rsid w:val="0037686E"/>
    <w:rsid w:val="00380F7D"/>
    <w:rsid w:val="003814C0"/>
    <w:rsid w:val="00381583"/>
    <w:rsid w:val="00381D90"/>
    <w:rsid w:val="003842B4"/>
    <w:rsid w:val="0039062C"/>
    <w:rsid w:val="00391560"/>
    <w:rsid w:val="0039349B"/>
    <w:rsid w:val="0039352F"/>
    <w:rsid w:val="003943C5"/>
    <w:rsid w:val="003954BA"/>
    <w:rsid w:val="003A00BE"/>
    <w:rsid w:val="003A0ECC"/>
    <w:rsid w:val="003A52DC"/>
    <w:rsid w:val="003A54C4"/>
    <w:rsid w:val="003A66DA"/>
    <w:rsid w:val="003A6A7F"/>
    <w:rsid w:val="003B03CC"/>
    <w:rsid w:val="003B08EA"/>
    <w:rsid w:val="003B2C84"/>
    <w:rsid w:val="003B44E5"/>
    <w:rsid w:val="003B6139"/>
    <w:rsid w:val="003B7E24"/>
    <w:rsid w:val="003C28A3"/>
    <w:rsid w:val="003C4B0D"/>
    <w:rsid w:val="003C5777"/>
    <w:rsid w:val="003C7327"/>
    <w:rsid w:val="003D342A"/>
    <w:rsid w:val="003D3BEE"/>
    <w:rsid w:val="003D3EDE"/>
    <w:rsid w:val="003D47EA"/>
    <w:rsid w:val="003D6E74"/>
    <w:rsid w:val="003E1FAB"/>
    <w:rsid w:val="003E2556"/>
    <w:rsid w:val="003E3B77"/>
    <w:rsid w:val="003E473B"/>
    <w:rsid w:val="003E4890"/>
    <w:rsid w:val="003E5086"/>
    <w:rsid w:val="003E5750"/>
    <w:rsid w:val="003E62C5"/>
    <w:rsid w:val="003E65DC"/>
    <w:rsid w:val="003E7950"/>
    <w:rsid w:val="003F084B"/>
    <w:rsid w:val="003F0D3E"/>
    <w:rsid w:val="003F0EE2"/>
    <w:rsid w:val="003F3F81"/>
    <w:rsid w:val="003F4D90"/>
    <w:rsid w:val="003F4E2C"/>
    <w:rsid w:val="003F4EC1"/>
    <w:rsid w:val="003F4FE4"/>
    <w:rsid w:val="003F5343"/>
    <w:rsid w:val="003F5E80"/>
    <w:rsid w:val="003F6A5C"/>
    <w:rsid w:val="003F7887"/>
    <w:rsid w:val="00403E6E"/>
    <w:rsid w:val="00405018"/>
    <w:rsid w:val="00405378"/>
    <w:rsid w:val="0040604D"/>
    <w:rsid w:val="0040733C"/>
    <w:rsid w:val="00407C7C"/>
    <w:rsid w:val="00410DEE"/>
    <w:rsid w:val="00411280"/>
    <w:rsid w:val="004114E7"/>
    <w:rsid w:val="004134B3"/>
    <w:rsid w:val="00413E79"/>
    <w:rsid w:val="00414013"/>
    <w:rsid w:val="00416552"/>
    <w:rsid w:val="00423EAB"/>
    <w:rsid w:val="0042402F"/>
    <w:rsid w:val="00425486"/>
    <w:rsid w:val="00425EA7"/>
    <w:rsid w:val="00431070"/>
    <w:rsid w:val="00432DF8"/>
    <w:rsid w:val="0043422C"/>
    <w:rsid w:val="00434970"/>
    <w:rsid w:val="0043544C"/>
    <w:rsid w:val="00435DE7"/>
    <w:rsid w:val="00436299"/>
    <w:rsid w:val="00441452"/>
    <w:rsid w:val="004418A1"/>
    <w:rsid w:val="00441AF7"/>
    <w:rsid w:val="004421E4"/>
    <w:rsid w:val="00443238"/>
    <w:rsid w:val="00443780"/>
    <w:rsid w:val="00444573"/>
    <w:rsid w:val="0044547C"/>
    <w:rsid w:val="00445ABF"/>
    <w:rsid w:val="004472E2"/>
    <w:rsid w:val="004507B9"/>
    <w:rsid w:val="0045154C"/>
    <w:rsid w:val="00454A8D"/>
    <w:rsid w:val="0045658C"/>
    <w:rsid w:val="00456ADD"/>
    <w:rsid w:val="00457480"/>
    <w:rsid w:val="004620A9"/>
    <w:rsid w:val="00462139"/>
    <w:rsid w:val="004625C4"/>
    <w:rsid w:val="00463416"/>
    <w:rsid w:val="004635F0"/>
    <w:rsid w:val="00467D1B"/>
    <w:rsid w:val="00473EA4"/>
    <w:rsid w:val="00477C62"/>
    <w:rsid w:val="00480F23"/>
    <w:rsid w:val="00481CEB"/>
    <w:rsid w:val="00482653"/>
    <w:rsid w:val="00482D11"/>
    <w:rsid w:val="00483767"/>
    <w:rsid w:val="00483AC1"/>
    <w:rsid w:val="00484A7F"/>
    <w:rsid w:val="00485BD3"/>
    <w:rsid w:val="00486730"/>
    <w:rsid w:val="00486F58"/>
    <w:rsid w:val="00490033"/>
    <w:rsid w:val="0049301A"/>
    <w:rsid w:val="00494FD9"/>
    <w:rsid w:val="00495B74"/>
    <w:rsid w:val="00495C23"/>
    <w:rsid w:val="00496189"/>
    <w:rsid w:val="004A067E"/>
    <w:rsid w:val="004A0B8D"/>
    <w:rsid w:val="004A0B9C"/>
    <w:rsid w:val="004A3093"/>
    <w:rsid w:val="004A3AC8"/>
    <w:rsid w:val="004A4BD4"/>
    <w:rsid w:val="004A67FA"/>
    <w:rsid w:val="004A76B4"/>
    <w:rsid w:val="004A79EA"/>
    <w:rsid w:val="004B2989"/>
    <w:rsid w:val="004B2DA1"/>
    <w:rsid w:val="004B2E60"/>
    <w:rsid w:val="004B4989"/>
    <w:rsid w:val="004B4BDC"/>
    <w:rsid w:val="004B7123"/>
    <w:rsid w:val="004B7D9E"/>
    <w:rsid w:val="004C0EEB"/>
    <w:rsid w:val="004C1450"/>
    <w:rsid w:val="004C23D6"/>
    <w:rsid w:val="004C4136"/>
    <w:rsid w:val="004C4BFC"/>
    <w:rsid w:val="004C6BC7"/>
    <w:rsid w:val="004C6D7C"/>
    <w:rsid w:val="004C6EDF"/>
    <w:rsid w:val="004D30CD"/>
    <w:rsid w:val="004D4354"/>
    <w:rsid w:val="004D6366"/>
    <w:rsid w:val="004E2C2F"/>
    <w:rsid w:val="004E37AE"/>
    <w:rsid w:val="004E4639"/>
    <w:rsid w:val="004F01F0"/>
    <w:rsid w:val="004F0ABF"/>
    <w:rsid w:val="004F182E"/>
    <w:rsid w:val="004F4976"/>
    <w:rsid w:val="004F574D"/>
    <w:rsid w:val="004F7751"/>
    <w:rsid w:val="004F78B9"/>
    <w:rsid w:val="00500A7F"/>
    <w:rsid w:val="00500B1C"/>
    <w:rsid w:val="00500B64"/>
    <w:rsid w:val="0050262B"/>
    <w:rsid w:val="00503A80"/>
    <w:rsid w:val="00504B1B"/>
    <w:rsid w:val="00507072"/>
    <w:rsid w:val="00507C78"/>
    <w:rsid w:val="0051278C"/>
    <w:rsid w:val="00512D87"/>
    <w:rsid w:val="0051386B"/>
    <w:rsid w:val="00513B8A"/>
    <w:rsid w:val="005170B9"/>
    <w:rsid w:val="005208CA"/>
    <w:rsid w:val="00521C0D"/>
    <w:rsid w:val="00521EDE"/>
    <w:rsid w:val="0052400B"/>
    <w:rsid w:val="00524ACF"/>
    <w:rsid w:val="00524C2A"/>
    <w:rsid w:val="00525908"/>
    <w:rsid w:val="0052599B"/>
    <w:rsid w:val="005261EC"/>
    <w:rsid w:val="00526AF0"/>
    <w:rsid w:val="00526B8C"/>
    <w:rsid w:val="005305DD"/>
    <w:rsid w:val="00532983"/>
    <w:rsid w:val="005343CC"/>
    <w:rsid w:val="00534850"/>
    <w:rsid w:val="0053563F"/>
    <w:rsid w:val="00536438"/>
    <w:rsid w:val="005369CC"/>
    <w:rsid w:val="00536BAE"/>
    <w:rsid w:val="0053708C"/>
    <w:rsid w:val="00537818"/>
    <w:rsid w:val="00540E4D"/>
    <w:rsid w:val="005416A0"/>
    <w:rsid w:val="00543B48"/>
    <w:rsid w:val="00544232"/>
    <w:rsid w:val="00547BD3"/>
    <w:rsid w:val="00550681"/>
    <w:rsid w:val="00550CE1"/>
    <w:rsid w:val="00551F7A"/>
    <w:rsid w:val="00551FBE"/>
    <w:rsid w:val="005520BB"/>
    <w:rsid w:val="00553EC1"/>
    <w:rsid w:val="005540EB"/>
    <w:rsid w:val="00554B70"/>
    <w:rsid w:val="00557D4D"/>
    <w:rsid w:val="00561DF2"/>
    <w:rsid w:val="005642CC"/>
    <w:rsid w:val="005650AE"/>
    <w:rsid w:val="00565DE7"/>
    <w:rsid w:val="0057340E"/>
    <w:rsid w:val="0057353D"/>
    <w:rsid w:val="00573919"/>
    <w:rsid w:val="00577D5E"/>
    <w:rsid w:val="005817CB"/>
    <w:rsid w:val="00585EEE"/>
    <w:rsid w:val="00585FDA"/>
    <w:rsid w:val="00586216"/>
    <w:rsid w:val="00586828"/>
    <w:rsid w:val="00586D49"/>
    <w:rsid w:val="005956CB"/>
    <w:rsid w:val="005A055F"/>
    <w:rsid w:val="005A0CA4"/>
    <w:rsid w:val="005A0FEA"/>
    <w:rsid w:val="005A194C"/>
    <w:rsid w:val="005A2DF1"/>
    <w:rsid w:val="005A33C4"/>
    <w:rsid w:val="005A3C63"/>
    <w:rsid w:val="005A571E"/>
    <w:rsid w:val="005A6A04"/>
    <w:rsid w:val="005A72AF"/>
    <w:rsid w:val="005B00B0"/>
    <w:rsid w:val="005B2DCD"/>
    <w:rsid w:val="005B2DEC"/>
    <w:rsid w:val="005B6275"/>
    <w:rsid w:val="005C0169"/>
    <w:rsid w:val="005C251C"/>
    <w:rsid w:val="005C3394"/>
    <w:rsid w:val="005C3F0E"/>
    <w:rsid w:val="005C63C9"/>
    <w:rsid w:val="005C6AD7"/>
    <w:rsid w:val="005D011E"/>
    <w:rsid w:val="005D1383"/>
    <w:rsid w:val="005D22DF"/>
    <w:rsid w:val="005D29E1"/>
    <w:rsid w:val="005D38E5"/>
    <w:rsid w:val="005D4E29"/>
    <w:rsid w:val="005D551C"/>
    <w:rsid w:val="005D5CE8"/>
    <w:rsid w:val="005D6F37"/>
    <w:rsid w:val="005D75CF"/>
    <w:rsid w:val="005D7F06"/>
    <w:rsid w:val="005E10E9"/>
    <w:rsid w:val="005E3B8C"/>
    <w:rsid w:val="005E4558"/>
    <w:rsid w:val="005E466F"/>
    <w:rsid w:val="005E5FB3"/>
    <w:rsid w:val="005E7034"/>
    <w:rsid w:val="005E7CB7"/>
    <w:rsid w:val="005F0C16"/>
    <w:rsid w:val="005F3494"/>
    <w:rsid w:val="005F4428"/>
    <w:rsid w:val="005F4BF3"/>
    <w:rsid w:val="005F77BD"/>
    <w:rsid w:val="006021FE"/>
    <w:rsid w:val="0060277E"/>
    <w:rsid w:val="00603059"/>
    <w:rsid w:val="00603A67"/>
    <w:rsid w:val="00605277"/>
    <w:rsid w:val="00605F06"/>
    <w:rsid w:val="006063A5"/>
    <w:rsid w:val="0060679F"/>
    <w:rsid w:val="00606E18"/>
    <w:rsid w:val="00610343"/>
    <w:rsid w:val="00611286"/>
    <w:rsid w:val="00611AC2"/>
    <w:rsid w:val="0061653B"/>
    <w:rsid w:val="00617500"/>
    <w:rsid w:val="00620AE9"/>
    <w:rsid w:val="00621A67"/>
    <w:rsid w:val="00623348"/>
    <w:rsid w:val="00623FE5"/>
    <w:rsid w:val="00624532"/>
    <w:rsid w:val="00624821"/>
    <w:rsid w:val="00624A20"/>
    <w:rsid w:val="00624A73"/>
    <w:rsid w:val="00624EA9"/>
    <w:rsid w:val="0062530C"/>
    <w:rsid w:val="00626957"/>
    <w:rsid w:val="00631C70"/>
    <w:rsid w:val="00633C86"/>
    <w:rsid w:val="00634D7A"/>
    <w:rsid w:val="00635856"/>
    <w:rsid w:val="00637B64"/>
    <w:rsid w:val="006404B3"/>
    <w:rsid w:val="00640A97"/>
    <w:rsid w:val="006416BF"/>
    <w:rsid w:val="00643C6A"/>
    <w:rsid w:val="006451E6"/>
    <w:rsid w:val="00646341"/>
    <w:rsid w:val="00647222"/>
    <w:rsid w:val="00647BD7"/>
    <w:rsid w:val="006521CD"/>
    <w:rsid w:val="006525E8"/>
    <w:rsid w:val="0065407B"/>
    <w:rsid w:val="006545B0"/>
    <w:rsid w:val="006556A5"/>
    <w:rsid w:val="0065633F"/>
    <w:rsid w:val="00656F88"/>
    <w:rsid w:val="00657D18"/>
    <w:rsid w:val="00660191"/>
    <w:rsid w:val="00660CB2"/>
    <w:rsid w:val="00661423"/>
    <w:rsid w:val="00663714"/>
    <w:rsid w:val="00664071"/>
    <w:rsid w:val="0066432E"/>
    <w:rsid w:val="00665756"/>
    <w:rsid w:val="0066794C"/>
    <w:rsid w:val="006700F4"/>
    <w:rsid w:val="006759EB"/>
    <w:rsid w:val="00676570"/>
    <w:rsid w:val="006774EE"/>
    <w:rsid w:val="0068087A"/>
    <w:rsid w:val="006842D0"/>
    <w:rsid w:val="00684813"/>
    <w:rsid w:val="00684C1E"/>
    <w:rsid w:val="00686694"/>
    <w:rsid w:val="00686886"/>
    <w:rsid w:val="00686C4F"/>
    <w:rsid w:val="00686CF9"/>
    <w:rsid w:val="00690BD9"/>
    <w:rsid w:val="00694CFE"/>
    <w:rsid w:val="00695E4F"/>
    <w:rsid w:val="00696928"/>
    <w:rsid w:val="006A0DF4"/>
    <w:rsid w:val="006A19EA"/>
    <w:rsid w:val="006A2233"/>
    <w:rsid w:val="006A602A"/>
    <w:rsid w:val="006A6C19"/>
    <w:rsid w:val="006B32B4"/>
    <w:rsid w:val="006B333D"/>
    <w:rsid w:val="006B4F86"/>
    <w:rsid w:val="006B5774"/>
    <w:rsid w:val="006B5E1B"/>
    <w:rsid w:val="006B6BB3"/>
    <w:rsid w:val="006B7111"/>
    <w:rsid w:val="006C0A38"/>
    <w:rsid w:val="006C1238"/>
    <w:rsid w:val="006C12A6"/>
    <w:rsid w:val="006C2CB7"/>
    <w:rsid w:val="006C504F"/>
    <w:rsid w:val="006D0682"/>
    <w:rsid w:val="006D25B3"/>
    <w:rsid w:val="006D567D"/>
    <w:rsid w:val="006D5EB5"/>
    <w:rsid w:val="006D6FED"/>
    <w:rsid w:val="006E0F7F"/>
    <w:rsid w:val="006E310B"/>
    <w:rsid w:val="006E3A66"/>
    <w:rsid w:val="006E3C1D"/>
    <w:rsid w:val="006E513E"/>
    <w:rsid w:val="006E6929"/>
    <w:rsid w:val="006E69DB"/>
    <w:rsid w:val="006E6B51"/>
    <w:rsid w:val="006E7EB9"/>
    <w:rsid w:val="006F0670"/>
    <w:rsid w:val="006F2ABA"/>
    <w:rsid w:val="006F34BD"/>
    <w:rsid w:val="006F6042"/>
    <w:rsid w:val="006F6B44"/>
    <w:rsid w:val="006F6FD3"/>
    <w:rsid w:val="007012CC"/>
    <w:rsid w:val="00701514"/>
    <w:rsid w:val="00701F91"/>
    <w:rsid w:val="007063F3"/>
    <w:rsid w:val="00706826"/>
    <w:rsid w:val="00710C97"/>
    <w:rsid w:val="00713943"/>
    <w:rsid w:val="0071628F"/>
    <w:rsid w:val="00716CD7"/>
    <w:rsid w:val="00717EF4"/>
    <w:rsid w:val="00720135"/>
    <w:rsid w:val="007220F1"/>
    <w:rsid w:val="007227CF"/>
    <w:rsid w:val="00724985"/>
    <w:rsid w:val="00726C14"/>
    <w:rsid w:val="00726CBE"/>
    <w:rsid w:val="00732109"/>
    <w:rsid w:val="00733EC2"/>
    <w:rsid w:val="007341BD"/>
    <w:rsid w:val="007344EB"/>
    <w:rsid w:val="00734732"/>
    <w:rsid w:val="00734EEB"/>
    <w:rsid w:val="0073765A"/>
    <w:rsid w:val="00740700"/>
    <w:rsid w:val="007412E2"/>
    <w:rsid w:val="0074196F"/>
    <w:rsid w:val="00745B6E"/>
    <w:rsid w:val="007467C3"/>
    <w:rsid w:val="00750778"/>
    <w:rsid w:val="0075084E"/>
    <w:rsid w:val="00751088"/>
    <w:rsid w:val="007518F6"/>
    <w:rsid w:val="00752D86"/>
    <w:rsid w:val="007537BF"/>
    <w:rsid w:val="0075458C"/>
    <w:rsid w:val="007556F2"/>
    <w:rsid w:val="00756AF4"/>
    <w:rsid w:val="00756C6C"/>
    <w:rsid w:val="00760754"/>
    <w:rsid w:val="00761888"/>
    <w:rsid w:val="00766978"/>
    <w:rsid w:val="00767EF7"/>
    <w:rsid w:val="00771D58"/>
    <w:rsid w:val="00780D3D"/>
    <w:rsid w:val="00783A35"/>
    <w:rsid w:val="00783DC9"/>
    <w:rsid w:val="00784CBE"/>
    <w:rsid w:val="00786172"/>
    <w:rsid w:val="00786A08"/>
    <w:rsid w:val="007924E9"/>
    <w:rsid w:val="00792839"/>
    <w:rsid w:val="00794751"/>
    <w:rsid w:val="00794AB7"/>
    <w:rsid w:val="0079565C"/>
    <w:rsid w:val="007A087E"/>
    <w:rsid w:val="007A0C8D"/>
    <w:rsid w:val="007A2221"/>
    <w:rsid w:val="007A370D"/>
    <w:rsid w:val="007A3C13"/>
    <w:rsid w:val="007A752C"/>
    <w:rsid w:val="007A769D"/>
    <w:rsid w:val="007B3E74"/>
    <w:rsid w:val="007B5CA5"/>
    <w:rsid w:val="007B6325"/>
    <w:rsid w:val="007B6BA2"/>
    <w:rsid w:val="007B6BB7"/>
    <w:rsid w:val="007C0269"/>
    <w:rsid w:val="007C046A"/>
    <w:rsid w:val="007C130E"/>
    <w:rsid w:val="007C2BFF"/>
    <w:rsid w:val="007C4362"/>
    <w:rsid w:val="007C46AE"/>
    <w:rsid w:val="007C4E92"/>
    <w:rsid w:val="007C5651"/>
    <w:rsid w:val="007C79BC"/>
    <w:rsid w:val="007C7AAE"/>
    <w:rsid w:val="007D0BC8"/>
    <w:rsid w:val="007D108C"/>
    <w:rsid w:val="007D1272"/>
    <w:rsid w:val="007D1880"/>
    <w:rsid w:val="007D23CB"/>
    <w:rsid w:val="007D37E5"/>
    <w:rsid w:val="007D3B4E"/>
    <w:rsid w:val="007D3F67"/>
    <w:rsid w:val="007D483F"/>
    <w:rsid w:val="007D6934"/>
    <w:rsid w:val="007D779F"/>
    <w:rsid w:val="007E0745"/>
    <w:rsid w:val="007E2346"/>
    <w:rsid w:val="007E2B0A"/>
    <w:rsid w:val="007E33A9"/>
    <w:rsid w:val="007F00D7"/>
    <w:rsid w:val="007F04FA"/>
    <w:rsid w:val="007F07FB"/>
    <w:rsid w:val="007F0B71"/>
    <w:rsid w:val="007F2799"/>
    <w:rsid w:val="007F3906"/>
    <w:rsid w:val="007F3D3B"/>
    <w:rsid w:val="007F44B3"/>
    <w:rsid w:val="007F5246"/>
    <w:rsid w:val="007F71B9"/>
    <w:rsid w:val="00805262"/>
    <w:rsid w:val="00805D72"/>
    <w:rsid w:val="00805E2E"/>
    <w:rsid w:val="00806B96"/>
    <w:rsid w:val="00807FC0"/>
    <w:rsid w:val="00810B4D"/>
    <w:rsid w:val="008123F3"/>
    <w:rsid w:val="00814EF6"/>
    <w:rsid w:val="00814FCE"/>
    <w:rsid w:val="00815E37"/>
    <w:rsid w:val="00816B89"/>
    <w:rsid w:val="00816C85"/>
    <w:rsid w:val="00821086"/>
    <w:rsid w:val="008219EC"/>
    <w:rsid w:val="00821BAF"/>
    <w:rsid w:val="00822189"/>
    <w:rsid w:val="00822B2C"/>
    <w:rsid w:val="008234E7"/>
    <w:rsid w:val="008239B1"/>
    <w:rsid w:val="0082472F"/>
    <w:rsid w:val="00825E36"/>
    <w:rsid w:val="008301EF"/>
    <w:rsid w:val="00830938"/>
    <w:rsid w:val="00833110"/>
    <w:rsid w:val="00833174"/>
    <w:rsid w:val="00833E70"/>
    <w:rsid w:val="008350DD"/>
    <w:rsid w:val="00835AE8"/>
    <w:rsid w:val="00836F85"/>
    <w:rsid w:val="00841232"/>
    <w:rsid w:val="00841792"/>
    <w:rsid w:val="00841E35"/>
    <w:rsid w:val="00843247"/>
    <w:rsid w:val="00845525"/>
    <w:rsid w:val="00845A0F"/>
    <w:rsid w:val="008466C3"/>
    <w:rsid w:val="00846F9E"/>
    <w:rsid w:val="008511CE"/>
    <w:rsid w:val="008532E6"/>
    <w:rsid w:val="00853BCD"/>
    <w:rsid w:val="00856653"/>
    <w:rsid w:val="0085729D"/>
    <w:rsid w:val="0086005C"/>
    <w:rsid w:val="00860240"/>
    <w:rsid w:val="00860BB3"/>
    <w:rsid w:val="00860D78"/>
    <w:rsid w:val="00861414"/>
    <w:rsid w:val="0086178F"/>
    <w:rsid w:val="008622BB"/>
    <w:rsid w:val="00862D22"/>
    <w:rsid w:val="00863EC4"/>
    <w:rsid w:val="00865856"/>
    <w:rsid w:val="008670C2"/>
    <w:rsid w:val="00867338"/>
    <w:rsid w:val="00867D91"/>
    <w:rsid w:val="00870F70"/>
    <w:rsid w:val="00871B57"/>
    <w:rsid w:val="00872690"/>
    <w:rsid w:val="00873068"/>
    <w:rsid w:val="00873919"/>
    <w:rsid w:val="00874CF8"/>
    <w:rsid w:val="00881724"/>
    <w:rsid w:val="00881D29"/>
    <w:rsid w:val="0088410F"/>
    <w:rsid w:val="00884C29"/>
    <w:rsid w:val="008853CC"/>
    <w:rsid w:val="008870DD"/>
    <w:rsid w:val="008876E2"/>
    <w:rsid w:val="00890317"/>
    <w:rsid w:val="0089182B"/>
    <w:rsid w:val="00891A3A"/>
    <w:rsid w:val="00893977"/>
    <w:rsid w:val="008939EA"/>
    <w:rsid w:val="00893D3D"/>
    <w:rsid w:val="00894D1D"/>
    <w:rsid w:val="00894E3F"/>
    <w:rsid w:val="00894ED5"/>
    <w:rsid w:val="00895C15"/>
    <w:rsid w:val="008A05F1"/>
    <w:rsid w:val="008A066A"/>
    <w:rsid w:val="008A107B"/>
    <w:rsid w:val="008A1FD1"/>
    <w:rsid w:val="008A216D"/>
    <w:rsid w:val="008A298F"/>
    <w:rsid w:val="008A2DCB"/>
    <w:rsid w:val="008A3A12"/>
    <w:rsid w:val="008A462D"/>
    <w:rsid w:val="008A51B9"/>
    <w:rsid w:val="008A6F27"/>
    <w:rsid w:val="008A744F"/>
    <w:rsid w:val="008B14D5"/>
    <w:rsid w:val="008B1BFE"/>
    <w:rsid w:val="008B22A4"/>
    <w:rsid w:val="008B2C4F"/>
    <w:rsid w:val="008B3CBB"/>
    <w:rsid w:val="008B45DA"/>
    <w:rsid w:val="008B4882"/>
    <w:rsid w:val="008B5B19"/>
    <w:rsid w:val="008B5C84"/>
    <w:rsid w:val="008B5D41"/>
    <w:rsid w:val="008B6218"/>
    <w:rsid w:val="008B6F99"/>
    <w:rsid w:val="008B72E5"/>
    <w:rsid w:val="008B7A6E"/>
    <w:rsid w:val="008C14DD"/>
    <w:rsid w:val="008C351E"/>
    <w:rsid w:val="008C3654"/>
    <w:rsid w:val="008C3758"/>
    <w:rsid w:val="008C3792"/>
    <w:rsid w:val="008C410A"/>
    <w:rsid w:val="008C554C"/>
    <w:rsid w:val="008C5B40"/>
    <w:rsid w:val="008C72CF"/>
    <w:rsid w:val="008D078A"/>
    <w:rsid w:val="008D1287"/>
    <w:rsid w:val="008D2162"/>
    <w:rsid w:val="008D4790"/>
    <w:rsid w:val="008D47CA"/>
    <w:rsid w:val="008D5043"/>
    <w:rsid w:val="008D5B96"/>
    <w:rsid w:val="008D5FA2"/>
    <w:rsid w:val="008D72D3"/>
    <w:rsid w:val="008E0401"/>
    <w:rsid w:val="008E043E"/>
    <w:rsid w:val="008E0B61"/>
    <w:rsid w:val="008E10BD"/>
    <w:rsid w:val="008E2090"/>
    <w:rsid w:val="008E22A8"/>
    <w:rsid w:val="008E41C0"/>
    <w:rsid w:val="008E4FED"/>
    <w:rsid w:val="008F0399"/>
    <w:rsid w:val="008F0BF5"/>
    <w:rsid w:val="008F0F2C"/>
    <w:rsid w:val="008F243F"/>
    <w:rsid w:val="008F724D"/>
    <w:rsid w:val="008F7B72"/>
    <w:rsid w:val="008F7CDF"/>
    <w:rsid w:val="00903062"/>
    <w:rsid w:val="00903D72"/>
    <w:rsid w:val="00903ED9"/>
    <w:rsid w:val="00904A88"/>
    <w:rsid w:val="00905E75"/>
    <w:rsid w:val="0090739A"/>
    <w:rsid w:val="009075CE"/>
    <w:rsid w:val="0090776F"/>
    <w:rsid w:val="009112F7"/>
    <w:rsid w:val="00911C91"/>
    <w:rsid w:val="00912D0D"/>
    <w:rsid w:val="00916B01"/>
    <w:rsid w:val="009170CF"/>
    <w:rsid w:val="00917395"/>
    <w:rsid w:val="00920191"/>
    <w:rsid w:val="0092116A"/>
    <w:rsid w:val="00921CEB"/>
    <w:rsid w:val="00922ABC"/>
    <w:rsid w:val="009243AD"/>
    <w:rsid w:val="00924F23"/>
    <w:rsid w:val="0092540F"/>
    <w:rsid w:val="00925E6D"/>
    <w:rsid w:val="009308E2"/>
    <w:rsid w:val="00931E40"/>
    <w:rsid w:val="00931F39"/>
    <w:rsid w:val="009321B6"/>
    <w:rsid w:val="00932806"/>
    <w:rsid w:val="00933567"/>
    <w:rsid w:val="0093405C"/>
    <w:rsid w:val="00937428"/>
    <w:rsid w:val="00937480"/>
    <w:rsid w:val="009375B5"/>
    <w:rsid w:val="00937DD2"/>
    <w:rsid w:val="00942246"/>
    <w:rsid w:val="00944299"/>
    <w:rsid w:val="00944828"/>
    <w:rsid w:val="00946227"/>
    <w:rsid w:val="00946ED3"/>
    <w:rsid w:val="00954CF6"/>
    <w:rsid w:val="0095553B"/>
    <w:rsid w:val="0095586C"/>
    <w:rsid w:val="0095621B"/>
    <w:rsid w:val="00957053"/>
    <w:rsid w:val="009609F1"/>
    <w:rsid w:val="00961927"/>
    <w:rsid w:val="00962B84"/>
    <w:rsid w:val="00962D9F"/>
    <w:rsid w:val="00963299"/>
    <w:rsid w:val="009633C3"/>
    <w:rsid w:val="0096418D"/>
    <w:rsid w:val="00966F75"/>
    <w:rsid w:val="00972F7A"/>
    <w:rsid w:val="00973ACF"/>
    <w:rsid w:val="00974BB0"/>
    <w:rsid w:val="00975D9F"/>
    <w:rsid w:val="00975F37"/>
    <w:rsid w:val="00982A60"/>
    <w:rsid w:val="00982D5B"/>
    <w:rsid w:val="00983DCF"/>
    <w:rsid w:val="0098476C"/>
    <w:rsid w:val="00984811"/>
    <w:rsid w:val="00984C7C"/>
    <w:rsid w:val="0098684F"/>
    <w:rsid w:val="00986CE2"/>
    <w:rsid w:val="00992DBA"/>
    <w:rsid w:val="00994DDA"/>
    <w:rsid w:val="00996A23"/>
    <w:rsid w:val="00997321"/>
    <w:rsid w:val="009979BB"/>
    <w:rsid w:val="009A3E8A"/>
    <w:rsid w:val="009A4049"/>
    <w:rsid w:val="009A5B4C"/>
    <w:rsid w:val="009B1132"/>
    <w:rsid w:val="009B27CA"/>
    <w:rsid w:val="009B294F"/>
    <w:rsid w:val="009B32D5"/>
    <w:rsid w:val="009B3782"/>
    <w:rsid w:val="009B6FBF"/>
    <w:rsid w:val="009B7FF8"/>
    <w:rsid w:val="009C0314"/>
    <w:rsid w:val="009C29E3"/>
    <w:rsid w:val="009C3C12"/>
    <w:rsid w:val="009C55BC"/>
    <w:rsid w:val="009C6AF9"/>
    <w:rsid w:val="009D293A"/>
    <w:rsid w:val="009D419E"/>
    <w:rsid w:val="009D4808"/>
    <w:rsid w:val="009E2C97"/>
    <w:rsid w:val="009E2DE8"/>
    <w:rsid w:val="009E71E7"/>
    <w:rsid w:val="009E788E"/>
    <w:rsid w:val="009F2FBC"/>
    <w:rsid w:val="009F39D2"/>
    <w:rsid w:val="009F4B4E"/>
    <w:rsid w:val="009F606F"/>
    <w:rsid w:val="009F6972"/>
    <w:rsid w:val="00A002FD"/>
    <w:rsid w:val="00A00C6D"/>
    <w:rsid w:val="00A01FE7"/>
    <w:rsid w:val="00A02685"/>
    <w:rsid w:val="00A02800"/>
    <w:rsid w:val="00A02A52"/>
    <w:rsid w:val="00A030CE"/>
    <w:rsid w:val="00A0320C"/>
    <w:rsid w:val="00A03CCC"/>
    <w:rsid w:val="00A03F48"/>
    <w:rsid w:val="00A04DD4"/>
    <w:rsid w:val="00A04E6A"/>
    <w:rsid w:val="00A059F9"/>
    <w:rsid w:val="00A064F7"/>
    <w:rsid w:val="00A10135"/>
    <w:rsid w:val="00A10959"/>
    <w:rsid w:val="00A1325A"/>
    <w:rsid w:val="00A14783"/>
    <w:rsid w:val="00A156AB"/>
    <w:rsid w:val="00A15BBD"/>
    <w:rsid w:val="00A178A1"/>
    <w:rsid w:val="00A20839"/>
    <w:rsid w:val="00A21CD6"/>
    <w:rsid w:val="00A22529"/>
    <w:rsid w:val="00A23BE5"/>
    <w:rsid w:val="00A259A5"/>
    <w:rsid w:val="00A264CF"/>
    <w:rsid w:val="00A30311"/>
    <w:rsid w:val="00A32B9C"/>
    <w:rsid w:val="00A33038"/>
    <w:rsid w:val="00A34AD0"/>
    <w:rsid w:val="00A40A2A"/>
    <w:rsid w:val="00A4357A"/>
    <w:rsid w:val="00A43A94"/>
    <w:rsid w:val="00A442AB"/>
    <w:rsid w:val="00A44668"/>
    <w:rsid w:val="00A45694"/>
    <w:rsid w:val="00A479C9"/>
    <w:rsid w:val="00A47F81"/>
    <w:rsid w:val="00A51A72"/>
    <w:rsid w:val="00A523F2"/>
    <w:rsid w:val="00A53326"/>
    <w:rsid w:val="00A541DC"/>
    <w:rsid w:val="00A56E72"/>
    <w:rsid w:val="00A60419"/>
    <w:rsid w:val="00A607C3"/>
    <w:rsid w:val="00A60B54"/>
    <w:rsid w:val="00A60CC9"/>
    <w:rsid w:val="00A63918"/>
    <w:rsid w:val="00A6470F"/>
    <w:rsid w:val="00A66FF9"/>
    <w:rsid w:val="00A67C99"/>
    <w:rsid w:val="00A67E09"/>
    <w:rsid w:val="00A71263"/>
    <w:rsid w:val="00A71748"/>
    <w:rsid w:val="00A71A35"/>
    <w:rsid w:val="00A71B36"/>
    <w:rsid w:val="00A72209"/>
    <w:rsid w:val="00A751F7"/>
    <w:rsid w:val="00A75972"/>
    <w:rsid w:val="00A7635E"/>
    <w:rsid w:val="00A772A2"/>
    <w:rsid w:val="00A77888"/>
    <w:rsid w:val="00A80D9D"/>
    <w:rsid w:val="00A851D4"/>
    <w:rsid w:val="00A85B99"/>
    <w:rsid w:val="00A85CA7"/>
    <w:rsid w:val="00A867A1"/>
    <w:rsid w:val="00A8716C"/>
    <w:rsid w:val="00A87985"/>
    <w:rsid w:val="00A90346"/>
    <w:rsid w:val="00A91CB3"/>
    <w:rsid w:val="00A91DFF"/>
    <w:rsid w:val="00A939C2"/>
    <w:rsid w:val="00A94206"/>
    <w:rsid w:val="00A94BB7"/>
    <w:rsid w:val="00A9530E"/>
    <w:rsid w:val="00A964FD"/>
    <w:rsid w:val="00A96996"/>
    <w:rsid w:val="00A96FA3"/>
    <w:rsid w:val="00AA1AA1"/>
    <w:rsid w:val="00AA3409"/>
    <w:rsid w:val="00AA3605"/>
    <w:rsid w:val="00AA4FA9"/>
    <w:rsid w:val="00AA614E"/>
    <w:rsid w:val="00AA6737"/>
    <w:rsid w:val="00AA77A7"/>
    <w:rsid w:val="00AB0BF5"/>
    <w:rsid w:val="00AB20BF"/>
    <w:rsid w:val="00AB238D"/>
    <w:rsid w:val="00AB24B5"/>
    <w:rsid w:val="00AB5C1A"/>
    <w:rsid w:val="00AB68EC"/>
    <w:rsid w:val="00AB6F7B"/>
    <w:rsid w:val="00AC2081"/>
    <w:rsid w:val="00AC2C31"/>
    <w:rsid w:val="00AC408A"/>
    <w:rsid w:val="00AC4BE8"/>
    <w:rsid w:val="00AC77E3"/>
    <w:rsid w:val="00AC7B4A"/>
    <w:rsid w:val="00AD505B"/>
    <w:rsid w:val="00AD5AF7"/>
    <w:rsid w:val="00AD6072"/>
    <w:rsid w:val="00AD60AD"/>
    <w:rsid w:val="00AD74DC"/>
    <w:rsid w:val="00AE2D8B"/>
    <w:rsid w:val="00AE3C3B"/>
    <w:rsid w:val="00AE50CE"/>
    <w:rsid w:val="00AE5EDA"/>
    <w:rsid w:val="00AE7486"/>
    <w:rsid w:val="00AE75E0"/>
    <w:rsid w:val="00AF224E"/>
    <w:rsid w:val="00AF30AE"/>
    <w:rsid w:val="00AF5BE7"/>
    <w:rsid w:val="00AF63B9"/>
    <w:rsid w:val="00AF6933"/>
    <w:rsid w:val="00B00274"/>
    <w:rsid w:val="00B00472"/>
    <w:rsid w:val="00B01F05"/>
    <w:rsid w:val="00B03DDD"/>
    <w:rsid w:val="00B048CE"/>
    <w:rsid w:val="00B04B43"/>
    <w:rsid w:val="00B04E56"/>
    <w:rsid w:val="00B05ECE"/>
    <w:rsid w:val="00B11413"/>
    <w:rsid w:val="00B11A3E"/>
    <w:rsid w:val="00B11BD9"/>
    <w:rsid w:val="00B143A9"/>
    <w:rsid w:val="00B146CB"/>
    <w:rsid w:val="00B15967"/>
    <w:rsid w:val="00B159DE"/>
    <w:rsid w:val="00B15C46"/>
    <w:rsid w:val="00B1792F"/>
    <w:rsid w:val="00B21300"/>
    <w:rsid w:val="00B23E72"/>
    <w:rsid w:val="00B2706A"/>
    <w:rsid w:val="00B3230A"/>
    <w:rsid w:val="00B32FA2"/>
    <w:rsid w:val="00B35FBA"/>
    <w:rsid w:val="00B40A23"/>
    <w:rsid w:val="00B414C6"/>
    <w:rsid w:val="00B42AF3"/>
    <w:rsid w:val="00B43189"/>
    <w:rsid w:val="00B436CB"/>
    <w:rsid w:val="00B46ECF"/>
    <w:rsid w:val="00B52F80"/>
    <w:rsid w:val="00B556C3"/>
    <w:rsid w:val="00B55705"/>
    <w:rsid w:val="00B56507"/>
    <w:rsid w:val="00B56B36"/>
    <w:rsid w:val="00B56E66"/>
    <w:rsid w:val="00B57FC9"/>
    <w:rsid w:val="00B6236A"/>
    <w:rsid w:val="00B65695"/>
    <w:rsid w:val="00B66B04"/>
    <w:rsid w:val="00B674A0"/>
    <w:rsid w:val="00B6757B"/>
    <w:rsid w:val="00B707E1"/>
    <w:rsid w:val="00B7120F"/>
    <w:rsid w:val="00B71BBD"/>
    <w:rsid w:val="00B72164"/>
    <w:rsid w:val="00B739A0"/>
    <w:rsid w:val="00B7492C"/>
    <w:rsid w:val="00B74A6A"/>
    <w:rsid w:val="00B74D0D"/>
    <w:rsid w:val="00B74E36"/>
    <w:rsid w:val="00B81BA4"/>
    <w:rsid w:val="00B823FD"/>
    <w:rsid w:val="00B83865"/>
    <w:rsid w:val="00B85916"/>
    <w:rsid w:val="00B863D9"/>
    <w:rsid w:val="00B86C64"/>
    <w:rsid w:val="00B90B02"/>
    <w:rsid w:val="00B91053"/>
    <w:rsid w:val="00B911F1"/>
    <w:rsid w:val="00B9226E"/>
    <w:rsid w:val="00B937EC"/>
    <w:rsid w:val="00B93A13"/>
    <w:rsid w:val="00B93F99"/>
    <w:rsid w:val="00B94D65"/>
    <w:rsid w:val="00B96043"/>
    <w:rsid w:val="00B963DC"/>
    <w:rsid w:val="00B9768C"/>
    <w:rsid w:val="00BA0929"/>
    <w:rsid w:val="00BA2073"/>
    <w:rsid w:val="00BA310A"/>
    <w:rsid w:val="00BA3DC8"/>
    <w:rsid w:val="00BA6261"/>
    <w:rsid w:val="00BA7FCA"/>
    <w:rsid w:val="00BB0CF2"/>
    <w:rsid w:val="00BB1879"/>
    <w:rsid w:val="00BB2796"/>
    <w:rsid w:val="00BB4E6F"/>
    <w:rsid w:val="00BB6F6C"/>
    <w:rsid w:val="00BB731B"/>
    <w:rsid w:val="00BB734D"/>
    <w:rsid w:val="00BB7531"/>
    <w:rsid w:val="00BB79A9"/>
    <w:rsid w:val="00BC4967"/>
    <w:rsid w:val="00BC4CE7"/>
    <w:rsid w:val="00BC4E01"/>
    <w:rsid w:val="00BC59CC"/>
    <w:rsid w:val="00BC6E5A"/>
    <w:rsid w:val="00BC7225"/>
    <w:rsid w:val="00BC79A6"/>
    <w:rsid w:val="00BD21D0"/>
    <w:rsid w:val="00BD24EE"/>
    <w:rsid w:val="00BD3201"/>
    <w:rsid w:val="00BD32E0"/>
    <w:rsid w:val="00BD5EF3"/>
    <w:rsid w:val="00BE0584"/>
    <w:rsid w:val="00BE08D9"/>
    <w:rsid w:val="00BE149C"/>
    <w:rsid w:val="00BE5523"/>
    <w:rsid w:val="00BE5566"/>
    <w:rsid w:val="00BF3C67"/>
    <w:rsid w:val="00BF4062"/>
    <w:rsid w:val="00BF6B88"/>
    <w:rsid w:val="00BF74FF"/>
    <w:rsid w:val="00C0064E"/>
    <w:rsid w:val="00C009F0"/>
    <w:rsid w:val="00C02252"/>
    <w:rsid w:val="00C02B90"/>
    <w:rsid w:val="00C03F38"/>
    <w:rsid w:val="00C0437B"/>
    <w:rsid w:val="00C046C6"/>
    <w:rsid w:val="00C04A4A"/>
    <w:rsid w:val="00C055E7"/>
    <w:rsid w:val="00C05EF8"/>
    <w:rsid w:val="00C1198D"/>
    <w:rsid w:val="00C11E26"/>
    <w:rsid w:val="00C12A2B"/>
    <w:rsid w:val="00C143E1"/>
    <w:rsid w:val="00C178C9"/>
    <w:rsid w:val="00C21394"/>
    <w:rsid w:val="00C216C3"/>
    <w:rsid w:val="00C21DCC"/>
    <w:rsid w:val="00C2210F"/>
    <w:rsid w:val="00C2434A"/>
    <w:rsid w:val="00C252B2"/>
    <w:rsid w:val="00C25B2B"/>
    <w:rsid w:val="00C26E1A"/>
    <w:rsid w:val="00C2753C"/>
    <w:rsid w:val="00C27B85"/>
    <w:rsid w:val="00C3094C"/>
    <w:rsid w:val="00C31AB9"/>
    <w:rsid w:val="00C327BB"/>
    <w:rsid w:val="00C3348D"/>
    <w:rsid w:val="00C352FD"/>
    <w:rsid w:val="00C35AF2"/>
    <w:rsid w:val="00C35D88"/>
    <w:rsid w:val="00C35F15"/>
    <w:rsid w:val="00C37CA9"/>
    <w:rsid w:val="00C40E43"/>
    <w:rsid w:val="00C43678"/>
    <w:rsid w:val="00C43FEF"/>
    <w:rsid w:val="00C46AA7"/>
    <w:rsid w:val="00C47683"/>
    <w:rsid w:val="00C50380"/>
    <w:rsid w:val="00C508BC"/>
    <w:rsid w:val="00C5192C"/>
    <w:rsid w:val="00C51B19"/>
    <w:rsid w:val="00C52989"/>
    <w:rsid w:val="00C52D47"/>
    <w:rsid w:val="00C5584E"/>
    <w:rsid w:val="00C55FDF"/>
    <w:rsid w:val="00C562C9"/>
    <w:rsid w:val="00C56B50"/>
    <w:rsid w:val="00C57F0B"/>
    <w:rsid w:val="00C603DD"/>
    <w:rsid w:val="00C605AB"/>
    <w:rsid w:val="00C608BD"/>
    <w:rsid w:val="00C62339"/>
    <w:rsid w:val="00C63DC0"/>
    <w:rsid w:val="00C6457B"/>
    <w:rsid w:val="00C65099"/>
    <w:rsid w:val="00C651C1"/>
    <w:rsid w:val="00C6701C"/>
    <w:rsid w:val="00C67E69"/>
    <w:rsid w:val="00C72270"/>
    <w:rsid w:val="00C72335"/>
    <w:rsid w:val="00C72479"/>
    <w:rsid w:val="00C75678"/>
    <w:rsid w:val="00C75F11"/>
    <w:rsid w:val="00C7665D"/>
    <w:rsid w:val="00C82210"/>
    <w:rsid w:val="00C82AAE"/>
    <w:rsid w:val="00C82B64"/>
    <w:rsid w:val="00C82D9F"/>
    <w:rsid w:val="00C90B4F"/>
    <w:rsid w:val="00C90DF9"/>
    <w:rsid w:val="00C9402A"/>
    <w:rsid w:val="00C9598C"/>
    <w:rsid w:val="00C95AD5"/>
    <w:rsid w:val="00C96EF9"/>
    <w:rsid w:val="00C97624"/>
    <w:rsid w:val="00CA1A1E"/>
    <w:rsid w:val="00CA3164"/>
    <w:rsid w:val="00CA4345"/>
    <w:rsid w:val="00CA4D66"/>
    <w:rsid w:val="00CA528F"/>
    <w:rsid w:val="00CA5439"/>
    <w:rsid w:val="00CA55C8"/>
    <w:rsid w:val="00CA59EB"/>
    <w:rsid w:val="00CB01BC"/>
    <w:rsid w:val="00CB147C"/>
    <w:rsid w:val="00CB205B"/>
    <w:rsid w:val="00CB4266"/>
    <w:rsid w:val="00CB4869"/>
    <w:rsid w:val="00CB6788"/>
    <w:rsid w:val="00CB6B46"/>
    <w:rsid w:val="00CB705F"/>
    <w:rsid w:val="00CB7074"/>
    <w:rsid w:val="00CB70C4"/>
    <w:rsid w:val="00CB7389"/>
    <w:rsid w:val="00CB7745"/>
    <w:rsid w:val="00CC1E18"/>
    <w:rsid w:val="00CC220C"/>
    <w:rsid w:val="00CC24EE"/>
    <w:rsid w:val="00CC4133"/>
    <w:rsid w:val="00CC5817"/>
    <w:rsid w:val="00CC7E64"/>
    <w:rsid w:val="00CD0142"/>
    <w:rsid w:val="00CD1A5D"/>
    <w:rsid w:val="00CD29DC"/>
    <w:rsid w:val="00CD3A2D"/>
    <w:rsid w:val="00CD45D9"/>
    <w:rsid w:val="00CD50EA"/>
    <w:rsid w:val="00CD5982"/>
    <w:rsid w:val="00CD6C01"/>
    <w:rsid w:val="00CD7477"/>
    <w:rsid w:val="00CD7B9F"/>
    <w:rsid w:val="00CE43FB"/>
    <w:rsid w:val="00CE5D7D"/>
    <w:rsid w:val="00CE79F5"/>
    <w:rsid w:val="00CF0B7A"/>
    <w:rsid w:val="00CF1EEB"/>
    <w:rsid w:val="00CF2512"/>
    <w:rsid w:val="00CF2608"/>
    <w:rsid w:val="00CF703F"/>
    <w:rsid w:val="00D00412"/>
    <w:rsid w:val="00D0127C"/>
    <w:rsid w:val="00D01615"/>
    <w:rsid w:val="00D01DDA"/>
    <w:rsid w:val="00D03211"/>
    <w:rsid w:val="00D033B2"/>
    <w:rsid w:val="00D034D3"/>
    <w:rsid w:val="00D046F3"/>
    <w:rsid w:val="00D06C57"/>
    <w:rsid w:val="00D076B5"/>
    <w:rsid w:val="00D07910"/>
    <w:rsid w:val="00D07E43"/>
    <w:rsid w:val="00D1148A"/>
    <w:rsid w:val="00D11B2C"/>
    <w:rsid w:val="00D11E49"/>
    <w:rsid w:val="00D1274F"/>
    <w:rsid w:val="00D13399"/>
    <w:rsid w:val="00D141A9"/>
    <w:rsid w:val="00D1520F"/>
    <w:rsid w:val="00D1544A"/>
    <w:rsid w:val="00D15493"/>
    <w:rsid w:val="00D16388"/>
    <w:rsid w:val="00D166F9"/>
    <w:rsid w:val="00D17094"/>
    <w:rsid w:val="00D20BA4"/>
    <w:rsid w:val="00D22135"/>
    <w:rsid w:val="00D23A2E"/>
    <w:rsid w:val="00D2648D"/>
    <w:rsid w:val="00D27575"/>
    <w:rsid w:val="00D33763"/>
    <w:rsid w:val="00D349A9"/>
    <w:rsid w:val="00D36DE3"/>
    <w:rsid w:val="00D41013"/>
    <w:rsid w:val="00D4537A"/>
    <w:rsid w:val="00D45E81"/>
    <w:rsid w:val="00D45F80"/>
    <w:rsid w:val="00D533D3"/>
    <w:rsid w:val="00D553F3"/>
    <w:rsid w:val="00D5634D"/>
    <w:rsid w:val="00D567FA"/>
    <w:rsid w:val="00D56990"/>
    <w:rsid w:val="00D56C70"/>
    <w:rsid w:val="00D57BE1"/>
    <w:rsid w:val="00D6018F"/>
    <w:rsid w:val="00D6308E"/>
    <w:rsid w:val="00D638D8"/>
    <w:rsid w:val="00D64B52"/>
    <w:rsid w:val="00D6503A"/>
    <w:rsid w:val="00D66F36"/>
    <w:rsid w:val="00D6742A"/>
    <w:rsid w:val="00D67C0B"/>
    <w:rsid w:val="00D70384"/>
    <w:rsid w:val="00D706B0"/>
    <w:rsid w:val="00D71A50"/>
    <w:rsid w:val="00D72353"/>
    <w:rsid w:val="00D80298"/>
    <w:rsid w:val="00D80579"/>
    <w:rsid w:val="00D80F5B"/>
    <w:rsid w:val="00D81BC6"/>
    <w:rsid w:val="00D83126"/>
    <w:rsid w:val="00D8765A"/>
    <w:rsid w:val="00D9086B"/>
    <w:rsid w:val="00D9137B"/>
    <w:rsid w:val="00D91FF7"/>
    <w:rsid w:val="00D92B43"/>
    <w:rsid w:val="00D9429C"/>
    <w:rsid w:val="00D9532D"/>
    <w:rsid w:val="00D95752"/>
    <w:rsid w:val="00D959DE"/>
    <w:rsid w:val="00D97E7F"/>
    <w:rsid w:val="00DA0811"/>
    <w:rsid w:val="00DA19D9"/>
    <w:rsid w:val="00DA2732"/>
    <w:rsid w:val="00DA4D34"/>
    <w:rsid w:val="00DA680F"/>
    <w:rsid w:val="00DA76CD"/>
    <w:rsid w:val="00DB4734"/>
    <w:rsid w:val="00DB593C"/>
    <w:rsid w:val="00DB7074"/>
    <w:rsid w:val="00DC0A38"/>
    <w:rsid w:val="00DC2A57"/>
    <w:rsid w:val="00DC2B81"/>
    <w:rsid w:val="00DC3D43"/>
    <w:rsid w:val="00DC52C8"/>
    <w:rsid w:val="00DC6FAF"/>
    <w:rsid w:val="00DC7EF9"/>
    <w:rsid w:val="00DD5AA7"/>
    <w:rsid w:val="00DD64D1"/>
    <w:rsid w:val="00DD6549"/>
    <w:rsid w:val="00DD68E6"/>
    <w:rsid w:val="00DE0122"/>
    <w:rsid w:val="00DE0A80"/>
    <w:rsid w:val="00DE1A12"/>
    <w:rsid w:val="00DE40DF"/>
    <w:rsid w:val="00DE41F7"/>
    <w:rsid w:val="00DE5A4C"/>
    <w:rsid w:val="00DE5E79"/>
    <w:rsid w:val="00DF154F"/>
    <w:rsid w:val="00DF1F14"/>
    <w:rsid w:val="00DF21F0"/>
    <w:rsid w:val="00DF3A2D"/>
    <w:rsid w:val="00DF420C"/>
    <w:rsid w:val="00DF4F25"/>
    <w:rsid w:val="00DF5953"/>
    <w:rsid w:val="00DF7208"/>
    <w:rsid w:val="00E00026"/>
    <w:rsid w:val="00E008BC"/>
    <w:rsid w:val="00E01F1E"/>
    <w:rsid w:val="00E0267C"/>
    <w:rsid w:val="00E0284B"/>
    <w:rsid w:val="00E02ADF"/>
    <w:rsid w:val="00E036E1"/>
    <w:rsid w:val="00E037C5"/>
    <w:rsid w:val="00E05293"/>
    <w:rsid w:val="00E05726"/>
    <w:rsid w:val="00E079F9"/>
    <w:rsid w:val="00E11D44"/>
    <w:rsid w:val="00E12842"/>
    <w:rsid w:val="00E17D22"/>
    <w:rsid w:val="00E17FEA"/>
    <w:rsid w:val="00E21653"/>
    <w:rsid w:val="00E25361"/>
    <w:rsid w:val="00E3118B"/>
    <w:rsid w:val="00E315CB"/>
    <w:rsid w:val="00E31E19"/>
    <w:rsid w:val="00E32533"/>
    <w:rsid w:val="00E35A9B"/>
    <w:rsid w:val="00E35E98"/>
    <w:rsid w:val="00E36F4D"/>
    <w:rsid w:val="00E405AF"/>
    <w:rsid w:val="00E417EA"/>
    <w:rsid w:val="00E44C08"/>
    <w:rsid w:val="00E44D36"/>
    <w:rsid w:val="00E460F6"/>
    <w:rsid w:val="00E4696A"/>
    <w:rsid w:val="00E4697B"/>
    <w:rsid w:val="00E469D4"/>
    <w:rsid w:val="00E5027D"/>
    <w:rsid w:val="00E5059B"/>
    <w:rsid w:val="00E50608"/>
    <w:rsid w:val="00E50B7A"/>
    <w:rsid w:val="00E52ED1"/>
    <w:rsid w:val="00E54490"/>
    <w:rsid w:val="00E54CF3"/>
    <w:rsid w:val="00E567F8"/>
    <w:rsid w:val="00E61070"/>
    <w:rsid w:val="00E62624"/>
    <w:rsid w:val="00E627FB"/>
    <w:rsid w:val="00E651C9"/>
    <w:rsid w:val="00E672A8"/>
    <w:rsid w:val="00E673EC"/>
    <w:rsid w:val="00E70005"/>
    <w:rsid w:val="00E70927"/>
    <w:rsid w:val="00E72115"/>
    <w:rsid w:val="00E74068"/>
    <w:rsid w:val="00E744D4"/>
    <w:rsid w:val="00E74EDF"/>
    <w:rsid w:val="00E7639F"/>
    <w:rsid w:val="00E77D20"/>
    <w:rsid w:val="00E77FA6"/>
    <w:rsid w:val="00E80CB0"/>
    <w:rsid w:val="00E82328"/>
    <w:rsid w:val="00E83815"/>
    <w:rsid w:val="00E8606D"/>
    <w:rsid w:val="00E86697"/>
    <w:rsid w:val="00E90F89"/>
    <w:rsid w:val="00E945EE"/>
    <w:rsid w:val="00E9471D"/>
    <w:rsid w:val="00E95964"/>
    <w:rsid w:val="00E95D8D"/>
    <w:rsid w:val="00E9687F"/>
    <w:rsid w:val="00EA05A8"/>
    <w:rsid w:val="00EA24A5"/>
    <w:rsid w:val="00EA309B"/>
    <w:rsid w:val="00EA448E"/>
    <w:rsid w:val="00EA6AA9"/>
    <w:rsid w:val="00EA772B"/>
    <w:rsid w:val="00EA7B8C"/>
    <w:rsid w:val="00EB123E"/>
    <w:rsid w:val="00EB42DC"/>
    <w:rsid w:val="00EB4570"/>
    <w:rsid w:val="00EB5461"/>
    <w:rsid w:val="00EB6D0F"/>
    <w:rsid w:val="00EC2EB7"/>
    <w:rsid w:val="00EC36BD"/>
    <w:rsid w:val="00EC6336"/>
    <w:rsid w:val="00EC6C95"/>
    <w:rsid w:val="00EC7A96"/>
    <w:rsid w:val="00ED2114"/>
    <w:rsid w:val="00ED524F"/>
    <w:rsid w:val="00ED64CC"/>
    <w:rsid w:val="00EE0580"/>
    <w:rsid w:val="00EE06CB"/>
    <w:rsid w:val="00EE2381"/>
    <w:rsid w:val="00EE311F"/>
    <w:rsid w:val="00EE3E63"/>
    <w:rsid w:val="00EE479A"/>
    <w:rsid w:val="00EE48BE"/>
    <w:rsid w:val="00EE60D9"/>
    <w:rsid w:val="00EE715A"/>
    <w:rsid w:val="00EF0164"/>
    <w:rsid w:val="00EF1132"/>
    <w:rsid w:val="00EF25FE"/>
    <w:rsid w:val="00EF29F3"/>
    <w:rsid w:val="00EF4A23"/>
    <w:rsid w:val="00EF733E"/>
    <w:rsid w:val="00F00080"/>
    <w:rsid w:val="00F005D8"/>
    <w:rsid w:val="00F01C09"/>
    <w:rsid w:val="00F03C24"/>
    <w:rsid w:val="00F041A8"/>
    <w:rsid w:val="00F0460A"/>
    <w:rsid w:val="00F055F0"/>
    <w:rsid w:val="00F05611"/>
    <w:rsid w:val="00F0614E"/>
    <w:rsid w:val="00F12932"/>
    <w:rsid w:val="00F13D91"/>
    <w:rsid w:val="00F14E63"/>
    <w:rsid w:val="00F15193"/>
    <w:rsid w:val="00F15299"/>
    <w:rsid w:val="00F15F2A"/>
    <w:rsid w:val="00F15F59"/>
    <w:rsid w:val="00F171DE"/>
    <w:rsid w:val="00F1771E"/>
    <w:rsid w:val="00F17DB1"/>
    <w:rsid w:val="00F17FB2"/>
    <w:rsid w:val="00F218DF"/>
    <w:rsid w:val="00F22B67"/>
    <w:rsid w:val="00F22EC6"/>
    <w:rsid w:val="00F230B0"/>
    <w:rsid w:val="00F247D6"/>
    <w:rsid w:val="00F26569"/>
    <w:rsid w:val="00F27315"/>
    <w:rsid w:val="00F27776"/>
    <w:rsid w:val="00F277AD"/>
    <w:rsid w:val="00F3181D"/>
    <w:rsid w:val="00F31D34"/>
    <w:rsid w:val="00F32226"/>
    <w:rsid w:val="00F3230D"/>
    <w:rsid w:val="00F32C44"/>
    <w:rsid w:val="00F34445"/>
    <w:rsid w:val="00F36385"/>
    <w:rsid w:val="00F41118"/>
    <w:rsid w:val="00F416CC"/>
    <w:rsid w:val="00F43269"/>
    <w:rsid w:val="00F43F0B"/>
    <w:rsid w:val="00F451A5"/>
    <w:rsid w:val="00F46110"/>
    <w:rsid w:val="00F46A2D"/>
    <w:rsid w:val="00F46DB9"/>
    <w:rsid w:val="00F47188"/>
    <w:rsid w:val="00F47C25"/>
    <w:rsid w:val="00F5071E"/>
    <w:rsid w:val="00F50AE1"/>
    <w:rsid w:val="00F5555E"/>
    <w:rsid w:val="00F55EA2"/>
    <w:rsid w:val="00F564D9"/>
    <w:rsid w:val="00F57248"/>
    <w:rsid w:val="00F57BB6"/>
    <w:rsid w:val="00F62B4B"/>
    <w:rsid w:val="00F63271"/>
    <w:rsid w:val="00F642E8"/>
    <w:rsid w:val="00F649B3"/>
    <w:rsid w:val="00F6680F"/>
    <w:rsid w:val="00F67775"/>
    <w:rsid w:val="00F734D8"/>
    <w:rsid w:val="00F76C17"/>
    <w:rsid w:val="00F77425"/>
    <w:rsid w:val="00F800EB"/>
    <w:rsid w:val="00F813C2"/>
    <w:rsid w:val="00F82721"/>
    <w:rsid w:val="00F8326E"/>
    <w:rsid w:val="00F83CD4"/>
    <w:rsid w:val="00F841D3"/>
    <w:rsid w:val="00F847E4"/>
    <w:rsid w:val="00F84BAF"/>
    <w:rsid w:val="00F85BB7"/>
    <w:rsid w:val="00F90378"/>
    <w:rsid w:val="00F90A06"/>
    <w:rsid w:val="00F9145D"/>
    <w:rsid w:val="00F961C4"/>
    <w:rsid w:val="00F97F65"/>
    <w:rsid w:val="00FA170B"/>
    <w:rsid w:val="00FA237C"/>
    <w:rsid w:val="00FA2789"/>
    <w:rsid w:val="00FA2F57"/>
    <w:rsid w:val="00FA41E8"/>
    <w:rsid w:val="00FA4D58"/>
    <w:rsid w:val="00FA7357"/>
    <w:rsid w:val="00FB39FE"/>
    <w:rsid w:val="00FB3B03"/>
    <w:rsid w:val="00FB466C"/>
    <w:rsid w:val="00FB4FA7"/>
    <w:rsid w:val="00FB51DB"/>
    <w:rsid w:val="00FB59FD"/>
    <w:rsid w:val="00FC0137"/>
    <w:rsid w:val="00FC2D1C"/>
    <w:rsid w:val="00FC2FDB"/>
    <w:rsid w:val="00FC3793"/>
    <w:rsid w:val="00FC4614"/>
    <w:rsid w:val="00FC630C"/>
    <w:rsid w:val="00FC651A"/>
    <w:rsid w:val="00FD102D"/>
    <w:rsid w:val="00FD15B2"/>
    <w:rsid w:val="00FD21A5"/>
    <w:rsid w:val="00FD413F"/>
    <w:rsid w:val="00FD61C8"/>
    <w:rsid w:val="00FE0535"/>
    <w:rsid w:val="00FE0D06"/>
    <w:rsid w:val="00FE1CF3"/>
    <w:rsid w:val="00FE1EFF"/>
    <w:rsid w:val="00FE30C1"/>
    <w:rsid w:val="00FE4385"/>
    <w:rsid w:val="00FE5A50"/>
    <w:rsid w:val="00FE68A8"/>
    <w:rsid w:val="00FE7D6C"/>
    <w:rsid w:val="00FF0080"/>
    <w:rsid w:val="00FF2790"/>
    <w:rsid w:val="00FF2F01"/>
    <w:rsid w:val="00FF4489"/>
    <w:rsid w:val="00FF4AA7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22E83"/>
  <w15:chartTrackingRefBased/>
  <w15:docId w15:val="{5A1C2AA9-19D2-473C-AE69-F87A00A2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CF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874CF8"/>
  </w:style>
  <w:style w:type="paragraph" w:styleId="a6">
    <w:name w:val="Balloon Text"/>
    <w:basedOn w:val="a"/>
    <w:link w:val="a7"/>
    <w:rsid w:val="000B0F5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B0F5C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2C78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C29E3"/>
    <w:pPr>
      <w:ind w:left="720"/>
      <w:contextualSpacing/>
    </w:pPr>
  </w:style>
  <w:style w:type="paragraph" w:styleId="aa">
    <w:name w:val="No Spacing"/>
    <w:uiPriority w:val="1"/>
    <w:qFormat/>
    <w:rsid w:val="008939EA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BF40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BF4062"/>
    <w:rPr>
      <w:sz w:val="24"/>
      <w:szCs w:val="24"/>
    </w:rPr>
  </w:style>
  <w:style w:type="character" w:customStyle="1" w:styleId="1">
    <w:name w:val="Основной текст Знак1"/>
    <w:link w:val="ad"/>
    <w:uiPriority w:val="99"/>
    <w:locked/>
    <w:rsid w:val="00780D3D"/>
    <w:rPr>
      <w:sz w:val="25"/>
      <w:szCs w:val="25"/>
      <w:shd w:val="clear" w:color="auto" w:fill="FFFFFF"/>
    </w:rPr>
  </w:style>
  <w:style w:type="paragraph" w:styleId="ad">
    <w:name w:val="Body Text"/>
    <w:basedOn w:val="a"/>
    <w:link w:val="1"/>
    <w:uiPriority w:val="99"/>
    <w:rsid w:val="00780D3D"/>
    <w:pPr>
      <w:shd w:val="clear" w:color="auto" w:fill="FFFFFF"/>
      <w:spacing w:before="840" w:line="305" w:lineRule="exact"/>
      <w:jc w:val="center"/>
    </w:pPr>
    <w:rPr>
      <w:sz w:val="25"/>
      <w:szCs w:val="25"/>
      <w:lang w:val="x-none" w:eastAsia="x-none"/>
    </w:rPr>
  </w:style>
  <w:style w:type="character" w:customStyle="1" w:styleId="ae">
    <w:name w:val="Основной текст Знак"/>
    <w:rsid w:val="00780D3D"/>
    <w:rPr>
      <w:sz w:val="24"/>
      <w:szCs w:val="24"/>
    </w:rPr>
  </w:style>
  <w:style w:type="character" w:customStyle="1" w:styleId="af">
    <w:name w:val="Основной текст + Курсив"/>
    <w:uiPriority w:val="99"/>
    <w:rsid w:val="00780D3D"/>
    <w:rPr>
      <w:rFonts w:ascii="Times New Roman" w:hAnsi="Times New Roman" w:cs="Times New Roman"/>
      <w:i/>
      <w:iCs/>
      <w:spacing w:val="0"/>
      <w:sz w:val="25"/>
      <w:szCs w:val="25"/>
    </w:rPr>
  </w:style>
  <w:style w:type="character" w:styleId="af0">
    <w:name w:val="Placeholder Text"/>
    <w:uiPriority w:val="99"/>
    <w:semiHidden/>
    <w:rsid w:val="00A02685"/>
    <w:rPr>
      <w:color w:val="808080"/>
    </w:rPr>
  </w:style>
  <w:style w:type="paragraph" w:customStyle="1" w:styleId="ConsPlusTitle">
    <w:name w:val="ConsPlusTitle"/>
    <w:uiPriority w:val="99"/>
    <w:rsid w:val="007F44B3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1">
    <w:name w:val="Table Grid"/>
    <w:basedOn w:val="a1"/>
    <w:rsid w:val="004C0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B01F05"/>
    <w:rPr>
      <w:sz w:val="24"/>
      <w:szCs w:val="24"/>
    </w:rPr>
  </w:style>
  <w:style w:type="character" w:customStyle="1" w:styleId="af2">
    <w:name w:val="Основной текст_"/>
    <w:link w:val="10"/>
    <w:rsid w:val="00FF4489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F4489"/>
    <w:pPr>
      <w:shd w:val="clear" w:color="auto" w:fill="FFFFFF"/>
      <w:spacing w:after="360" w:line="250" w:lineRule="exact"/>
    </w:pPr>
    <w:rPr>
      <w:sz w:val="21"/>
      <w:szCs w:val="21"/>
      <w:lang w:val="x-none" w:eastAsia="x-none"/>
    </w:rPr>
  </w:style>
  <w:style w:type="paragraph" w:styleId="af3">
    <w:name w:val="footnote text"/>
    <w:basedOn w:val="a"/>
    <w:link w:val="af4"/>
    <w:semiHidden/>
    <w:unhideWhenUsed/>
    <w:rsid w:val="00751088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751088"/>
  </w:style>
  <w:style w:type="character" w:styleId="af5">
    <w:name w:val="footnote reference"/>
    <w:semiHidden/>
    <w:unhideWhenUsed/>
    <w:rsid w:val="00751088"/>
    <w:rPr>
      <w:vertAlign w:val="superscript"/>
    </w:rPr>
  </w:style>
  <w:style w:type="character" w:styleId="af6">
    <w:name w:val="annotation reference"/>
    <w:basedOn w:val="a0"/>
    <w:semiHidden/>
    <w:unhideWhenUsed/>
    <w:rsid w:val="00CB707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CB707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CB7074"/>
  </w:style>
  <w:style w:type="paragraph" w:styleId="af9">
    <w:name w:val="annotation subject"/>
    <w:basedOn w:val="af7"/>
    <w:next w:val="af7"/>
    <w:link w:val="afa"/>
    <w:semiHidden/>
    <w:unhideWhenUsed/>
    <w:rsid w:val="00CB707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B7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AD603-4615-4D12-A9EA-150DBBC5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5814</CharactersWithSpaces>
  <SharedDoc>false</SharedDoc>
  <HLinks>
    <vt:vector size="6" baseType="variant">
      <vt:variant>
        <vt:i4>7667770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consultantplus://offline/ref=D8D7383A825A886A7CD34AD2ECC22412A0323E4CD59D444C4D52A5BF022C375BBD1E954D274146A2770EB687BB2DB27B702C4261H1MFM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Владимир</dc:creator>
  <cp:keywords/>
  <dc:description/>
  <cp:lastModifiedBy>nbukin4</cp:lastModifiedBy>
  <cp:revision>19</cp:revision>
  <cp:lastPrinted>2026-04-09T08:15:00Z</cp:lastPrinted>
  <dcterms:created xsi:type="dcterms:W3CDTF">2025-12-03T09:54:00Z</dcterms:created>
  <dcterms:modified xsi:type="dcterms:W3CDTF">2026-04-10T12:03:00Z</dcterms:modified>
</cp:coreProperties>
</file>