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Autospacing="0" w:line="240" w:lineRule="atLeast"/>
        <w:ind w:firstLine="0"/>
        <w:jc w:val="center"/>
        <w:rPr>
          <w:rFonts w:eastAsia="Times New Roman" w:cs="Times New Roman"/>
          <w:b/>
          <w:color w:val="000000"/>
          <w:szCs w:val="20"/>
          <w:lang w:eastAsia="ru-RU"/>
        </w:rPr>
      </w:pPr>
      <w:r>
        <w:rPr>
          <w:rFonts w:eastAsia="Times New Roman" w:cs="Times New Roman"/>
          <w:b/>
          <w:color w:val="000000"/>
          <w:szCs w:val="20"/>
          <w:lang w:eastAsia="ru-RU"/>
        </w:rPr>
        <w:t xml:space="preserve">ПЕРЕЧЕНЬ</w:t>
      </w:r>
      <w:r>
        <w:rPr>
          <w:rFonts w:eastAsia="Times New Roman" w:cs="Times New Roman"/>
          <w:b/>
          <w:color w:val="000000"/>
          <w:szCs w:val="20"/>
          <w:lang w:eastAsia="ru-RU"/>
        </w:rPr>
      </w:r>
    </w:p>
    <w:p>
      <w:pPr>
        <w:pStyle w:val="Normal"/>
        <w:spacing w:afterAutospacing="0" w:line="240" w:lineRule="atLeast"/>
        <w:ind w:firstLine="0"/>
        <w:jc w:val="center"/>
        <w:rPr>
          <w:rFonts w:eastAsia="Times New Roman" w:cs="Times New Roman"/>
          <w:b/>
          <w:color w:val="000000"/>
          <w:szCs w:val="20"/>
          <w:lang w:eastAsia="ru-RU"/>
        </w:rPr>
      </w:pPr>
      <w:r>
        <w:rPr>
          <w:rFonts w:eastAsia="Times New Roman" w:cs="Times New Roman"/>
          <w:b/>
          <w:color w:val="000000"/>
          <w:szCs w:val="20"/>
          <w:lang w:eastAsia="ru-RU"/>
        </w:rPr>
        <w:t xml:space="preserve">нормативных правовых актов Президента Российской Федерации, Правительства Российской Федерации и федеральных органов исполнительной власти, подлежащих признанию утратившими силу, приостановлению, изменению или принятию в связи с принятием Федерального закона «</w:t>
      </w:r>
      <w:r>
        <w:rPr>
          <w:rFonts w:eastAsia="Times New Roman" w:cs="Times New Roman"/>
          <w:b/>
          <w:color w:val="000000"/>
          <w:szCs w:val="20"/>
          <w:lang w:eastAsia="ru-RU"/>
        </w:rPr>
        <w:t xml:space="preserve">О внесении изменени</w:t>
      </w:r>
      <w:r>
        <w:rPr>
          <w:rFonts w:eastAsia="Times New Roman" w:cs="Times New Roman"/>
          <w:b/>
          <w:color w:val="000000"/>
          <w:szCs w:val="20"/>
          <w:lang w:eastAsia="ru-RU"/>
        </w:rPr>
        <w:t xml:space="preserve">й</w:t>
      </w:r>
      <w:r>
        <w:rPr>
          <w:rFonts w:eastAsia="Times New Roman" w:cs="Times New Roman"/>
          <w:b/>
          <w:color w:val="000000"/>
          <w:szCs w:val="20"/>
          <w:lang w:eastAsia="ru-RU"/>
        </w:rPr>
        <w:t xml:space="preserve"> </w:t>
        <w:br w:type="textWrapping" w:clear="all"/>
        <w:t xml:space="preserve">в Федеральн</w:t>
      </w:r>
      <w:r>
        <w:rPr>
          <w:rFonts w:eastAsia="Times New Roman" w:cs="Times New Roman"/>
          <w:b/>
          <w:color w:val="000000"/>
          <w:szCs w:val="20"/>
          <w:lang w:eastAsia="ru-RU"/>
        </w:rPr>
        <w:t xml:space="preserve">ый</w:t>
      </w:r>
      <w:r>
        <w:rPr>
          <w:rFonts w:eastAsia="Times New Roman" w:cs="Times New Roman"/>
          <w:b/>
          <w:color w:val="000000"/>
          <w:szCs w:val="20"/>
          <w:lang w:eastAsia="ru-RU"/>
        </w:rPr>
        <w:t xml:space="preserve"> закон «О связи</w:t>
      </w:r>
      <w:r>
        <w:rPr>
          <w:rFonts w:eastAsia="Times New Roman" w:cs="Times New Roman"/>
          <w:b/>
          <w:color w:val="000000"/>
          <w:szCs w:val="20"/>
          <w:lang w:eastAsia="ru-RU"/>
        </w:rPr>
        <w:t xml:space="preserve">»</w:t>
      </w:r>
      <w:r>
        <w:rPr>
          <w:rFonts w:eastAsia="Times New Roman" w:cs="Times New Roman"/>
          <w:b/>
          <w:color w:val="000000"/>
          <w:szCs w:val="20"/>
          <w:lang w:eastAsia="ru-RU"/>
        </w:rPr>
      </w:r>
    </w:p>
    <w:p>
      <w:pPr>
        <w:pStyle w:val="Normal"/>
        <w:spacing w:afterAutospacing="0" w:line="240" w:lineRule="atLeast"/>
        <w:ind w:firstLine="0"/>
        <w:jc w:val="center"/>
        <w:rPr>
          <w:rFonts w:eastAsia="Times New Roman" w:cs="Times New Roman"/>
          <w:b/>
          <w:color w:val="000000"/>
          <w:szCs w:val="20"/>
          <w:lang w:eastAsia="ru-RU"/>
        </w:rPr>
      </w:pPr>
      <w:r>
        <w:rPr>
          <w:rFonts w:eastAsia="Times New Roman" w:cs="Times New Roman"/>
          <w:b/>
          <w:color w:val="000000"/>
          <w:szCs w:val="20"/>
          <w:lang w:eastAsia="ru-RU"/>
        </w:rPr>
      </w:r>
    </w:p>
    <w:p>
      <w:pPr>
        <w:pStyle w:val="Normal"/>
        <w:spacing w:afterAutospacing="0" w:line="360" w:lineRule="exact"/>
        <w:jc w:val="both"/>
        <w:rPr>
          <w:rFonts w:eastAsia="Times New Roman" w:cs="Times New Roman"/>
          <w:color w:val="000000"/>
          <w:szCs w:val="20"/>
          <w:lang w:eastAsia="ru-RU"/>
        </w:rPr>
      </w:pPr>
      <w:r>
        <w:rPr>
          <w:rFonts w:eastAsia="Times New Roman" w:cs="Times New Roman"/>
          <w:color w:val="000000"/>
          <w:szCs w:val="20"/>
          <w:lang w:eastAsia="ru-RU"/>
        </w:rPr>
        <w:t xml:space="preserve">Принятие Федерального закона «</w:t>
      </w:r>
      <w:r>
        <w:rPr>
          <w:rFonts w:eastAsia="Times New Roman" w:cs="Times New Roman"/>
          <w:color w:val="000000"/>
          <w:szCs w:val="20"/>
          <w:lang w:eastAsia="ru-RU"/>
        </w:rPr>
        <w:t xml:space="preserve">О внесении изменени</w:t>
      </w:r>
      <w:r>
        <w:rPr>
          <w:rFonts w:eastAsia="Times New Roman" w:cs="Times New Roman"/>
          <w:color w:val="000000"/>
          <w:szCs w:val="20"/>
          <w:lang w:eastAsia="ru-RU"/>
        </w:rPr>
        <w:t xml:space="preserve">й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в Федеральн</w:t>
      </w:r>
      <w:r>
        <w:rPr>
          <w:rFonts w:eastAsia="Times New Roman" w:cs="Times New Roman"/>
          <w:color w:val="000000"/>
          <w:szCs w:val="20"/>
          <w:lang w:eastAsia="ru-RU"/>
        </w:rPr>
        <w:t xml:space="preserve">ый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закон «О связи</w:t>
      </w:r>
      <w:r>
        <w:rPr>
          <w:rFonts w:eastAsia="Times New Roman" w:cs="Times New Roman"/>
          <w:color w:val="000000"/>
          <w:szCs w:val="20"/>
          <w:lang w:eastAsia="ru-RU"/>
        </w:rPr>
        <w:t xml:space="preserve">» </w:t>
      </w:r>
      <w:r>
        <w:rPr>
          <w:rFonts w:eastAsia="Times New Roman" w:cs="Times New Roman"/>
          <w:color w:val="000000"/>
          <w:szCs w:val="20"/>
          <w:lang w:eastAsia="ru-RU"/>
        </w:rPr>
        <w:t xml:space="preserve">не потребует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Cs w:val="20"/>
          <w:lang w:eastAsia="ru-RU"/>
        </w:rPr>
        <w:t xml:space="preserve">признания утратившими силу, приостановления, изменения или принятия нормативны</w:t>
      </w:r>
      <w:r>
        <w:rPr>
          <w:rFonts w:eastAsia="Times New Roman" w:cs="Times New Roman"/>
          <w:color w:val="000000"/>
          <w:szCs w:val="20"/>
          <w:lang w:eastAsia="ru-RU"/>
        </w:rPr>
        <w:t xml:space="preserve">х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правовы</w:t>
      </w:r>
      <w:r>
        <w:rPr>
          <w:rFonts w:eastAsia="Times New Roman" w:cs="Times New Roman"/>
          <w:color w:val="000000"/>
          <w:szCs w:val="20"/>
          <w:lang w:eastAsia="ru-RU"/>
        </w:rPr>
        <w:t xml:space="preserve">х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акт</w:t>
      </w:r>
      <w:r>
        <w:rPr>
          <w:rFonts w:eastAsia="Times New Roman" w:cs="Times New Roman"/>
          <w:color w:val="000000"/>
          <w:szCs w:val="20"/>
          <w:lang w:eastAsia="ru-RU"/>
        </w:rPr>
        <w:t xml:space="preserve">ов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Президента Российской Федерации, Правительства Российской Федерации и федеральны</w:t>
      </w:r>
      <w:r>
        <w:rPr>
          <w:rFonts w:eastAsia="Times New Roman" w:cs="Times New Roman"/>
          <w:color w:val="000000"/>
          <w:szCs w:val="20"/>
          <w:lang w:eastAsia="ru-RU"/>
        </w:rPr>
        <w:t xml:space="preserve">х органов исполнительной власти</w:t>
      </w:r>
      <w:r>
        <w:rPr>
          <w:rFonts w:eastAsia="Times New Roman" w:cs="Times New Roman"/>
          <w:color w:val="000000"/>
          <w:szCs w:val="20"/>
          <w:lang w:eastAsia="ru-RU"/>
        </w:rPr>
        <w:t xml:space="preserve">.</w:t>
      </w:r>
      <w:r>
        <w:rPr>
          <w:rFonts w:eastAsia="Times New Roman" w:cs="Times New Roman"/>
          <w:color w:val="000000"/>
          <w:szCs w:val="20"/>
          <w:lang w:eastAsia="ru-RU"/>
        </w:rPr>
      </w:r>
    </w:p>
    <w:sectPr>
      <w:headerReference w:type="default" r:id="rId7"/>
      <w:footerReference w:type="default" r:id="rId8"/>
      <w:type w:val="nextPage"/>
      <w:pgSz w:w="11906" w:h="16838"/>
      <w:pgMar w:top="766" w:right="567" w:bottom="851" w:left="1134" w:header="709" w:footer="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Liberation Sans">
    <w:panose1 w:val="020B0604020202020204"/>
  </w:font>
  <w:font w:name="Tahoma">
    <w:panose1 w:val="020B06040305040402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ind w:firstLine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PAGE</w:instrText>
    </w:r>
    <w:r>
      <w:fldChar w:fldCharType="separate"/>
    </w:r>
    <w:r>
      <w:t xml:space="preserve"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211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931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651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371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091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811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531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251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971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211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931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651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371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091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811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531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251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Calibri" w:cs="Calibri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Autospacing="1" w:line="276" w:lineRule="auto"/>
      <w:ind w:firstLine="709"/>
    </w:pPr>
    <w:rPr>
      <w:color w:val="00000a"/>
      <w:sz w:val="28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Интернет-ссылка"/>
    <w:next w:val="UserStyle_0"/>
    <w:link w:val="Normal"/>
    <w:uiPriority w:val="99"/>
    <w:unhideWhenUsed/>
    <w:rPr>
      <w:color w:val="0000ff"/>
      <w:u w:val="single"/>
    </w:rPr>
  </w:style>
  <w:style w:type="character" w:styleId="UserStyle_1">
    <w:name w:val="Верхний колонтитул Знак"/>
    <w:basedOn w:val="NormalCharacter"/>
    <w:next w:val="UserStyle_1"/>
    <w:link w:val="Normal"/>
    <w:uiPriority w:val="99"/>
    <w:qFormat/>
  </w:style>
  <w:style w:type="character" w:styleId="UserStyle_2">
    <w:name w:val="Нижний колонтитул Знак"/>
    <w:basedOn w:val="NormalCharacter"/>
    <w:next w:val="UserStyle_2"/>
    <w:link w:val="Normal"/>
    <w:uiPriority w:val="99"/>
    <w:qFormat/>
  </w:style>
  <w:style w:type="character" w:styleId="UserStyle_3">
    <w:name w:val="Текст выноски Знак"/>
    <w:next w:val="UserStyle_3"/>
    <w:link w:val="Normal"/>
    <w:uiPriority w:val="99"/>
    <w:semiHidden/>
    <w:qFormat/>
    <w:rPr>
      <w:rFonts w:ascii="Tahoma" w:hAnsi="Tahoma" w:cs="Tahoma"/>
      <w:sz w:val="16"/>
      <w:szCs w:val="16"/>
    </w:rPr>
  </w:style>
  <w:style w:type="character" w:styleId="UserStyle_4">
    <w:name w:val="Основной текст_"/>
    <w:next w:val="UserStyle_4"/>
    <w:link w:val="UserStyle_5"/>
    <w:qFormat/>
    <w:rPr>
      <w:rFonts w:eastAsia="Times New Roman" w:cs="Times New Roman"/>
      <w:sz w:val="27"/>
      <w:szCs w:val="27"/>
      <w:shd w:val="clear" w:color="auto" w:fill="ffffff"/>
    </w:rPr>
  </w:style>
  <w:style w:type="character" w:styleId="UserStyle_6">
    <w:name w:val="Основной текст Знак"/>
    <w:next w:val="UserStyle_6"/>
    <w:link w:val="Normal"/>
    <w:qFormat/>
    <w:rPr>
      <w:rFonts w:cs="Times New Roman"/>
      <w:sz w:val="26"/>
      <w:szCs w:val="26"/>
      <w:shd w:val="clear" w:color="auto" w:fill="ffffff"/>
    </w:rPr>
  </w:style>
  <w:style w:type="character" w:styleId="UserStyle_5">
    <w:name w:val="Основной текст Знак1"/>
    <w:basedOn w:val="NormalCharacter"/>
    <w:next w:val="UserStyle_5"/>
    <w:link w:val="UserStyle_4"/>
    <w:uiPriority w:val="99"/>
    <w:semiHidden/>
    <w:qFormat/>
  </w:style>
  <w:style w:type="character" w:styleId="UserStyle_7">
    <w:name w:val="ListLabel 1"/>
    <w:next w:val="UserStyle_7"/>
    <w:link w:val="Normal"/>
    <w:qFormat/>
    <w:rPr>
      <w:rFonts w:eastAsia="Times New Roman" w:cs="Times New Roman"/>
      <w:color w:val="000000"/>
      <w:spacing w:val="0"/>
      <w:w w:val="100"/>
      <w:sz w:val="27"/>
      <w:szCs w:val="27"/>
      <w:u w:val="none"/>
    </w:rPr>
  </w:style>
  <w:style w:type="paragraph" w:styleId="Title">
    <w:name w:val="Заголовок"/>
    <w:basedOn w:val="Normal"/>
    <w:next w:val="BodyText"/>
    <w:link w:val="Normal"/>
    <w:qFormat/>
    <w:pPr>
      <w:keepNext/>
      <w:spacing w:before="240" w:after="120"/>
    </w:pPr>
    <w:rPr>
      <w:rFonts w:ascii="Liberation Sans" w:hAnsi="Liberation Sans" w:eastAsia="Microsoft YaHei" w:cs="Mangal"/>
      <w:szCs w:val="28"/>
    </w:rPr>
  </w:style>
  <w:style w:type="paragraph" w:styleId="BodyText">
    <w:name w:val="Основной текст"/>
    <w:basedOn w:val="Normal"/>
    <w:next w:val="BodyText"/>
    <w:link w:val="Normal"/>
    <w:pPr>
      <w:shd w:val="clear" w:color="auto" w:fill="ffffff"/>
      <w:spacing w:after="300" w:afterAutospacing="0" w:line="383" w:lineRule="exact"/>
      <w:ind w:firstLine="0"/>
    </w:pPr>
    <w:rPr>
      <w:rFonts w:cs="Times New Roman"/>
      <w:sz w:val="26"/>
      <w:szCs w:val="26"/>
    </w:rPr>
  </w:style>
  <w:style w:type="paragraph" w:styleId="List">
    <w:name w:val="Список"/>
    <w:basedOn w:val="BodyText"/>
    <w:next w:val="List"/>
    <w:link w:val="Normal"/>
    <w:rPr>
      <w:rFonts w:cs="Mangal"/>
    </w:rPr>
  </w:style>
  <w:style w:type="paragraph" w:styleId="Caption">
    <w:name w:val="Название объекта"/>
    <w:basedOn w:val="Normal"/>
    <w:next w:val="Caption"/>
    <w:link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Указатель"/>
    <w:basedOn w:val="Normal"/>
    <w:next w:val="IndexHeading"/>
    <w:link w:val="Normal"/>
    <w:qFormat/>
    <w:pPr>
      <w:suppressLineNumbers/>
    </w:pPr>
    <w:rPr>
      <w:rFonts w:cs="Mangal"/>
    </w:rPr>
  </w:style>
  <w:style w:type="paragraph" w:styleId="Header">
    <w:name w:val="Верхний колонтитул"/>
    <w:basedOn w:val="Normal"/>
    <w:next w:val="Header"/>
    <w:link w:val="Normal"/>
    <w:uiPriority w:val="99"/>
    <w:unhideWhenUsed/>
    <w:pPr>
      <w:tabs>
        <w:tab w:val="center" w:pos="4677" w:leader="none"/>
        <w:tab w:val="right" w:pos="9355" w:leader="none"/>
      </w:tabs>
      <w:spacing w:line="240" w:lineRule="auto"/>
    </w:pPr>
  </w:style>
  <w:style w:type="paragraph" w:styleId="Footer">
    <w:name w:val="Нижний колонтитул"/>
    <w:basedOn w:val="Normal"/>
    <w:next w:val="Footer"/>
    <w:link w:val="Normal"/>
    <w:uiPriority w:val="99"/>
    <w:unhideWhenUsed/>
    <w:pPr>
      <w:tabs>
        <w:tab w:val="center" w:pos="4677" w:leader="none"/>
        <w:tab w:val="right" w:pos="9355" w:leader="none"/>
      </w:tabs>
      <w:spacing w:line="240" w:lineRule="auto"/>
    </w:pPr>
  </w:style>
  <w:style w:type="paragraph" w:styleId="Acetate">
    <w:name w:val="Текст выноски"/>
    <w:basedOn w:val="Normal"/>
    <w:next w:val="Acetate"/>
    <w:link w:val="Normal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UserStyle_8">
    <w:name w:val="ConsPlusCell"/>
    <w:next w:val="UserStyle_8"/>
    <w:link w:val="Normal"/>
    <w:uiPriority w:val="99"/>
    <w:qFormat/>
    <w:rPr>
      <w:rFonts w:cs="Times New Roman"/>
      <w:color w:val="00000a"/>
      <w:sz w:val="28"/>
      <w:szCs w:val="28"/>
      <w:lang w:val="ru-RU" w:eastAsia="en-US" w:bidi="ar-SA"/>
    </w:rPr>
  </w:style>
  <w:style w:type="paragraph" w:styleId="UserStyle_9">
    <w:name w:val="Основной текст1"/>
    <w:basedOn w:val="Normal"/>
    <w:next w:val="UserStyle_9"/>
    <w:link w:val="Normal"/>
    <w:qFormat/>
    <w:pPr>
      <w:shd w:val="clear" w:color="auto" w:fill="ffffff"/>
      <w:spacing w:after="300" w:afterAutospacing="0" w:line="322" w:lineRule="exact"/>
      <w:ind w:hanging="440"/>
    </w:pPr>
    <w:rPr>
      <w:rFonts w:eastAsia="Times New Roman" w:cs="Times New Roman"/>
      <w:sz w:val="27"/>
      <w:szCs w:val="27"/>
    </w:rPr>
  </w:style>
  <w:style w:type="paragraph" w:styleId="178">
    <w:name w:val="Рецензия"/>
    <w:next w:val="178"/>
    <w:link w:val="Normal"/>
    <w:uiPriority w:val="99"/>
    <w:semiHidden/>
    <w:qFormat/>
    <w:rPr>
      <w:color w:val="00000a"/>
      <w:sz w:val="28"/>
      <w:szCs w:val="22"/>
      <w:lang w:val="ru-RU" w:eastAsia="en-US" w:bidi="ar-SA"/>
    </w:rPr>
  </w:style>
  <w:style w:type="table" w:styleId="TableGrid">
    <w:name w:val="Сетка таблицы"/>
    <w:basedOn w:val="TableNormal"/>
    <w:next w:val="TableGrid"/>
    <w:link w:val="Normal"/>
    <w:uiPriority w:val="59"/>
    <w:rPr>
      <w:rFonts w:ascii="Calibri" w:hAnsi="Calibri"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532</Characters>
  <CharactersWithSpaces>624</CharactersWithSpaces>
  <Company>minsvyaz</Company>
  <DocSecurity>0</DocSecurity>
  <HyperlinksChanged>false</HyperlinksChanged>
  <Lines>4</Lines>
  <Pages>1</Pages>
  <Paragraphs>1</Paragraphs>
  <ScaleCrop>false</ScaleCrop>
  <SharedDoc>false</SharedDoc>
  <Template>Normal</Template>
  <Words>93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Дубенский Олег Петрович</dc:creator>
  <dc:language>ru-RU</dc:language>
  <cp:lastModifiedBy>s.y.omyotova</cp:lastModifiedBy>
  <cp:revision>3</cp:revision>
  <dcterms:created xsi:type="dcterms:W3CDTF">2023-11-30T09:18:00Z</dcterms:created>
  <dcterms:modified xsi:type="dcterms:W3CDTF">2024-02-16T08:17:00Z</dcterms:modified>
  <cp:version>1048576</cp:version>
</cp:coreProperties>
</file>