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0EFF1227" w:rsidR="00FE269B" w:rsidRPr="00224B63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24B63" w:rsidRPr="00224B6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224B63" w:rsidRPr="00224B63">
        <w:rPr>
          <w:rFonts w:ascii="Times New Roman" w:hAnsi="Times New Roman" w:cs="Times New Roman"/>
          <w:sz w:val="28"/>
          <w:szCs w:val="28"/>
        </w:rPr>
        <w:t xml:space="preserve"> утверждении условий проведения 5 тиражных всероссийских государственных лотерей и 5 </w:t>
      </w:r>
      <w:proofErr w:type="spellStart"/>
      <w:r w:rsidR="00224B63" w:rsidRPr="00224B63">
        <w:rPr>
          <w:rFonts w:ascii="Times New Roman" w:hAnsi="Times New Roman" w:cs="Times New Roman"/>
          <w:sz w:val="28"/>
          <w:szCs w:val="28"/>
        </w:rPr>
        <w:t>бестиражных</w:t>
      </w:r>
      <w:proofErr w:type="spellEnd"/>
      <w:r w:rsidR="00224B63" w:rsidRPr="00224B63">
        <w:rPr>
          <w:rFonts w:ascii="Times New Roman" w:hAnsi="Times New Roman" w:cs="Times New Roman"/>
          <w:sz w:val="28"/>
          <w:szCs w:val="28"/>
        </w:rPr>
        <w:t xml:space="preserve"> всероссийских государственных лотерей в поддержку внутреннего и въездного туризма в рамках развития национального туристского маршрута «Золотое кольцо</w:t>
      </w:r>
      <w:r w:rsidR="00224B63" w:rsidRPr="00224B63">
        <w:rPr>
          <w:rFonts w:ascii="Times New Roman" w:hAnsi="Times New Roman" w:cs="Times New Roman"/>
          <w:sz w:val="28"/>
          <w:szCs w:val="28"/>
        </w:rPr>
        <w:t>»</w:t>
      </w:r>
    </w:p>
    <w:p w14:paraId="316A59DE" w14:textId="1E653F9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24B63" w:rsidRPr="00224B63">
        <w:rPr>
          <w:rFonts w:ascii="Times New Roman" w:hAnsi="Times New Roman" w:cs="Times New Roman"/>
          <w:sz w:val="28"/>
          <w:szCs w:val="28"/>
        </w:rPr>
        <w:t>01/02/05-26/00167801</w:t>
      </w:r>
    </w:p>
    <w:p w14:paraId="18383438" w14:textId="28FDC05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24B63" w:rsidRPr="00224B63">
        <w:rPr>
          <w:rFonts w:ascii="Times New Roman" w:hAnsi="Times New Roman" w:cs="Times New Roman"/>
          <w:sz w:val="28"/>
          <w:szCs w:val="28"/>
        </w:rPr>
        <w:t>Никишева</w:t>
      </w:r>
      <w:proofErr w:type="spellEnd"/>
      <w:r w:rsidR="00224B63" w:rsidRPr="00224B63">
        <w:rPr>
          <w:rFonts w:ascii="Times New Roman" w:hAnsi="Times New Roman" w:cs="Times New Roman"/>
          <w:sz w:val="28"/>
          <w:szCs w:val="28"/>
        </w:rPr>
        <w:t xml:space="preserve"> Оксана Ивановна</w:t>
      </w:r>
    </w:p>
    <w:p w14:paraId="61FDF65F" w14:textId="0605538A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24B63" w:rsidRPr="00224B63">
        <w:rPr>
          <w:rFonts w:ascii="Times New Roman" w:hAnsi="Times New Roman" w:cs="Times New Roman"/>
          <w:sz w:val="28"/>
          <w:szCs w:val="28"/>
        </w:rPr>
        <w:t>Oksana.Nikisheva@minfin.gov.ru</w:t>
      </w:r>
    </w:p>
    <w:p w14:paraId="4148D614" w14:textId="264A1E59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224B63">
        <w:rPr>
          <w:rFonts w:ascii="Times New Roman" w:hAnsi="Times New Roman" w:cs="Times New Roman"/>
          <w:sz w:val="28"/>
          <w:szCs w:val="28"/>
        </w:rPr>
        <w:t>0563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224B63"/>
    <w:rsid w:val="00321027"/>
    <w:rsid w:val="003B7AE6"/>
    <w:rsid w:val="004210CE"/>
    <w:rsid w:val="00557722"/>
    <w:rsid w:val="0093733E"/>
    <w:rsid w:val="00995320"/>
    <w:rsid w:val="009D56C3"/>
    <w:rsid w:val="00C1511B"/>
    <w:rsid w:val="00CF7856"/>
    <w:rsid w:val="00D83531"/>
    <w:rsid w:val="00E76984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2026-05-06T18:59:00Z</dcterms:created>
  <dcterms:modified xsi:type="dcterms:W3CDTF">2026-05-06T18:59:00Z</dcterms:modified>
</cp:coreProperties>
</file>