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FC842" w14:textId="398E6B4F" w:rsidR="006C19D5" w:rsidRPr="00C60BBF" w:rsidRDefault="000740F3" w:rsidP="0000043E">
      <w:pPr>
        <w:spacing w:after="240"/>
        <w:jc w:val="center"/>
        <w:rPr>
          <w:b/>
          <w:bCs/>
          <w:szCs w:val="24"/>
        </w:rPr>
      </w:pPr>
      <w:r w:rsidRPr="00C60BBF">
        <w:rPr>
          <w:b/>
          <w:bCs/>
          <w:szCs w:val="24"/>
        </w:rPr>
        <w:t>Сводный отчет</w:t>
      </w:r>
      <w:r w:rsidR="0000043E" w:rsidRPr="00C60BBF">
        <w:rPr>
          <w:b/>
          <w:bCs/>
          <w:szCs w:val="24"/>
        </w:rPr>
        <w:t xml:space="preserve"> о проведении оценки регулирующего воздействия </w:t>
      </w:r>
      <w:r w:rsidR="00610DA5" w:rsidRPr="00C60BBF">
        <w:rPr>
          <w:b/>
          <w:bCs/>
          <w:szCs w:val="24"/>
        </w:rPr>
        <w:br/>
        <w:t>проект</w:t>
      </w:r>
      <w:r w:rsidRPr="00C60BBF">
        <w:rPr>
          <w:b/>
          <w:bCs/>
          <w:szCs w:val="24"/>
        </w:rPr>
        <w:t>а</w:t>
      </w:r>
      <w:r w:rsidR="00610DA5" w:rsidRPr="00C60BBF">
        <w:rPr>
          <w:b/>
          <w:bCs/>
          <w:szCs w:val="24"/>
        </w:rPr>
        <w:t xml:space="preserve"> нормативн</w:t>
      </w:r>
      <w:r w:rsidRPr="00C60BBF">
        <w:rPr>
          <w:b/>
          <w:bCs/>
          <w:szCs w:val="24"/>
        </w:rPr>
        <w:t>ого правового</w:t>
      </w:r>
      <w:r w:rsidR="00610DA5" w:rsidRPr="00C60BBF">
        <w:rPr>
          <w:b/>
          <w:bCs/>
          <w:szCs w:val="24"/>
        </w:rPr>
        <w:t xml:space="preserve"> акт</w:t>
      </w:r>
      <w:r w:rsidRPr="00C60BBF">
        <w:rPr>
          <w:b/>
          <w:bCs/>
          <w:szCs w:val="24"/>
        </w:rPr>
        <w:t>а</w:t>
      </w:r>
    </w:p>
    <w:p w14:paraId="38025C9A" w14:textId="77777777" w:rsidR="0000043E" w:rsidRPr="00FC0E9E" w:rsidRDefault="006C19D5" w:rsidP="007963A3">
      <w:pPr>
        <w:spacing w:after="240"/>
        <w:jc w:val="both"/>
        <w:rPr>
          <w:b/>
          <w:bCs/>
          <w:color w:val="2F5496" w:themeColor="accent1" w:themeShade="BF"/>
          <w:szCs w:val="24"/>
          <w:lang w:val="en-US"/>
        </w:rPr>
      </w:pPr>
      <w:r w:rsidRPr="00C60BBF">
        <w:rPr>
          <w:b/>
          <w:bCs/>
          <w:szCs w:val="24"/>
        </w:rPr>
        <w:t xml:space="preserve">1. </w:t>
      </w:r>
      <w:r w:rsidR="00761651" w:rsidRPr="00C60BBF">
        <w:rPr>
          <w:b/>
          <w:bCs/>
          <w:szCs w:val="24"/>
        </w:rPr>
        <w:t>Общая информация о проекте акта</w:t>
      </w:r>
    </w:p>
    <w:tbl>
      <w:tblPr>
        <w:tblStyle w:val="af3"/>
        <w:tblW w:w="10201" w:type="dxa"/>
        <w:tblLook w:val="04A0" w:firstRow="1" w:lastRow="0" w:firstColumn="1" w:lastColumn="0" w:noHBand="0" w:noVBand="1"/>
      </w:tblPr>
      <w:tblGrid>
        <w:gridCol w:w="3681"/>
        <w:gridCol w:w="1814"/>
        <w:gridCol w:w="3578"/>
        <w:gridCol w:w="1128"/>
      </w:tblGrid>
      <w:tr w:rsidR="006C19D5" w:rsidRPr="00C60BBF" w14:paraId="6F5CF7BD" w14:textId="77777777" w:rsidTr="00CC13C4">
        <w:trPr>
          <w:trHeight w:val="903"/>
        </w:trPr>
        <w:tc>
          <w:tcPr>
            <w:tcW w:w="3681" w:type="dxa"/>
          </w:tcPr>
          <w:p w14:paraId="4DA74481" w14:textId="1B80C1DE" w:rsidR="006C19D5" w:rsidRPr="00C60BBF" w:rsidRDefault="006C19D5" w:rsidP="001A2352">
            <w:pPr>
              <w:spacing w:before="120" w:after="120"/>
              <w:rPr>
                <w:szCs w:val="24"/>
              </w:rPr>
            </w:pPr>
            <w:r w:rsidRPr="00C60BBF">
              <w:rPr>
                <w:szCs w:val="24"/>
              </w:rPr>
              <w:t>1.1</w:t>
            </w:r>
            <w:r w:rsidR="001A7ADD" w:rsidRPr="00C60BBF">
              <w:rPr>
                <w:szCs w:val="24"/>
              </w:rPr>
              <w:t>.</w:t>
            </w:r>
            <w:r w:rsidRPr="00C60BBF">
              <w:rPr>
                <w:szCs w:val="24"/>
              </w:rPr>
              <w:t xml:space="preserve"> Вид и наименование проекта </w:t>
            </w:r>
            <w:r w:rsidR="001A2352" w:rsidRPr="00C60BBF">
              <w:rPr>
                <w:szCs w:val="24"/>
              </w:rPr>
              <w:t xml:space="preserve">нормативного правового </w:t>
            </w:r>
            <w:r w:rsidRPr="00C60BBF">
              <w:rPr>
                <w:szCs w:val="24"/>
              </w:rPr>
              <w:t>акта</w:t>
            </w:r>
            <w:r w:rsidR="001A2352" w:rsidRPr="00C60BBF">
              <w:rPr>
                <w:rStyle w:val="a9"/>
                <w:szCs w:val="24"/>
              </w:rPr>
              <w:footnoteReference w:id="1"/>
            </w:r>
            <w:r w:rsidRPr="00C60BBF">
              <w:rPr>
                <w:szCs w:val="24"/>
              </w:rPr>
              <w:t>:</w:t>
            </w:r>
          </w:p>
        </w:tc>
        <w:tc>
          <w:tcPr>
            <w:tcW w:w="6520" w:type="dxa"/>
            <w:gridSpan w:val="3"/>
          </w:tcPr>
          <w:p w14:paraId="4CB4CBD6" w14:textId="77777777" w:rsidR="00540323" w:rsidRPr="00C60BBF" w:rsidRDefault="00540323" w:rsidP="00540323">
            <w:pPr>
              <w:rPr>
                <w:szCs w:val="24"/>
                <w:lang w:val="en-US"/>
              </w:rPr>
            </w:pPr>
            <w:r w:rsidRPr="00C60BBF">
              <w:rPr>
                <w:szCs w:val="24"/>
                <w:lang w:val="en-US"/>
              </w:rPr>
              <w:t>Постановление Правительства Российской Федерации «Об утверждении Правил оказания услуг телеграфной связи»
</w:t>
            </w:r>
          </w:p>
          <w:p w14:paraId="24FBEA6C" w14:textId="77777777" w:rsidR="006C19D5" w:rsidRPr="00C60BBF" w:rsidRDefault="006C19D5" w:rsidP="006C19D5">
            <w:pPr>
              <w:rPr>
                <w:szCs w:val="24"/>
              </w:rPr>
            </w:pPr>
          </w:p>
        </w:tc>
      </w:tr>
      <w:tr w:rsidR="00761651" w:rsidRPr="00C60BBF" w14:paraId="656576A8" w14:textId="77777777" w:rsidTr="00CC13C4">
        <w:trPr>
          <w:trHeight w:val="850"/>
        </w:trPr>
        <w:tc>
          <w:tcPr>
            <w:tcW w:w="5495" w:type="dxa"/>
            <w:gridSpan w:val="2"/>
          </w:tcPr>
          <w:p w14:paraId="5C990AF0" w14:textId="1567B1C8" w:rsidR="00761651" w:rsidRPr="00C60BBF" w:rsidRDefault="00761651" w:rsidP="001A2352">
            <w:pPr>
              <w:spacing w:before="240" w:after="120"/>
              <w:rPr>
                <w:szCs w:val="24"/>
              </w:rPr>
            </w:pPr>
            <w:r w:rsidRPr="00C60BBF">
              <w:rPr>
                <w:szCs w:val="24"/>
              </w:rPr>
              <w:t>1.2</w:t>
            </w:r>
            <w:r w:rsidR="001A7ADD" w:rsidRPr="00C60BBF">
              <w:rPr>
                <w:szCs w:val="24"/>
              </w:rPr>
              <w:t>.</w:t>
            </w:r>
            <w:r w:rsidRPr="00C60BBF">
              <w:rPr>
                <w:szCs w:val="24"/>
              </w:rPr>
              <w:t xml:space="preserve"> Федеральный орган исполнительной власти</w:t>
            </w:r>
            <w:r w:rsidR="001A2352" w:rsidRPr="00C60BBF">
              <w:rPr>
                <w:rStyle w:val="a9"/>
                <w:szCs w:val="24"/>
              </w:rPr>
              <w:footnoteReference w:id="2"/>
            </w:r>
            <w:r w:rsidRPr="00C60BBF">
              <w:rPr>
                <w:szCs w:val="24"/>
              </w:rPr>
              <w:t>:</w:t>
            </w:r>
          </w:p>
        </w:tc>
        <w:tc>
          <w:tcPr>
            <w:tcW w:w="4706" w:type="dxa"/>
            <w:gridSpan w:val="2"/>
          </w:tcPr>
          <w:p w14:paraId="20943FC8" w14:textId="77777777" w:rsidR="00540323" w:rsidRPr="00C60BBF" w:rsidRDefault="00540323" w:rsidP="00540323">
            <w:pPr>
              <w:rPr>
                <w:szCs w:val="24"/>
                <w:lang w:val="en-US"/>
              </w:rPr>
            </w:pPr>
            <w:r w:rsidRPr="00C60BBF">
              <w:rPr>
                <w:szCs w:val="24"/>
                <w:lang w:val="en-US"/>
              </w:rPr>
              <w:t>Минцифры России</w:t>
            </w:r>
          </w:p>
          <w:p w14:paraId="76458DFF" w14:textId="77777777" w:rsidR="00761651" w:rsidRPr="00C60BBF" w:rsidRDefault="00761651" w:rsidP="00BC0EB3">
            <w:pPr>
              <w:rPr>
                <w:szCs w:val="24"/>
              </w:rPr>
            </w:pPr>
          </w:p>
        </w:tc>
      </w:tr>
      <w:tr w:rsidR="000F7652" w:rsidRPr="00C60BBF" w14:paraId="284958B6" w14:textId="77777777" w:rsidTr="00DD34C5">
        <w:trPr>
          <w:trHeight w:val="161"/>
        </w:trPr>
        <w:tc>
          <w:tcPr>
            <w:tcW w:w="5495" w:type="dxa"/>
            <w:gridSpan w:val="2"/>
            <w:vMerge w:val="restart"/>
            <w:tcBorders>
              <w:right w:val="single" w:sz="4" w:space="0" w:color="BFBFBF" w:themeColor="background1" w:themeShade="BF"/>
            </w:tcBorders>
            <w:vAlign w:val="center"/>
          </w:tcPr>
          <w:p w14:paraId="0085F12A" w14:textId="77777777" w:rsidR="000F7652" w:rsidRPr="00C60BBF" w:rsidRDefault="000F7652" w:rsidP="000F7652">
            <w:pPr>
              <w:spacing w:before="120" w:after="120"/>
              <w:rPr>
                <w:szCs w:val="24"/>
              </w:rPr>
            </w:pPr>
            <w:r w:rsidRPr="00C60BBF">
              <w:rPr>
                <w:szCs w:val="24"/>
              </w:rPr>
              <w:br w:type="page"/>
              <w:t>1.3</w:t>
            </w:r>
            <w:r w:rsidR="001A7ADD" w:rsidRPr="00C60BBF">
              <w:rPr>
                <w:szCs w:val="24"/>
              </w:rPr>
              <w:t>.</w:t>
            </w:r>
            <w:r w:rsidRPr="00C60BBF">
              <w:rPr>
                <w:szCs w:val="24"/>
              </w:rPr>
              <w:t xml:space="preserve"> Степень регулирующего воздействия проекта акта:</w:t>
            </w:r>
          </w:p>
        </w:tc>
        <w:tc>
          <w:tcPr>
            <w:tcW w:w="357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2D817B7A" w14:textId="77777777" w:rsidR="000F7652" w:rsidRPr="00C60BBF" w:rsidRDefault="000F7652" w:rsidP="000F7652">
            <w:pPr>
              <w:spacing w:before="120" w:after="120"/>
              <w:jc w:val="center"/>
              <w:rPr>
                <w:szCs w:val="24"/>
              </w:rPr>
            </w:pPr>
            <w:r w:rsidRPr="00C60BBF">
              <w:rPr>
                <w:szCs w:val="24"/>
              </w:rPr>
              <w:t>высокая</w:t>
            </w:r>
          </w:p>
        </w:tc>
        <w:tc>
          <w:tcPr>
            <w:tcW w:w="1128" w:type="dxa"/>
            <w:tcBorders>
              <w:left w:val="single" w:sz="4" w:space="0" w:color="BFBFBF" w:themeColor="background1" w:themeShade="BF"/>
              <w:bottom w:val="single" w:sz="4" w:space="0" w:color="BFBFBF" w:themeColor="background1" w:themeShade="BF"/>
            </w:tcBorders>
            <w:vAlign w:val="center"/>
          </w:tcPr>
          <w:p w14:paraId="3367B82F" w14:textId="4ACA688D" w:rsidR="000F7652" w:rsidRDefault="00000000" w:rsidP="001F625F">
            <w:pPr>
              <w:rPr>
                <w:szCs w:val="24"/>
                <w:lang w:val="en-US"/>
              </w:rPr>
            </w:pPr>
            <w:r w:rsidR="008024D6">
              <w:rPr>
                <w:szCs w:val="24"/>
              </w:rPr>
              <w:t>Да</w:t>
            </w:r>
          </w:p>
          <w:p w14:paraId="5B6AB908" w14:textId="2CA4CD2C" w:rsidR="008024D6" w:rsidRPr="008024D6" w:rsidRDefault="008024D6" w:rsidP="001F625F">
            <w:pPr>
              <w:rPr>
                <w:szCs w:val="24"/>
                <w:lang w:val="en-US"/>
              </w:rPr>
            </w:pPr>
          </w:p>
        </w:tc>
      </w:tr>
      <w:tr w:rsidR="000F7652" w:rsidRPr="00C60BBF" w14:paraId="2AE28721" w14:textId="77777777" w:rsidTr="00DD34C5">
        <w:trPr>
          <w:trHeight w:val="187"/>
        </w:trPr>
        <w:tc>
          <w:tcPr>
            <w:tcW w:w="5495" w:type="dxa"/>
            <w:gridSpan w:val="2"/>
            <w:vMerge/>
            <w:tcBorders>
              <w:right w:val="single" w:sz="4" w:space="0" w:color="BFBFBF" w:themeColor="background1" w:themeShade="BF"/>
            </w:tcBorders>
          </w:tcPr>
          <w:p w14:paraId="20DD1663"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B08664" w14:textId="77777777" w:rsidR="000F7652" w:rsidRPr="00C60BBF" w:rsidRDefault="000F7652" w:rsidP="000F7652">
            <w:pPr>
              <w:spacing w:before="120" w:after="120"/>
              <w:jc w:val="center"/>
              <w:rPr>
                <w:szCs w:val="24"/>
              </w:rPr>
            </w:pPr>
            <w:r w:rsidRPr="00C60BBF">
              <w:rPr>
                <w:szCs w:val="24"/>
              </w:rPr>
              <w:t>средняя</w:t>
            </w:r>
          </w:p>
        </w:tc>
        <w:tc>
          <w:tcPr>
            <w:tcW w:w="1128" w:type="dxa"/>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1D160858" w14:textId="606E5CA3" w:rsidR="000F7652" w:rsidRDefault="00000000" w:rsidP="001F625F">
            <w:pPr>
              <w:rPr>
                <w:szCs w:val="24"/>
                <w:lang w:val="en-US"/>
              </w:rPr>
            </w:pPr>
            <w:r w:rsidR="008024D6">
              <w:rPr>
                <w:szCs w:val="24"/>
              </w:rPr>
              <w:t>Нет</w:t>
            </w:r>
          </w:p>
          <w:p w14:paraId="7B208D88" w14:textId="0B9F0952" w:rsidR="008024D6" w:rsidRPr="008024D6" w:rsidRDefault="008024D6" w:rsidP="001F625F">
            <w:pPr>
              <w:rPr>
                <w:szCs w:val="24"/>
                <w:lang w:val="en-US"/>
              </w:rPr>
            </w:pPr>
          </w:p>
        </w:tc>
      </w:tr>
      <w:tr w:rsidR="000F7652" w:rsidRPr="00C60BBF" w14:paraId="58FAE052" w14:textId="77777777" w:rsidTr="00DD34C5">
        <w:trPr>
          <w:trHeight w:val="326"/>
        </w:trPr>
        <w:tc>
          <w:tcPr>
            <w:tcW w:w="5495" w:type="dxa"/>
            <w:gridSpan w:val="2"/>
            <w:vMerge/>
            <w:tcBorders>
              <w:right w:val="single" w:sz="4" w:space="0" w:color="BFBFBF" w:themeColor="background1" w:themeShade="BF"/>
            </w:tcBorders>
          </w:tcPr>
          <w:p w14:paraId="4F66C60B" w14:textId="77777777" w:rsidR="000F7652" w:rsidRPr="00C60BBF" w:rsidRDefault="000F7652" w:rsidP="000F7652">
            <w:pPr>
              <w:spacing w:before="120" w:after="120"/>
              <w:rPr>
                <w:szCs w:val="24"/>
              </w:rPr>
            </w:pPr>
          </w:p>
        </w:tc>
        <w:tc>
          <w:tcPr>
            <w:tcW w:w="3578"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14:paraId="34C871A8" w14:textId="77777777" w:rsidR="000F7652" w:rsidRPr="00C60BBF" w:rsidRDefault="000F7652" w:rsidP="000F7652">
            <w:pPr>
              <w:spacing w:before="120" w:after="120"/>
              <w:jc w:val="center"/>
              <w:rPr>
                <w:szCs w:val="24"/>
              </w:rPr>
            </w:pPr>
            <w:r w:rsidRPr="00C60BBF">
              <w:rPr>
                <w:szCs w:val="24"/>
              </w:rPr>
              <w:t>низкая</w:t>
            </w:r>
          </w:p>
        </w:tc>
        <w:tc>
          <w:tcPr>
            <w:tcW w:w="1128" w:type="dxa"/>
            <w:tcBorders>
              <w:top w:val="single" w:sz="4" w:space="0" w:color="BFBFBF" w:themeColor="background1" w:themeShade="BF"/>
              <w:left w:val="single" w:sz="4" w:space="0" w:color="BFBFBF" w:themeColor="background1" w:themeShade="BF"/>
            </w:tcBorders>
            <w:vAlign w:val="center"/>
          </w:tcPr>
          <w:p w14:paraId="6196161B" w14:textId="55FD4C09" w:rsidR="000F7652" w:rsidRDefault="00000000" w:rsidP="001F625F">
            <w:pPr>
              <w:rPr>
                <w:szCs w:val="24"/>
                <w:lang w:val="en-US"/>
              </w:rPr>
            </w:pPr>
            <w:r w:rsidR="008024D6">
              <w:rPr>
                <w:szCs w:val="24"/>
                <w:lang w:val="en-US"/>
              </w:rPr>
              <w:t>Нет</w:t>
            </w:r>
          </w:p>
          <w:p w14:paraId="08BD15D2" w14:textId="75F07767" w:rsidR="008024D6" w:rsidRPr="008024D6" w:rsidRDefault="008024D6" w:rsidP="001F625F">
            <w:pPr>
              <w:rPr>
                <w:szCs w:val="24"/>
                <w:lang w:val="en-US"/>
              </w:rPr>
            </w:pPr>
          </w:p>
        </w:tc>
      </w:tr>
      <w:tr w:rsidR="000F7652" w:rsidRPr="00C60BBF" w14:paraId="55662059" w14:textId="77777777" w:rsidTr="00CC13C4">
        <w:trPr>
          <w:trHeight w:val="655"/>
        </w:trPr>
        <w:tc>
          <w:tcPr>
            <w:tcW w:w="3681" w:type="dxa"/>
          </w:tcPr>
          <w:p w14:paraId="2B7C8B1F" w14:textId="401AFF7D" w:rsidR="000F7652" w:rsidRPr="00C60BBF" w:rsidRDefault="000F7652" w:rsidP="00395EFB">
            <w:pPr>
              <w:spacing w:before="240" w:after="120"/>
              <w:rPr>
                <w:szCs w:val="24"/>
              </w:rPr>
            </w:pPr>
            <w:r w:rsidRPr="00C60BBF">
              <w:rPr>
                <w:szCs w:val="24"/>
              </w:rPr>
              <w:t>1.4</w:t>
            </w:r>
            <w:r w:rsidR="001A7ADD" w:rsidRPr="00C60BBF">
              <w:rPr>
                <w:szCs w:val="24"/>
              </w:rPr>
              <w:t>.</w:t>
            </w:r>
            <w:r w:rsidRPr="00C60BBF">
              <w:rPr>
                <w:szCs w:val="24"/>
              </w:rPr>
              <w:t xml:space="preserve"> </w:t>
            </w:r>
            <w:r w:rsidR="00395EFB" w:rsidRPr="00C60BBF">
              <w:rPr>
                <w:szCs w:val="24"/>
              </w:rPr>
              <w:t>И</w:t>
            </w:r>
            <w:r w:rsidR="0008612D" w:rsidRPr="00C60BBF">
              <w:rPr>
                <w:szCs w:val="24"/>
              </w:rPr>
              <w:t>дентификационный номер проекта акта</w:t>
            </w:r>
            <w:r w:rsidR="00A74EB3" w:rsidRPr="00C60BBF">
              <w:rPr>
                <w:szCs w:val="24"/>
              </w:rPr>
              <w:t>:</w:t>
            </w:r>
          </w:p>
        </w:tc>
        <w:tc>
          <w:tcPr>
            <w:tcW w:w="6520" w:type="dxa"/>
            <w:gridSpan w:val="3"/>
          </w:tcPr>
          <w:p w14:paraId="72C14B7A" w14:textId="77777777" w:rsidR="00540323" w:rsidRPr="00C60BBF" w:rsidRDefault="00000000" w:rsidP="00540323">
            <w:pPr>
              <w:jc w:val="center"/>
              <w:rPr>
                <w:bCs/>
                <w:szCs w:val="24"/>
                <w:lang w:val="en-US"/>
              </w:rPr>
            </w:pPr>
            <w:r w:rsidR="00540323" w:rsidRPr="00C60BBF">
              <w:rPr>
                <w:bCs/>
                <w:szCs w:val="24"/>
                <w:lang w:val="en-US"/>
              </w:rPr>
              <w:t>02/07/05-26/00167822</w:t>
            </w:r>
            <w:proofErr w:type="spellStart"/>
            <w:proofErr w:type="spellEnd"/>
          </w:p>
          <w:p w14:paraId="63F1FC3A" w14:textId="77777777" w:rsidR="000F7652" w:rsidRPr="00C60BBF" w:rsidRDefault="000F7652" w:rsidP="000F7652">
            <w:pPr>
              <w:rPr>
                <w:szCs w:val="24"/>
              </w:rPr>
            </w:pPr>
          </w:p>
        </w:tc>
      </w:tr>
      <w:tr w:rsidR="000F7652" w:rsidRPr="00C60BBF" w14:paraId="30AC2FB3" w14:textId="77777777" w:rsidTr="00CC13C4">
        <w:trPr>
          <w:trHeight w:val="655"/>
        </w:trPr>
        <w:tc>
          <w:tcPr>
            <w:tcW w:w="5495" w:type="dxa"/>
            <w:gridSpan w:val="2"/>
          </w:tcPr>
          <w:p w14:paraId="49F3EA05" w14:textId="77777777" w:rsidR="000F7652" w:rsidRPr="00C60BBF" w:rsidRDefault="000F7652" w:rsidP="00BA7DB3">
            <w:pPr>
              <w:spacing w:before="240" w:after="120"/>
              <w:rPr>
                <w:szCs w:val="24"/>
              </w:rPr>
            </w:pPr>
            <w:r w:rsidRPr="00C60BBF">
              <w:rPr>
                <w:szCs w:val="24"/>
              </w:rPr>
              <w:t>1.5</w:t>
            </w:r>
            <w:r w:rsidR="001A7ADD" w:rsidRPr="00C60BBF">
              <w:rPr>
                <w:szCs w:val="24"/>
              </w:rPr>
              <w:t>.</w:t>
            </w:r>
            <w:r w:rsidRPr="00C60BBF">
              <w:rPr>
                <w:szCs w:val="24"/>
              </w:rPr>
              <w:t xml:space="preserve"> Сроки размещения уведомления</w:t>
            </w:r>
            <w:r w:rsidR="00A74EB3" w:rsidRPr="00C60BBF">
              <w:rPr>
                <w:szCs w:val="24"/>
              </w:rPr>
              <w:t>:</w:t>
            </w:r>
          </w:p>
        </w:tc>
        <w:tc>
          <w:tcPr>
            <w:tcW w:w="4706" w:type="dxa"/>
            <w:gridSpan w:val="2"/>
          </w:tcPr>
          <w:p w14:paraId="690963BD" w14:textId="77777777" w:rsidR="00540323" w:rsidRPr="00C60BBF" w:rsidRDefault="00540323" w:rsidP="00540323">
            <w:pPr>
              <w:jc w:val="center"/>
              <w:rPr>
                <w:szCs w:val="24"/>
                <w:lang w:val="en-US"/>
              </w:rPr>
            </w:pPr>
            <w:r w:rsidRPr="00C60BBF">
              <w:rPr>
                <w:szCs w:val="24"/>
                <w:lang w:val="en-US"/>
              </w:rPr>
              <w:t>Нет</w:t>
            </w:r>
          </w:p>
          <w:p w14:paraId="2D65AD0A" w14:textId="77777777" w:rsidR="000F7652" w:rsidRPr="00C60BBF" w:rsidRDefault="000F7652" w:rsidP="000F7652">
            <w:pPr>
              <w:rPr>
                <w:szCs w:val="24"/>
              </w:rPr>
            </w:pPr>
          </w:p>
        </w:tc>
      </w:tr>
      <w:tr w:rsidR="000F7652" w:rsidRPr="00C60BBF" w14:paraId="1CAC2877" w14:textId="77777777" w:rsidTr="00CC13C4">
        <w:trPr>
          <w:trHeight w:val="621"/>
        </w:trPr>
        <w:tc>
          <w:tcPr>
            <w:tcW w:w="5495" w:type="dxa"/>
            <w:gridSpan w:val="2"/>
          </w:tcPr>
          <w:p w14:paraId="58AEC26A" w14:textId="77777777" w:rsidR="000F7652" w:rsidRPr="00C60BBF" w:rsidRDefault="000F7652" w:rsidP="000F7652">
            <w:pPr>
              <w:spacing w:before="240" w:after="120"/>
              <w:rPr>
                <w:szCs w:val="24"/>
              </w:rPr>
            </w:pPr>
            <w:r w:rsidRPr="00C60BBF">
              <w:rPr>
                <w:szCs w:val="24"/>
              </w:rPr>
              <w:t>1.6</w:t>
            </w:r>
            <w:r w:rsidR="001A7ADD" w:rsidRPr="00C60BBF">
              <w:rPr>
                <w:szCs w:val="24"/>
              </w:rPr>
              <w:t>.</w:t>
            </w:r>
            <w:r w:rsidRPr="00C60BBF">
              <w:rPr>
                <w:szCs w:val="24"/>
              </w:rPr>
              <w:t xml:space="preserve"> Сроки проведения публичных обсуждений проекта акта</w:t>
            </w:r>
            <w:r w:rsidR="00FA5A73" w:rsidRPr="00C60BBF">
              <w:rPr>
                <w:szCs w:val="24"/>
              </w:rPr>
              <w:t>:</w:t>
            </w:r>
          </w:p>
        </w:tc>
        <w:tc>
          <w:tcPr>
            <w:tcW w:w="4706" w:type="dxa"/>
            <w:gridSpan w:val="2"/>
          </w:tcPr>
          <w:p w14:paraId="7D9ADC15" w14:textId="32F4F5D8" w:rsidR="000F7652" w:rsidRPr="008D1ADC" w:rsidRDefault="00540323" w:rsidP="008D1ADC">
            <w:pPr>
              <w:jc w:val="center"/>
              <w:rPr>
                <w:szCs w:val="24"/>
                <w:lang w:val="en-US"/>
              </w:rPr>
            </w:pPr>
            <w:r w:rsidRPr="00C60BBF">
              <w:rPr>
                <w:szCs w:val="24"/>
                <w:lang w:val="en-US"/>
              </w:rPr>
              <w:t>08.05.2026 - 05.06.2026</w:t>
            </w:r>
          </w:p>
          <w:p w14:paraId="436534EC" w14:textId="77777777" w:rsidR="00540323" w:rsidRPr="00C60BBF" w:rsidRDefault="00540323" w:rsidP="00540323">
            <w:pPr>
              <w:jc w:val="center"/>
              <w:rPr>
                <w:szCs w:val="24"/>
              </w:rPr>
            </w:pPr>
          </w:p>
        </w:tc>
      </w:tr>
    </w:tbl>
    <w:p w14:paraId="139911D5" w14:textId="77777777" w:rsidR="00587F7A" w:rsidRPr="00C60BBF" w:rsidRDefault="000F4AD8" w:rsidP="007963A3">
      <w:pPr>
        <w:spacing w:before="120" w:after="120"/>
        <w:jc w:val="both"/>
        <w:rPr>
          <w:b/>
          <w:bCs/>
          <w:color w:val="2F5496" w:themeColor="accent1" w:themeShade="BF"/>
          <w:szCs w:val="24"/>
        </w:rPr>
      </w:pPr>
      <w:r w:rsidRPr="00C60BBF">
        <w:rPr>
          <w:b/>
          <w:bCs/>
          <w:szCs w:val="24"/>
        </w:rPr>
        <w:t>2</w:t>
      </w:r>
      <w:r w:rsidR="006C19D5" w:rsidRPr="00C60BBF">
        <w:rPr>
          <w:b/>
          <w:bCs/>
          <w:szCs w:val="24"/>
        </w:rPr>
        <w:t>. Краткое описание проблемы и способов ее ре</w:t>
      </w:r>
      <w:r w:rsidR="00A27A77" w:rsidRPr="00C60BBF">
        <w:rPr>
          <w:b/>
          <w:bCs/>
          <w:szCs w:val="24"/>
        </w:rPr>
        <w:t>шения</w:t>
      </w:r>
    </w:p>
    <w:tbl>
      <w:tblPr>
        <w:tblStyle w:val="af3"/>
        <w:tblW w:w="10201" w:type="dxa"/>
        <w:tblLook w:val="04A0" w:firstRow="1" w:lastRow="0" w:firstColumn="1" w:lastColumn="0" w:noHBand="0" w:noVBand="1"/>
      </w:tblPr>
      <w:tblGrid>
        <w:gridCol w:w="2047"/>
        <w:gridCol w:w="72"/>
        <w:gridCol w:w="1417"/>
        <w:gridCol w:w="1137"/>
        <w:gridCol w:w="142"/>
        <w:gridCol w:w="809"/>
        <w:gridCol w:w="3444"/>
        <w:gridCol w:w="1133"/>
      </w:tblGrid>
      <w:tr w:rsidR="00587F7A" w:rsidRPr="00C60BBF" w14:paraId="02906402" w14:textId="77777777" w:rsidTr="00CC13C4">
        <w:trPr>
          <w:trHeight w:val="352"/>
        </w:trPr>
        <w:tc>
          <w:tcPr>
            <w:tcW w:w="2047" w:type="dxa"/>
            <w:vMerge w:val="restart"/>
          </w:tcPr>
          <w:p w14:paraId="724DDF7C" w14:textId="77777777" w:rsidR="00587F7A" w:rsidRPr="00C60BBF" w:rsidRDefault="00076B5B" w:rsidP="00076B5B">
            <w:pPr>
              <w:spacing w:before="240" w:after="120"/>
              <w:rPr>
                <w:szCs w:val="24"/>
              </w:rPr>
            </w:pPr>
            <w:r w:rsidRPr="00C60BBF">
              <w:rPr>
                <w:szCs w:val="24"/>
              </w:rPr>
              <w:t>2</w:t>
            </w:r>
            <w:r w:rsidR="00587F7A" w:rsidRPr="00C60BBF">
              <w:rPr>
                <w:szCs w:val="24"/>
              </w:rPr>
              <w:t>.</w:t>
            </w:r>
            <w:r w:rsidRPr="00C60BBF">
              <w:rPr>
                <w:szCs w:val="24"/>
              </w:rPr>
              <w:t>1</w:t>
            </w:r>
            <w:r w:rsidR="001A7ADD" w:rsidRPr="00C60BBF">
              <w:rPr>
                <w:szCs w:val="24"/>
              </w:rPr>
              <w:t>.</w:t>
            </w:r>
            <w:r w:rsidR="00587F7A" w:rsidRPr="00C60BBF">
              <w:rPr>
                <w:szCs w:val="24"/>
              </w:rPr>
              <w:t xml:space="preserve"> Основанием для разработки проекта акта является:</w:t>
            </w:r>
          </w:p>
        </w:tc>
        <w:tc>
          <w:tcPr>
            <w:tcW w:w="7021" w:type="dxa"/>
            <w:gridSpan w:val="6"/>
          </w:tcPr>
          <w:p w14:paraId="30838059" w14:textId="77777777" w:rsidR="00587F7A" w:rsidRPr="00C60BBF" w:rsidRDefault="00587F7A" w:rsidP="00800436">
            <w:pPr>
              <w:spacing w:before="40" w:after="40"/>
              <w:rPr>
                <w:szCs w:val="24"/>
              </w:rPr>
            </w:pPr>
            <w:r w:rsidRPr="00C60BBF">
              <w:rPr>
                <w:szCs w:val="24"/>
              </w:rPr>
              <w:t>Положения нормативного правового акта большей юридической силы</w:t>
            </w:r>
          </w:p>
        </w:tc>
        <w:tc>
          <w:tcPr>
            <w:tcW w:w="1133" w:type="dxa"/>
          </w:tcPr>
          <w:p w14:paraId="7F2701C7" w14:textId="77777777" w:rsidR="00587F7A" w:rsidRDefault="00000000" w:rsidP="007E07EE">
            <w:pPr>
              <w:rPr>
                <w:szCs w:val="24"/>
                <w:lang w:val="en-US"/>
              </w:rPr>
            </w:pPr>
            <w:r w:rsidR="00540323" w:rsidRPr="00C60BBF">
              <w:rPr>
                <w:szCs w:val="24"/>
              </w:rPr>
              <w:t>Нет</w:t>
            </w:r>
          </w:p>
          <w:p w14:paraId="3FDFAA2D" w14:textId="612EDEBA" w:rsidR="007E07EE" w:rsidRPr="007E07EE" w:rsidRDefault="007E07EE" w:rsidP="007E07EE">
            <w:pPr>
              <w:rPr>
                <w:szCs w:val="24"/>
                <w:lang w:val="en-US"/>
              </w:rPr>
            </w:pPr>
          </w:p>
        </w:tc>
      </w:tr>
      <w:tr w:rsidR="00C76472" w:rsidRPr="00C60BBF" w14:paraId="123ACD65" w14:textId="77777777" w:rsidTr="00CC13C4">
        <w:trPr>
          <w:trHeight w:val="352"/>
        </w:trPr>
        <w:tc>
          <w:tcPr>
            <w:tcW w:w="2047" w:type="dxa"/>
            <w:vMerge/>
          </w:tcPr>
          <w:p w14:paraId="7859442A" w14:textId="77777777" w:rsidR="00C76472" w:rsidRPr="00C60BBF" w:rsidRDefault="00C76472" w:rsidP="00C76472">
            <w:pPr>
              <w:spacing w:before="240" w:after="120"/>
              <w:rPr>
                <w:szCs w:val="24"/>
              </w:rPr>
            </w:pPr>
          </w:p>
        </w:tc>
        <w:tc>
          <w:tcPr>
            <w:tcW w:w="7021" w:type="dxa"/>
            <w:gridSpan w:val="6"/>
          </w:tcPr>
          <w:p w14:paraId="1398FC3E" w14:textId="77777777" w:rsidR="00C76472" w:rsidRPr="00C60BBF" w:rsidRDefault="00C76472" w:rsidP="00800436">
            <w:pPr>
              <w:spacing w:before="40" w:after="40"/>
              <w:rPr>
                <w:szCs w:val="24"/>
              </w:rPr>
            </w:pPr>
            <w:r w:rsidRPr="00C60BBF">
              <w:rPr>
                <w:szCs w:val="24"/>
              </w:rPr>
              <w:t>Инициатива разработчика</w:t>
            </w:r>
          </w:p>
        </w:tc>
        <w:tc>
          <w:tcPr>
            <w:tcW w:w="1133" w:type="dxa"/>
          </w:tcPr>
          <w:p w14:paraId="63073431" w14:textId="77777777" w:rsidR="00C76472" w:rsidRPr="00C60BBF" w:rsidRDefault="00000000" w:rsidP="007E07EE">
            <w:pPr>
              <w:rPr>
                <w:szCs w:val="24"/>
              </w:rPr>
            </w:pPr>
            <w:r w:rsidR="00540323" w:rsidRPr="00C60BBF">
              <w:rPr>
                <w:szCs w:val="24"/>
              </w:rPr>
              <w:t>Да</w:t>
            </w:r>
          </w:p>
          <w:p w14:paraId="6F11A02D" w14:textId="2EAAA1A0" w:rsidR="00B65CA4" w:rsidRPr="00C60BBF" w:rsidRDefault="00B65CA4" w:rsidP="00F86952">
            <w:pPr>
              <w:rPr>
                <w:szCs w:val="24"/>
              </w:rPr>
            </w:pPr>
          </w:p>
        </w:tc>
      </w:tr>
      <w:tr w:rsidR="00587F7A" w:rsidRPr="00C60BBF" w14:paraId="1ACC7376" w14:textId="77777777" w:rsidTr="00CC13C4">
        <w:trPr>
          <w:trHeight w:val="351"/>
        </w:trPr>
        <w:tc>
          <w:tcPr>
            <w:tcW w:w="2047" w:type="dxa"/>
            <w:vMerge/>
          </w:tcPr>
          <w:p w14:paraId="74E656A8" w14:textId="77777777" w:rsidR="00587F7A" w:rsidRPr="00C60BBF" w:rsidRDefault="00587F7A" w:rsidP="00450725">
            <w:pPr>
              <w:spacing w:before="240" w:after="120"/>
              <w:rPr>
                <w:szCs w:val="24"/>
              </w:rPr>
            </w:pPr>
          </w:p>
        </w:tc>
        <w:tc>
          <w:tcPr>
            <w:tcW w:w="7021" w:type="dxa"/>
            <w:gridSpan w:val="6"/>
          </w:tcPr>
          <w:p w14:paraId="4397695C" w14:textId="77777777" w:rsidR="00587F7A" w:rsidRPr="00C60BBF" w:rsidRDefault="00C76472" w:rsidP="00800436">
            <w:pPr>
              <w:spacing w:before="40" w:after="40"/>
              <w:rPr>
                <w:szCs w:val="24"/>
              </w:rPr>
            </w:pPr>
            <w:r w:rsidRPr="00C60BBF">
              <w:rPr>
                <w:szCs w:val="24"/>
              </w:rPr>
              <w:t>Иное</w:t>
            </w:r>
          </w:p>
        </w:tc>
        <w:tc>
          <w:tcPr>
            <w:tcW w:w="1133" w:type="dxa"/>
          </w:tcPr>
          <w:p w14:paraId="0EB151C1" w14:textId="77777777" w:rsidR="00587F7A" w:rsidRPr="00C60BBF" w:rsidRDefault="00000000" w:rsidP="007E07EE">
            <w:pPr>
              <w:rPr>
                <w:szCs w:val="24"/>
              </w:rPr>
            </w:pPr>
            <w:r w:rsidR="00540323" w:rsidRPr="00C60BBF">
              <w:rPr>
                <w:szCs w:val="24"/>
              </w:rPr>
              <w:t>Нет</w:t>
            </w:r>
          </w:p>
          <w:p w14:paraId="22B1D1DB" w14:textId="33E5B72F" w:rsidR="00B65CA4" w:rsidRPr="00C60BBF" w:rsidRDefault="00B65CA4" w:rsidP="00F86952">
            <w:pPr>
              <w:rPr>
                <w:szCs w:val="24"/>
              </w:rPr>
            </w:pPr>
          </w:p>
        </w:tc>
      </w:tr>
      <w:tr w:rsidR="0021246D" w:rsidRPr="00C60BBF" w14:paraId="417B96DD" w14:textId="77777777" w:rsidTr="00CC13C4">
        <w:trPr>
          <w:trHeight w:val="351"/>
        </w:trPr>
        <w:tc>
          <w:tcPr>
            <w:tcW w:w="10201" w:type="dxa"/>
            <w:gridSpan w:val="8"/>
          </w:tcPr>
          <w:p w14:paraId="6DEC5A13" w14:textId="77777777" w:rsidR="00AC162D" w:rsidRDefault="00000000" w:rsidP="00440207">
            <w:pPr>
              <w:jc w:val="both"/>
              <w:rPr>
                <w:szCs w:val="24"/>
                <w:lang w:val="en-US"/>
              </w:rPr>
            </w:pPr>
            <w:r w:rsidR="00540323" w:rsidRPr="00C60BBF">
              <w:rPr>
                <w:szCs w:val="24"/>
              </w:rPr>
              <w:t>Проект постановления Правительства Российской Федерации «Об утверждении Правил оказания услуг телеграфной связи» разработан в целях закрепления на законодательном уровне возможности физических и юридических лиц по пользованию услугами телеграфной связи посредством дистанционного приема телеграмм, а также актуализации перечня видов телеграмм, передаваемых в сети телеграфной связи.
</w:t>
            </w:r>
          </w:p>
          <w:p w14:paraId="3076327C" w14:textId="5BA55EC4" w:rsidR="00440207" w:rsidRPr="00440207" w:rsidRDefault="00440207" w:rsidP="00440207">
            <w:pPr>
              <w:jc w:val="both"/>
              <w:rPr>
                <w:szCs w:val="24"/>
                <w:lang w:val="en-US"/>
              </w:rPr>
            </w:pPr>
          </w:p>
        </w:tc>
      </w:tr>
      <w:tr w:rsidR="00587F7A" w:rsidRPr="00C60BBF" w14:paraId="73A8BE0E" w14:textId="77777777" w:rsidTr="00CC13C4">
        <w:trPr>
          <w:trHeight w:val="416"/>
        </w:trPr>
        <w:tc>
          <w:tcPr>
            <w:tcW w:w="10201" w:type="dxa"/>
            <w:gridSpan w:val="8"/>
          </w:tcPr>
          <w:p w14:paraId="3D5771A1" w14:textId="77777777"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2</w:t>
            </w:r>
            <w:r w:rsidR="001A7ADD" w:rsidRPr="00C60BBF">
              <w:rPr>
                <w:szCs w:val="24"/>
              </w:rPr>
              <w:t>.</w:t>
            </w:r>
            <w:r w:rsidR="00587F7A" w:rsidRPr="00C60BBF">
              <w:rPr>
                <w:szCs w:val="24"/>
              </w:rPr>
              <w:t xml:space="preserve"> К</w:t>
            </w:r>
            <w:r w:rsidR="00AC162D" w:rsidRPr="00C60BBF">
              <w:rPr>
                <w:szCs w:val="24"/>
              </w:rPr>
              <w:t>раткое</w:t>
            </w:r>
            <w:r w:rsidR="00587F7A" w:rsidRPr="00C60BBF">
              <w:rPr>
                <w:szCs w:val="24"/>
              </w:rPr>
              <w:t xml:space="preserve"> опи</w:t>
            </w:r>
            <w:r w:rsidR="00AC162D" w:rsidRPr="00C60BBF">
              <w:rPr>
                <w:szCs w:val="24"/>
              </w:rPr>
              <w:t>сание</w:t>
            </w:r>
            <w:r w:rsidR="00587F7A" w:rsidRPr="00C60BBF">
              <w:rPr>
                <w:szCs w:val="24"/>
              </w:rPr>
              <w:t xml:space="preserve"> проблем</w:t>
            </w:r>
            <w:r w:rsidR="00AC162D" w:rsidRPr="00C60BBF">
              <w:rPr>
                <w:szCs w:val="24"/>
              </w:rPr>
              <w:t>ы</w:t>
            </w:r>
            <w:r w:rsidR="00587F7A" w:rsidRPr="00C60BBF">
              <w:rPr>
                <w:szCs w:val="24"/>
              </w:rPr>
              <w:t>, на решение которой направлен предлагаемый способ регулирования</w:t>
            </w:r>
            <w:r w:rsidR="00652A49" w:rsidRPr="00C60BBF">
              <w:rPr>
                <w:szCs w:val="24"/>
              </w:rPr>
              <w:t>:</w:t>
            </w:r>
            <w:r w:rsidR="00587F7A" w:rsidRPr="00C60BBF">
              <w:rPr>
                <w:szCs w:val="24"/>
              </w:rPr>
              <w:t xml:space="preserve"> </w:t>
            </w:r>
          </w:p>
          <w:p w14:paraId="459876A6" w14:textId="7F9746F2" w:rsidR="00540323" w:rsidRPr="00C60BBF" w:rsidRDefault="00000000" w:rsidP="00AE7B8F">
            <w:pPr>
              <w:jc w:val="both"/>
              <w:rPr>
                <w:szCs w:val="24"/>
              </w:rPr>
            </w:pPr>
            <w:r w:rsidR="00540323" w:rsidRPr="00C60BBF">
              <w:rPr>
                <w:szCs w:val="24"/>
              </w:rPr>
              <w:t>Проектом постановления Правительства Российской Федерации «Об утверждении Правил оказания услуг телеграфной связи» устанавливается возможности физических и юридических лиц по пользованию услугами телеграфной связи посредством дистанционного приема телеграмм, а также актуализации перечня видов телеграмм.</w:t>
            </w:r>
          </w:p>
          <w:p w14:paraId="7B151A8E" w14:textId="40F6292B" w:rsidR="00D87182" w:rsidRPr="00C60BBF" w:rsidRDefault="00D5117D" w:rsidP="00A84019">
            <w:pPr>
              <w:spacing w:before="120" w:after="120"/>
              <w:jc w:val="center"/>
              <w:rPr>
                <w:i/>
                <w:iCs/>
                <w:color w:val="A6A6A6" w:themeColor="background1" w:themeShade="A6"/>
                <w:szCs w:val="24"/>
              </w:rPr>
            </w:pPr>
            <w:r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5D471B" w:rsidRPr="00C60BBF">
              <w:rPr>
                <w:i/>
                <w:iCs/>
                <w:color w:val="808080" w:themeColor="background1" w:themeShade="80"/>
                <w:szCs w:val="24"/>
              </w:rPr>
              <w:t>, указанной</w:t>
            </w:r>
            <w:r w:rsidR="00587F7A" w:rsidRPr="00C60BBF">
              <w:rPr>
                <w:i/>
                <w:iCs/>
                <w:color w:val="808080" w:themeColor="background1" w:themeShade="80"/>
                <w:szCs w:val="24"/>
              </w:rPr>
              <w:t xml:space="preserve"> в </w:t>
            </w:r>
            <w:hyperlink w:anchor="_3.9._Описание_проблемы," w:history="1">
              <w:r w:rsidR="00E52843" w:rsidRPr="00C60BBF">
                <w:rPr>
                  <w:rStyle w:val="af4"/>
                  <w:i/>
                  <w:iCs/>
                  <w:szCs w:val="24"/>
                </w:rPr>
                <w:t>пункте 3.9</w:t>
              </w:r>
            </w:hyperlink>
            <w:r w:rsidR="00234B4B" w:rsidRPr="00C60BBF">
              <w:rPr>
                <w:color w:val="808080" w:themeColor="background1" w:themeShade="80"/>
                <w:szCs w:val="24"/>
              </w:rPr>
              <w:t xml:space="preserve"> </w:t>
            </w:r>
            <w:r w:rsidR="00234B4B" w:rsidRPr="00C60BBF">
              <w:rPr>
                <w:i/>
                <w:iCs/>
                <w:color w:val="808080" w:themeColor="background1" w:themeShade="80"/>
                <w:szCs w:val="24"/>
              </w:rPr>
              <w:t>сводного отчета</w:t>
            </w:r>
            <w:r w:rsidR="00AC162D" w:rsidRPr="00C60BBF">
              <w:rPr>
                <w:i/>
                <w:iCs/>
                <w:color w:val="808080" w:themeColor="background1" w:themeShade="80"/>
                <w:szCs w:val="24"/>
              </w:rPr>
              <w:t xml:space="preserve"> </w:t>
            </w:r>
          </w:p>
        </w:tc>
      </w:tr>
      <w:tr w:rsidR="00587F7A" w:rsidRPr="00C60BBF" w14:paraId="662AA089" w14:textId="77777777" w:rsidTr="00CC13C4">
        <w:trPr>
          <w:trHeight w:val="416"/>
        </w:trPr>
        <w:tc>
          <w:tcPr>
            <w:tcW w:w="10201" w:type="dxa"/>
            <w:gridSpan w:val="8"/>
          </w:tcPr>
          <w:p w14:paraId="2B9024AF" w14:textId="0B45C630" w:rsidR="00587F7A" w:rsidRPr="00C60BBF" w:rsidRDefault="00076B5B" w:rsidP="0096148A">
            <w:pPr>
              <w:spacing w:before="240" w:after="120"/>
              <w:rPr>
                <w:szCs w:val="24"/>
              </w:rPr>
            </w:pPr>
            <w:r w:rsidRPr="00C60BBF">
              <w:rPr>
                <w:szCs w:val="24"/>
              </w:rPr>
              <w:t>2</w:t>
            </w:r>
            <w:r w:rsidR="00587F7A" w:rsidRPr="00C60BBF">
              <w:rPr>
                <w:szCs w:val="24"/>
              </w:rPr>
              <w:t>.</w:t>
            </w:r>
            <w:r w:rsidRPr="00C60BBF">
              <w:rPr>
                <w:szCs w:val="24"/>
              </w:rPr>
              <w:t>3</w:t>
            </w:r>
            <w:r w:rsidR="001A7ADD" w:rsidRPr="00C60BBF">
              <w:rPr>
                <w:szCs w:val="24"/>
              </w:rPr>
              <w:t>.</w:t>
            </w:r>
            <w:r w:rsidR="00587F7A" w:rsidRPr="00C60BBF">
              <w:rPr>
                <w:szCs w:val="24"/>
              </w:rPr>
              <w:t xml:space="preserve"> Каким образом предлагается решить указанную </w:t>
            </w:r>
            <w:r w:rsidRPr="00C60BBF">
              <w:rPr>
                <w:szCs w:val="24"/>
              </w:rPr>
              <w:t>в пункте 2</w:t>
            </w:r>
            <w:r w:rsidR="00AC162D" w:rsidRPr="00C60BBF">
              <w:rPr>
                <w:szCs w:val="24"/>
              </w:rPr>
              <w:t>.</w:t>
            </w:r>
            <w:r w:rsidRPr="00C60BBF">
              <w:rPr>
                <w:szCs w:val="24"/>
              </w:rPr>
              <w:t>2</w:t>
            </w:r>
            <w:r w:rsidR="00AC162D" w:rsidRPr="00C60BBF">
              <w:rPr>
                <w:szCs w:val="24"/>
              </w:rPr>
              <w:t xml:space="preserve"> </w:t>
            </w:r>
            <w:r w:rsidR="00587F7A" w:rsidRPr="00C60BBF">
              <w:rPr>
                <w:szCs w:val="24"/>
              </w:rPr>
              <w:t>проблему</w:t>
            </w:r>
            <w:r w:rsidR="00652A49" w:rsidRPr="00C60BBF">
              <w:rPr>
                <w:szCs w:val="24"/>
              </w:rPr>
              <w:t>?</w:t>
            </w:r>
          </w:p>
          <w:p w14:paraId="0B628350" w14:textId="7A2A9E09" w:rsidR="00540323" w:rsidRPr="00C60BBF" w:rsidRDefault="00000000" w:rsidP="00AE7B8F">
            <w:pPr>
              <w:jc w:val="both"/>
              <w:rPr>
                <w:szCs w:val="24"/>
              </w:rPr>
            </w:pPr>
            <w:r w:rsidR="00540323" w:rsidRPr="00C60BBF">
              <w:rPr>
                <w:szCs w:val="24"/>
              </w:rPr>
              <w:t>Проектом постановления Правительства Российской Федерации «Об утверждении Правил оказания услуг телеграфной связи» устанавливается: понятие «дистанционного приема телеграмм»; порядок заключения договора об оказании услуг телеграфной связи при дистанционном приеме телеграмм; порядок отправки телеграммы при дистанционном приеме;
содержание электронной формы, размещаемой оператором связи на публичном сайте в информационно телекоммуникационной сети «Интернет»; право физических лиц на подачу телеграмм путем заполнения электронной формы на публичном сайте оператора связи в информационно-телекоммуникационной сети «Интернет»;
право физических лиц на получение телеграмм, отправленных путем дистанционного приема телеграмм; обязанность оператора связи до момента передачи телеграммы в телеграфную сеть осуществлять проверку и при необходимости корректировку адресной части, содержания текста телеграммы и подписи; право оператора связи отказать отправителю в оказании услуг телеграфной связи если будет выявлено, что телеграмма содержит информацию, распространение которой запрещено законодательством Российской Федерации. </w:t>
            </w:r>
          </w:p>
          <w:p w14:paraId="3F1D67F9" w14:textId="197517A7" w:rsidR="00244381" w:rsidRPr="00C60BBF" w:rsidRDefault="00AC162D" w:rsidP="00A84019">
            <w:pPr>
              <w:spacing w:before="240" w:after="120"/>
              <w:jc w:val="center"/>
              <w:rPr>
                <w:szCs w:val="24"/>
              </w:rPr>
            </w:pPr>
            <w:r w:rsidRPr="00C60BBF">
              <w:rPr>
                <w:i/>
                <w:iCs/>
                <w:color w:val="808080" w:themeColor="background1" w:themeShade="80"/>
                <w:szCs w:val="24"/>
              </w:rPr>
              <w:t>Опишите пред</w:t>
            </w:r>
            <w:r w:rsidR="00B420EA" w:rsidRPr="00C60BBF">
              <w:rPr>
                <w:i/>
                <w:iCs/>
                <w:color w:val="808080" w:themeColor="background1" w:themeShade="80"/>
                <w:szCs w:val="24"/>
              </w:rPr>
              <w:t>по</w:t>
            </w:r>
            <w:r w:rsidRPr="00C60BBF">
              <w:rPr>
                <w:i/>
                <w:iCs/>
                <w:color w:val="808080" w:themeColor="background1" w:themeShade="80"/>
                <w:szCs w:val="24"/>
              </w:rPr>
              <w:t xml:space="preserve">лагаемый способ регулирования. </w:t>
            </w:r>
            <w:r w:rsidR="00234B4B" w:rsidRPr="00C60BBF">
              <w:rPr>
                <w:i/>
                <w:iCs/>
                <w:color w:val="808080" w:themeColor="background1" w:themeShade="80"/>
                <w:szCs w:val="24"/>
              </w:rPr>
              <w:t>Заполняется на основ</w:t>
            </w:r>
            <w:r w:rsidR="00A84019" w:rsidRPr="00C60BBF">
              <w:rPr>
                <w:i/>
                <w:iCs/>
                <w:color w:val="808080" w:themeColor="background1" w:themeShade="80"/>
                <w:szCs w:val="24"/>
              </w:rPr>
              <w:t>ании</w:t>
            </w:r>
            <w:r w:rsidR="00234B4B" w:rsidRPr="00C60BBF">
              <w:rPr>
                <w:i/>
                <w:iCs/>
                <w:color w:val="808080" w:themeColor="background1" w:themeShade="80"/>
                <w:szCs w:val="24"/>
              </w:rPr>
              <w:t xml:space="preserve"> </w:t>
            </w:r>
            <w:r w:rsidR="00ED07EF" w:rsidRPr="00C60BBF">
              <w:rPr>
                <w:i/>
                <w:iCs/>
                <w:color w:val="808080" w:themeColor="background1" w:themeShade="80"/>
                <w:szCs w:val="24"/>
              </w:rPr>
              <w:t>информации</w:t>
            </w:r>
            <w:r w:rsidR="007C6BFF" w:rsidRPr="00C60BBF">
              <w:rPr>
                <w:i/>
                <w:iCs/>
                <w:color w:val="808080" w:themeColor="background1" w:themeShade="80"/>
                <w:szCs w:val="24"/>
              </w:rPr>
              <w:t>, указанной</w:t>
            </w:r>
            <w:r w:rsidR="006154F3" w:rsidRPr="00C60BBF">
              <w:rPr>
                <w:i/>
                <w:iCs/>
                <w:color w:val="808080" w:themeColor="background1" w:themeShade="80"/>
                <w:szCs w:val="24"/>
              </w:rPr>
              <w:t xml:space="preserve"> </w:t>
            </w:r>
            <w:r w:rsidR="00244381" w:rsidRPr="00C60BBF">
              <w:rPr>
                <w:i/>
                <w:iCs/>
                <w:color w:val="808080" w:themeColor="background1" w:themeShade="80"/>
                <w:szCs w:val="24"/>
              </w:rPr>
              <w:t xml:space="preserve">в </w:t>
            </w:r>
            <w:hyperlink w:anchor="_3.13._Описание_предлагаемого" w:history="1">
              <w:r w:rsidR="00C65F21" w:rsidRPr="00C60BBF">
                <w:rPr>
                  <w:rStyle w:val="af4"/>
                  <w:i/>
                  <w:iCs/>
                  <w:szCs w:val="24"/>
                </w:rPr>
                <w:t>пункте 3.13</w:t>
              </w:r>
            </w:hyperlink>
            <w:r w:rsidR="00234B4B" w:rsidRPr="00C60BBF">
              <w:rPr>
                <w:i/>
                <w:iCs/>
                <w:color w:val="808080" w:themeColor="background1" w:themeShade="80"/>
                <w:szCs w:val="24"/>
              </w:rPr>
              <w:t xml:space="preserve"> сводного отчета</w:t>
            </w:r>
          </w:p>
        </w:tc>
      </w:tr>
      <w:tr w:rsidR="00625563" w:rsidRPr="00C60BBF" w14:paraId="7A72ED24" w14:textId="77777777" w:rsidTr="00CC13C4">
        <w:trPr>
          <w:trHeight w:val="607"/>
        </w:trPr>
        <w:tc>
          <w:tcPr>
            <w:tcW w:w="10201" w:type="dxa"/>
            <w:gridSpan w:val="8"/>
          </w:tcPr>
          <w:p w14:paraId="0C5D82E3" w14:textId="77777777" w:rsidR="00625563" w:rsidRPr="00C60BBF" w:rsidRDefault="00625563" w:rsidP="0096148A">
            <w:pPr>
              <w:spacing w:before="240" w:after="120"/>
              <w:rPr>
                <w:szCs w:val="24"/>
              </w:rPr>
            </w:pPr>
            <w:r w:rsidRPr="00C60BBF">
              <w:rPr>
                <w:szCs w:val="24"/>
              </w:rPr>
              <w:lastRenderedPageBreak/>
              <w:br w:type="page"/>
            </w:r>
            <w:r w:rsidR="00076B5B" w:rsidRPr="00C60BBF">
              <w:rPr>
                <w:szCs w:val="24"/>
              </w:rPr>
              <w:t>2</w:t>
            </w:r>
            <w:r w:rsidRPr="00C60BBF">
              <w:rPr>
                <w:szCs w:val="24"/>
              </w:rPr>
              <w:t>.</w:t>
            </w:r>
            <w:r w:rsidR="00076B5B" w:rsidRPr="00C60BBF">
              <w:rPr>
                <w:szCs w:val="24"/>
              </w:rPr>
              <w:t>4</w:t>
            </w:r>
            <w:r w:rsidR="001A7ADD" w:rsidRPr="00C60BBF">
              <w:rPr>
                <w:szCs w:val="24"/>
              </w:rPr>
              <w:t>.</w:t>
            </w:r>
            <w:r w:rsidRPr="00C60BBF">
              <w:rPr>
                <w:szCs w:val="24"/>
              </w:rPr>
              <w:t xml:space="preserve"> На кого будет направ</w:t>
            </w:r>
            <w:r w:rsidR="000F71D2" w:rsidRPr="00C60BBF">
              <w:rPr>
                <w:szCs w:val="24"/>
              </w:rPr>
              <w:t>лено предлагаемое регулирование</w:t>
            </w:r>
            <w:r w:rsidR="00652A49" w:rsidRPr="00C60BBF">
              <w:rPr>
                <w:szCs w:val="24"/>
              </w:rPr>
              <w:t>?</w:t>
            </w:r>
          </w:p>
        </w:tc>
      </w:tr>
      <w:tr w:rsidR="0021677B" w:rsidRPr="00C60BBF" w14:paraId="79955531" w14:textId="77777777" w:rsidTr="00B65CA4">
        <w:trPr>
          <w:trHeight w:val="607"/>
        </w:trPr>
        <w:tc>
          <w:tcPr>
            <w:tcW w:w="3536" w:type="dxa"/>
            <w:gridSpan w:val="3"/>
          </w:tcPr>
          <w:p w14:paraId="26008480" w14:textId="77777777" w:rsidR="0021677B" w:rsidRPr="00C60BBF" w:rsidRDefault="0021677B" w:rsidP="00450725">
            <w:pPr>
              <w:spacing w:before="240" w:after="120"/>
              <w:rPr>
                <w:szCs w:val="24"/>
              </w:rPr>
            </w:pPr>
            <w:r w:rsidRPr="00C60BBF">
              <w:rPr>
                <w:szCs w:val="24"/>
              </w:rPr>
              <w:t>Субъекты предпринимательской и иной экономической деятельности</w:t>
            </w:r>
            <w:r w:rsidRPr="00C60BBF">
              <w:rPr>
                <w:rStyle w:val="a9"/>
                <w:szCs w:val="24"/>
              </w:rPr>
              <w:footnoteReference w:id="3"/>
            </w:r>
          </w:p>
        </w:tc>
        <w:tc>
          <w:tcPr>
            <w:tcW w:w="1279" w:type="dxa"/>
            <w:gridSpan w:val="2"/>
          </w:tcPr>
          <w:p w14:paraId="78CA732B" w14:textId="77777777" w:rsidR="0021677B" w:rsidRDefault="00000000" w:rsidP="009D1E87">
            <w:pPr>
              <w:rPr>
                <w:szCs w:val="24"/>
                <w:lang w:val="en-US"/>
              </w:rPr>
            </w:pPr>
            <w:r w:rsidR="00540323" w:rsidRPr="00C60BBF">
              <w:rPr>
                <w:szCs w:val="24"/>
              </w:rPr>
              <w:t>Да</w:t>
            </w:r>
          </w:p>
          <w:p w14:paraId="7CE7F73E" w14:textId="107112F2" w:rsidR="009D1E87" w:rsidRPr="009D1E87" w:rsidRDefault="009D1E87" w:rsidP="009D1E87">
            <w:pPr>
              <w:rPr>
                <w:szCs w:val="24"/>
                <w:lang w:val="en-US"/>
              </w:rPr>
            </w:pPr>
          </w:p>
        </w:tc>
        <w:tc>
          <w:tcPr>
            <w:tcW w:w="5386" w:type="dxa"/>
            <w:gridSpan w:val="3"/>
            <w:vMerge w:val="restart"/>
          </w:tcPr>
          <w:p w14:paraId="6A04F012" w14:textId="77777777" w:rsidR="0021677B" w:rsidRPr="00C60BBF" w:rsidRDefault="0021677B" w:rsidP="00450725">
            <w:pPr>
              <w:spacing w:before="240" w:after="120"/>
              <w:rPr>
                <w:szCs w:val="24"/>
              </w:rPr>
            </w:pPr>
            <w:r w:rsidRPr="00C60BBF">
              <w:rPr>
                <w:szCs w:val="24"/>
              </w:rPr>
              <w:t xml:space="preserve">Конкретизируйте группы субъектов регулирования </w:t>
            </w:r>
          </w:p>
          <w:p w14:paraId="6CEB2996" w14:textId="371A3A45" w:rsidR="00540323" w:rsidRPr="00C60BBF" w:rsidRDefault="00000000" w:rsidP="00CF4D15">
            <w:pPr>
              <w:jc w:val="both"/>
              <w:rPr>
                <w:szCs w:val="24"/>
              </w:rPr>
            </w:pPr>
            <w:r w:rsidR="00540323" w:rsidRPr="00C60BBF">
              <w:rPr>
                <w:szCs w:val="24"/>
              </w:rPr>
              <w:t>Операторы телеграфной связи.</w:t>
            </w:r>
          </w:p>
          <w:p w14:paraId="6873F16A" w14:textId="181D5B47" w:rsidR="005B5942" w:rsidRPr="00340360" w:rsidRDefault="005B5942" w:rsidP="00450725">
            <w:pPr>
              <w:spacing w:before="240" w:after="120"/>
              <w:rPr>
                <w:color w:val="808080" w:themeColor="background1" w:themeShade="80"/>
                <w:szCs w:val="24"/>
              </w:rPr>
            </w:pPr>
          </w:p>
          <w:p w14:paraId="39436692" w14:textId="77777777" w:rsidR="00CF4D15" w:rsidRPr="00340360" w:rsidRDefault="00CF4D15" w:rsidP="00450725">
            <w:pPr>
              <w:spacing w:before="240" w:after="120"/>
              <w:rPr>
                <w:color w:val="808080" w:themeColor="background1" w:themeShade="80"/>
                <w:szCs w:val="24"/>
              </w:rPr>
            </w:pPr>
          </w:p>
          <w:p w14:paraId="28E42C9E" w14:textId="77777777" w:rsidR="00A869C8" w:rsidRPr="00340360" w:rsidRDefault="00A869C8" w:rsidP="00450725">
            <w:pPr>
              <w:spacing w:before="240" w:after="120"/>
              <w:rPr>
                <w:color w:val="A6A6A6" w:themeColor="background1" w:themeShade="A6"/>
                <w:szCs w:val="24"/>
                <w:lang w:val="en-US"/>
              </w:rPr>
            </w:pPr>
          </w:p>
          <w:p w14:paraId="43015051" w14:textId="77777777" w:rsidR="0021677B" w:rsidRPr="00C60BBF" w:rsidRDefault="0021677B" w:rsidP="00450725">
            <w:pPr>
              <w:spacing w:before="240" w:after="120"/>
              <w:rPr>
                <w:szCs w:val="24"/>
              </w:rPr>
            </w:pPr>
            <w:r w:rsidRPr="00C60BBF">
              <w:rPr>
                <w:szCs w:val="24"/>
              </w:rPr>
              <w:t xml:space="preserve">Укажите численность субъектов регулирования </w:t>
            </w:r>
          </w:p>
          <w:p w14:paraId="66036E7B" w14:textId="5AF56318" w:rsidR="00540323" w:rsidRPr="00C60BBF" w:rsidRDefault="00540323" w:rsidP="00CF4D15">
            <w:pPr>
              <w:jc w:val="both"/>
              <w:rPr>
                <w:szCs w:val="24"/>
              </w:rPr>
            </w:pPr>
            <w:r w:rsidRPr="00C60BBF">
              <w:rPr>
                <w:szCs w:val="24"/>
              </w:rPr>
              <w:t xml:space="preserve"> </w:t>
            </w:r>
            <w:r w:rsidRPr="00C60BBF">
              <w:rPr>
                <w:szCs w:val="24"/>
              </w:rPr>
              <w:t>14</w:t>
            </w:r>
          </w:p>
          <w:p w14:paraId="6AF95095" w14:textId="31C01788" w:rsidR="0021677B" w:rsidRPr="00C60BBF" w:rsidRDefault="0021677B" w:rsidP="0021677B">
            <w:pPr>
              <w:spacing w:before="240" w:after="120"/>
              <w:jc w:val="center"/>
              <w:rPr>
                <w:szCs w:val="24"/>
              </w:rPr>
            </w:pPr>
            <w:r w:rsidRPr="00C60BBF">
              <w:rPr>
                <w:i/>
                <w:iCs/>
                <w:color w:val="808080" w:themeColor="background1" w:themeShade="80"/>
                <w:szCs w:val="24"/>
              </w:rPr>
              <w:t xml:space="preserve">Заполняется на основании информации, указанной </w:t>
            </w:r>
            <w:r w:rsidRPr="00C60BBF">
              <w:rPr>
                <w:i/>
                <w:iCs/>
                <w:color w:val="808080" w:themeColor="background1" w:themeShade="80"/>
                <w:szCs w:val="24"/>
              </w:rPr>
              <w:br/>
              <w:t xml:space="preserve">в </w:t>
            </w:r>
            <w:hyperlink w:anchor="_4.1._Основные_группы" w:history="1">
              <w:r w:rsidRPr="00C60BBF">
                <w:rPr>
                  <w:rStyle w:val="af4"/>
                  <w:i/>
                  <w:iCs/>
                  <w:szCs w:val="24"/>
                </w:rPr>
                <w:t>пункте 4.1</w:t>
              </w:r>
            </w:hyperlink>
            <w:r w:rsidRPr="00C60BBF">
              <w:rPr>
                <w:i/>
                <w:iCs/>
                <w:color w:val="808080" w:themeColor="background1" w:themeShade="80"/>
                <w:szCs w:val="24"/>
              </w:rPr>
              <w:t xml:space="preserve"> сводного отчета</w:t>
            </w:r>
          </w:p>
        </w:tc>
      </w:tr>
      <w:tr w:rsidR="0021677B" w:rsidRPr="00C60BBF" w14:paraId="62751484" w14:textId="77777777" w:rsidTr="00B65CA4">
        <w:trPr>
          <w:trHeight w:val="607"/>
        </w:trPr>
        <w:tc>
          <w:tcPr>
            <w:tcW w:w="3536" w:type="dxa"/>
            <w:gridSpan w:val="3"/>
          </w:tcPr>
          <w:p w14:paraId="70F23CBF" w14:textId="77777777" w:rsidR="0021677B" w:rsidRPr="00C60BBF" w:rsidRDefault="0021677B" w:rsidP="00450725">
            <w:pPr>
              <w:spacing w:before="240" w:after="120"/>
              <w:rPr>
                <w:szCs w:val="24"/>
              </w:rPr>
            </w:pPr>
            <w:r w:rsidRPr="00C60BBF">
              <w:rPr>
                <w:szCs w:val="24"/>
              </w:rPr>
              <w:t>Граждане</w:t>
            </w:r>
          </w:p>
        </w:tc>
        <w:tc>
          <w:tcPr>
            <w:tcW w:w="1279" w:type="dxa"/>
            <w:gridSpan w:val="2"/>
          </w:tcPr>
          <w:p w14:paraId="52802149" w14:textId="77777777" w:rsidR="0021677B" w:rsidRDefault="00000000" w:rsidP="009D1E87">
            <w:pPr>
              <w:rPr>
                <w:szCs w:val="24"/>
                <w:lang w:val="en-US"/>
              </w:rPr>
            </w:pPr>
            <w:r w:rsidR="00540323" w:rsidRPr="00C60BBF">
              <w:rPr>
                <w:szCs w:val="24"/>
              </w:rPr>
              <w:t>Нет</w:t>
            </w:r>
          </w:p>
          <w:p w14:paraId="181166A6" w14:textId="1183040D" w:rsidR="009D1E87" w:rsidRPr="009D1E87" w:rsidRDefault="009D1E87" w:rsidP="009D1E87">
            <w:pPr>
              <w:rPr>
                <w:szCs w:val="24"/>
                <w:lang w:val="en-US"/>
              </w:rPr>
            </w:pPr>
          </w:p>
        </w:tc>
        <w:tc>
          <w:tcPr>
            <w:tcW w:w="5386" w:type="dxa"/>
            <w:gridSpan w:val="3"/>
            <w:vMerge/>
          </w:tcPr>
          <w:p w14:paraId="6E9B9A23" w14:textId="77777777" w:rsidR="0021677B" w:rsidRPr="00C60BBF" w:rsidRDefault="0021677B" w:rsidP="00450725">
            <w:pPr>
              <w:spacing w:before="240" w:after="120"/>
              <w:rPr>
                <w:szCs w:val="24"/>
              </w:rPr>
            </w:pPr>
          </w:p>
        </w:tc>
      </w:tr>
      <w:tr w:rsidR="0021677B" w:rsidRPr="00C60BBF" w14:paraId="7370F2C7" w14:textId="77777777" w:rsidTr="00B65CA4">
        <w:trPr>
          <w:trHeight w:val="607"/>
        </w:trPr>
        <w:tc>
          <w:tcPr>
            <w:tcW w:w="3536" w:type="dxa"/>
            <w:gridSpan w:val="3"/>
          </w:tcPr>
          <w:p w14:paraId="40A10A0F" w14:textId="77777777" w:rsidR="0021677B" w:rsidRPr="00C60BBF" w:rsidRDefault="0021677B" w:rsidP="00BA7DB3">
            <w:pPr>
              <w:spacing w:before="240" w:after="120"/>
              <w:rPr>
                <w:szCs w:val="24"/>
              </w:rPr>
            </w:pPr>
            <w:r w:rsidRPr="00C60BBF">
              <w:rPr>
                <w:szCs w:val="24"/>
              </w:rPr>
              <w:t>Федеральные органы исполнительной власти</w:t>
            </w:r>
          </w:p>
        </w:tc>
        <w:tc>
          <w:tcPr>
            <w:tcW w:w="1279" w:type="dxa"/>
            <w:gridSpan w:val="2"/>
          </w:tcPr>
          <w:p w14:paraId="693E3C05" w14:textId="77777777" w:rsidR="0021677B" w:rsidRDefault="00000000" w:rsidP="009D1E87">
            <w:pPr>
              <w:rPr>
                <w:szCs w:val="24"/>
                <w:lang w:val="en-US"/>
              </w:rPr>
            </w:pPr>
            <w:r w:rsidR="00540323" w:rsidRPr="00C60BBF">
              <w:rPr>
                <w:szCs w:val="24"/>
              </w:rPr>
              <w:t>Нет</w:t>
            </w:r>
          </w:p>
          <w:p w14:paraId="7D0BAFD2" w14:textId="7165B6BB" w:rsidR="009D1E87" w:rsidRPr="009D1E87" w:rsidRDefault="009D1E87" w:rsidP="009D1E87">
            <w:pPr>
              <w:rPr>
                <w:szCs w:val="24"/>
                <w:lang w:val="en-US"/>
              </w:rPr>
            </w:pPr>
          </w:p>
        </w:tc>
        <w:tc>
          <w:tcPr>
            <w:tcW w:w="5386" w:type="dxa"/>
            <w:gridSpan w:val="3"/>
            <w:vMerge/>
          </w:tcPr>
          <w:p w14:paraId="44650B57" w14:textId="77777777" w:rsidR="0021677B" w:rsidRPr="00C60BBF" w:rsidRDefault="0021677B" w:rsidP="00450725">
            <w:pPr>
              <w:spacing w:before="240" w:after="120"/>
              <w:rPr>
                <w:szCs w:val="24"/>
              </w:rPr>
            </w:pPr>
          </w:p>
        </w:tc>
      </w:tr>
      <w:tr w:rsidR="0021677B" w:rsidRPr="00C60BBF" w14:paraId="26D07236" w14:textId="77777777" w:rsidTr="00B65CA4">
        <w:trPr>
          <w:trHeight w:val="607"/>
        </w:trPr>
        <w:tc>
          <w:tcPr>
            <w:tcW w:w="3536" w:type="dxa"/>
            <w:gridSpan w:val="3"/>
          </w:tcPr>
          <w:p w14:paraId="4F1EA4E4" w14:textId="77777777" w:rsidR="0021677B" w:rsidRPr="00C60BBF" w:rsidRDefault="0021677B" w:rsidP="0021677B">
            <w:pPr>
              <w:spacing w:before="240" w:after="120"/>
              <w:rPr>
                <w:szCs w:val="24"/>
              </w:rPr>
            </w:pPr>
            <w:r w:rsidRPr="00C60BBF">
              <w:rPr>
                <w:szCs w:val="24"/>
              </w:rPr>
              <w:t>Органы власти субъектов Российской Федерации, в том числе бюджетные учреждения</w:t>
            </w:r>
          </w:p>
        </w:tc>
        <w:tc>
          <w:tcPr>
            <w:tcW w:w="1279" w:type="dxa"/>
            <w:gridSpan w:val="2"/>
          </w:tcPr>
          <w:p w14:paraId="314CC6A4" w14:textId="77777777" w:rsidR="0021677B" w:rsidRDefault="00000000" w:rsidP="009D1E87">
            <w:pPr>
              <w:rPr>
                <w:szCs w:val="24"/>
                <w:lang w:val="en-US"/>
              </w:rPr>
            </w:pPr>
            <w:r w:rsidR="00540323" w:rsidRPr="00C60BBF">
              <w:rPr>
                <w:szCs w:val="24"/>
              </w:rPr>
              <w:t>Нет</w:t>
            </w:r>
          </w:p>
          <w:p w14:paraId="65A8AE8B" w14:textId="7B859994" w:rsidR="009D1E87" w:rsidRPr="009D1E87" w:rsidRDefault="009D1E87" w:rsidP="009D1E87">
            <w:pPr>
              <w:rPr>
                <w:szCs w:val="24"/>
                <w:lang w:val="en-US"/>
              </w:rPr>
            </w:pPr>
          </w:p>
        </w:tc>
        <w:tc>
          <w:tcPr>
            <w:tcW w:w="5386" w:type="dxa"/>
            <w:gridSpan w:val="3"/>
            <w:vMerge/>
          </w:tcPr>
          <w:p w14:paraId="133D0408" w14:textId="77777777" w:rsidR="0021677B" w:rsidRPr="00C60BBF" w:rsidRDefault="0021677B" w:rsidP="00450725">
            <w:pPr>
              <w:spacing w:before="240" w:after="120"/>
              <w:rPr>
                <w:szCs w:val="24"/>
              </w:rPr>
            </w:pPr>
          </w:p>
        </w:tc>
      </w:tr>
      <w:tr w:rsidR="0021677B" w:rsidRPr="00C60BBF" w14:paraId="0DD70E33" w14:textId="77777777" w:rsidTr="00B65CA4">
        <w:trPr>
          <w:trHeight w:val="607"/>
        </w:trPr>
        <w:tc>
          <w:tcPr>
            <w:tcW w:w="3536" w:type="dxa"/>
            <w:gridSpan w:val="3"/>
          </w:tcPr>
          <w:p w14:paraId="25BA4A26" w14:textId="77777777" w:rsidR="0021677B" w:rsidRPr="00C60BBF" w:rsidRDefault="0021677B" w:rsidP="0021677B">
            <w:pPr>
              <w:spacing w:before="240" w:after="120"/>
              <w:rPr>
                <w:szCs w:val="24"/>
              </w:rPr>
            </w:pPr>
            <w:r w:rsidRPr="00C60BBF">
              <w:rPr>
                <w:szCs w:val="24"/>
              </w:rPr>
              <w:t>Органы местного самоуправления, в том числе бюджетные учреждения</w:t>
            </w:r>
          </w:p>
        </w:tc>
        <w:tc>
          <w:tcPr>
            <w:tcW w:w="1279" w:type="dxa"/>
            <w:gridSpan w:val="2"/>
          </w:tcPr>
          <w:p w14:paraId="308BA700" w14:textId="77777777" w:rsidR="0021677B" w:rsidRDefault="00000000" w:rsidP="009D1E87">
            <w:pPr>
              <w:rPr>
                <w:szCs w:val="24"/>
                <w:lang w:val="en-US"/>
              </w:rPr>
            </w:pPr>
            <w:r w:rsidR="00B65CA4" w:rsidRPr="00C60BBF">
              <w:rPr>
                <w:szCs w:val="24"/>
              </w:rPr>
              <w:t>Нет</w:t>
            </w:r>
          </w:p>
          <w:p w14:paraId="76BB670C" w14:textId="5D3E56F2" w:rsidR="009D1E87" w:rsidRPr="009D1E87" w:rsidRDefault="009D1E87" w:rsidP="009D1E87">
            <w:pPr>
              <w:rPr>
                <w:szCs w:val="24"/>
                <w:lang w:val="en-US"/>
              </w:rPr>
            </w:pPr>
          </w:p>
        </w:tc>
        <w:tc>
          <w:tcPr>
            <w:tcW w:w="5386" w:type="dxa"/>
            <w:gridSpan w:val="3"/>
            <w:vMerge/>
          </w:tcPr>
          <w:p w14:paraId="0E6D2FFF" w14:textId="77777777" w:rsidR="0021677B" w:rsidRPr="00C60BBF" w:rsidRDefault="0021677B" w:rsidP="0021677B">
            <w:pPr>
              <w:spacing w:before="240" w:after="120"/>
              <w:rPr>
                <w:szCs w:val="24"/>
              </w:rPr>
            </w:pPr>
          </w:p>
        </w:tc>
      </w:tr>
      <w:tr w:rsidR="0021677B" w:rsidRPr="00C60BBF" w14:paraId="0CD900B8" w14:textId="77777777" w:rsidTr="00CC13C4">
        <w:trPr>
          <w:trHeight w:val="150"/>
        </w:trPr>
        <w:tc>
          <w:tcPr>
            <w:tcW w:w="10201" w:type="dxa"/>
            <w:gridSpan w:val="8"/>
          </w:tcPr>
          <w:p w14:paraId="017B3B5E" w14:textId="77777777" w:rsidR="00505D8F" w:rsidRPr="00340360" w:rsidRDefault="0021677B" w:rsidP="0021677B">
            <w:pPr>
              <w:spacing w:before="240" w:after="120"/>
              <w:rPr>
                <w:szCs w:val="24"/>
              </w:rPr>
            </w:pPr>
            <w:r w:rsidRPr="00C60BBF">
              <w:rPr>
                <w:szCs w:val="24"/>
              </w:rPr>
              <w:t>2.5</w:t>
            </w:r>
            <w:r w:rsidR="001A7ADD" w:rsidRPr="00C60BBF">
              <w:rPr>
                <w:szCs w:val="24"/>
              </w:rPr>
              <w:t>.</w:t>
            </w:r>
            <w:r w:rsidRPr="00C60BBF">
              <w:rPr>
                <w:szCs w:val="24"/>
              </w:rPr>
              <w:t xml:space="preserve"> Вид контроля и (</w:t>
            </w:r>
            <w:proofErr w:type="gramStart"/>
            <w:r w:rsidRPr="00C60BBF">
              <w:rPr>
                <w:szCs w:val="24"/>
              </w:rPr>
              <w:t>или)  форма</w:t>
            </w:r>
            <w:proofErr w:type="gramEnd"/>
            <w:r w:rsidRPr="00C60BBF">
              <w:rPr>
                <w:szCs w:val="24"/>
              </w:rPr>
              <w:t xml:space="preserve"> оценки соблюдения требований (при наличии):</w:t>
            </w:r>
          </w:p>
          <w:p w14:paraId="318FB915" w14:textId="77777777" w:rsidR="0021677B" w:rsidRDefault="00540323" w:rsidP="00505D8F">
            <w:pPr>
              <w:rPr>
                <w:szCs w:val="24"/>
                <w:lang w:val="en-US"/>
              </w:rPr>
            </w:pPr>
            <w:r w:rsidRPr="00C60BBF">
              <w:rPr>
                <w:szCs w:val="24"/>
              </w:rPr>
              <w:t xml:space="preserve"> </w:t>
            </w:r>
            <w:r w:rsidRPr="00C60BBF">
              <w:rPr>
                <w:szCs w:val="24"/>
              </w:rPr>
              <w:t>Государственный контроль (надзор), осуществляемый Роскомнадзором в соответствии с Положением о Федеральной службе по надзору в сфере связи, информационных технологий и массовых коммуникаций, утвержденным постановлением Правительства Российской Федерации от 16 марта 2009 г. № 228, и Положением о лицензировании деятельности в области оказания услуг связи, утвержденным постановлением Правительства Российской Федерации от 30 декабря 2020 г. № 2385.
</w:t>
            </w:r>
          </w:p>
          <w:p w14:paraId="0E4875B9" w14:textId="735E3DF1" w:rsidR="0096148A" w:rsidRPr="0096148A" w:rsidRDefault="0096148A" w:rsidP="00505D8F">
            <w:pPr>
              <w:rPr>
                <w:szCs w:val="24"/>
                <w:lang w:val="en-US"/>
              </w:rPr>
            </w:pPr>
          </w:p>
        </w:tc>
      </w:tr>
      <w:tr w:rsidR="0021677B" w:rsidRPr="00C60BBF" w14:paraId="3E0F6E81" w14:textId="77777777" w:rsidTr="00CC13C4">
        <w:trPr>
          <w:trHeight w:val="150"/>
        </w:trPr>
        <w:tc>
          <w:tcPr>
            <w:tcW w:w="10201" w:type="dxa"/>
            <w:gridSpan w:val="8"/>
          </w:tcPr>
          <w:p w14:paraId="180E97E7" w14:textId="77777777" w:rsidR="00505D8F" w:rsidRPr="00340360" w:rsidRDefault="0021677B" w:rsidP="0021677B">
            <w:pPr>
              <w:spacing w:before="240" w:after="120"/>
              <w:rPr>
                <w:szCs w:val="24"/>
              </w:rPr>
            </w:pPr>
            <w:r w:rsidRPr="00C60BBF">
              <w:rPr>
                <w:szCs w:val="24"/>
              </w:rPr>
              <w:t>2.6</w:t>
            </w:r>
            <w:r w:rsidR="001A7ADD" w:rsidRPr="00C60BBF">
              <w:rPr>
                <w:szCs w:val="24"/>
              </w:rPr>
              <w:t>.</w:t>
            </w:r>
            <w:r w:rsidRPr="00C60BBF">
              <w:rPr>
                <w:szCs w:val="24"/>
              </w:rPr>
              <w:t xml:space="preserve"> Ответственность за неисполнение положений проекта акта (при наличии):</w:t>
            </w:r>
          </w:p>
          <w:p w14:paraId="58086160" w14:textId="77777777" w:rsidR="0021677B" w:rsidRDefault="00540323" w:rsidP="00505D8F">
            <w:pPr>
              <w:rPr>
                <w:szCs w:val="24"/>
                <w:lang w:val="en-US"/>
              </w:rPr>
            </w:pPr>
            <w:r w:rsidRPr="00C60BBF">
              <w:rPr>
                <w:szCs w:val="24"/>
              </w:rPr>
              <w:t xml:space="preserve"> </w:t>
            </w:r>
            <w:r w:rsidRPr="00C60BBF">
              <w:rPr>
                <w:szCs w:val="24"/>
              </w:rPr>
              <w:t>ч. 3 ст. 14.1 КоАП РФ предусматривает ответственность за нарушение лицензионных требований при оказании услуг телеграфной связи. </w:t>
            </w:r>
          </w:p>
          <w:p w14:paraId="7BFD4365" w14:textId="6FA13F84" w:rsidR="0096148A" w:rsidRPr="0096148A" w:rsidRDefault="0096148A" w:rsidP="00505D8F">
            <w:pPr>
              <w:rPr>
                <w:szCs w:val="24"/>
                <w:lang w:val="en-US"/>
              </w:rPr>
            </w:pPr>
          </w:p>
        </w:tc>
      </w:tr>
      <w:tr w:rsidR="0021677B" w:rsidRPr="00C60BBF" w14:paraId="506B504B" w14:textId="77777777" w:rsidTr="00CC13C4">
        <w:trPr>
          <w:trHeight w:val="150"/>
        </w:trPr>
        <w:tc>
          <w:tcPr>
            <w:tcW w:w="9068" w:type="dxa"/>
            <w:gridSpan w:val="7"/>
          </w:tcPr>
          <w:p w14:paraId="710F2B98" w14:textId="77777777" w:rsidR="0021677B" w:rsidRPr="00C60BBF" w:rsidRDefault="0021677B" w:rsidP="0021677B">
            <w:pPr>
              <w:spacing w:before="240" w:after="120"/>
              <w:rPr>
                <w:szCs w:val="24"/>
              </w:rPr>
            </w:pPr>
            <w:r w:rsidRPr="00C60BBF">
              <w:rPr>
                <w:szCs w:val="24"/>
              </w:rPr>
              <w:t>2.7</w:t>
            </w:r>
            <w:r w:rsidR="001A7ADD" w:rsidRPr="00C60BBF">
              <w:rPr>
                <w:szCs w:val="24"/>
              </w:rPr>
              <w:t>.</w:t>
            </w:r>
            <w:r w:rsidRPr="00C60BBF">
              <w:rPr>
                <w:szCs w:val="24"/>
              </w:rPr>
              <w:t xml:space="preserve">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w:t>
            </w:r>
            <w:r w:rsidRPr="00C60BBF">
              <w:rPr>
                <w:i/>
                <w:iCs/>
                <w:color w:val="808080" w:themeColor="background1" w:themeShade="80"/>
                <w:szCs w:val="24"/>
              </w:rPr>
              <w:t>(присваивается высокая степень регулирующего воздействия)</w:t>
            </w:r>
          </w:p>
        </w:tc>
        <w:tc>
          <w:tcPr>
            <w:tcW w:w="1133" w:type="dxa"/>
          </w:tcPr>
          <w:p w14:paraId="56382445" w14:textId="77777777" w:rsidR="0021677B" w:rsidRDefault="00000000" w:rsidP="00334025">
            <w:pPr>
              <w:rPr>
                <w:szCs w:val="24"/>
                <w:lang w:val="en-US"/>
              </w:rPr>
            </w:pPr>
            <w:r w:rsidR="00540323" w:rsidRPr="00C60BBF">
              <w:rPr>
                <w:szCs w:val="24"/>
              </w:rPr>
              <w:t>Нет</w:t>
            </w:r>
          </w:p>
          <w:p w14:paraId="6E085329" w14:textId="090D1526" w:rsidR="00334025" w:rsidRPr="00334025" w:rsidRDefault="00334025" w:rsidP="00334025">
            <w:pPr>
              <w:rPr>
                <w:szCs w:val="24"/>
                <w:lang w:val="en-US"/>
              </w:rPr>
            </w:pPr>
          </w:p>
        </w:tc>
      </w:tr>
      <w:tr w:rsidR="0021677B" w:rsidRPr="00C60BBF" w14:paraId="474C3555" w14:textId="77777777" w:rsidTr="00CC13C4">
        <w:trPr>
          <w:trHeight w:val="150"/>
        </w:trPr>
        <w:tc>
          <w:tcPr>
            <w:tcW w:w="9068" w:type="dxa"/>
            <w:gridSpan w:val="7"/>
          </w:tcPr>
          <w:p w14:paraId="3FF42596" w14:textId="5988BFC0" w:rsidR="0021677B" w:rsidRPr="00C60BBF" w:rsidRDefault="0021677B" w:rsidP="0021677B">
            <w:pPr>
              <w:spacing w:before="240" w:after="120"/>
              <w:rPr>
                <w:szCs w:val="24"/>
              </w:rPr>
            </w:pPr>
            <w:r w:rsidRPr="00C60BBF">
              <w:rPr>
                <w:szCs w:val="24"/>
              </w:rPr>
              <w:t>2.8</w:t>
            </w:r>
            <w:r w:rsidR="001A7ADD" w:rsidRPr="00C60BBF">
              <w:rPr>
                <w:szCs w:val="24"/>
              </w:rPr>
              <w:t>.</w:t>
            </w:r>
            <w:r w:rsidRPr="00C60BBF">
              <w:rPr>
                <w:szCs w:val="24"/>
              </w:rPr>
              <w:t xml:space="preserve">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 ограничений, запретов, обязанностей</w:t>
            </w:r>
            <w:r w:rsidR="00334025" w:rsidRPr="00334025">
              <w:rPr>
                <w:szCs w:val="24"/>
              </w:rPr>
              <w:t xml:space="preserve"> </w:t>
            </w:r>
            <w:r w:rsidRPr="00C60BBF">
              <w:rPr>
                <w:i/>
                <w:iCs/>
                <w:color w:val="808080" w:themeColor="background1" w:themeShade="80"/>
                <w:szCs w:val="24"/>
              </w:rPr>
              <w:t>(присваивается низкая степень регулирующего воздействия)</w:t>
            </w:r>
          </w:p>
        </w:tc>
        <w:tc>
          <w:tcPr>
            <w:tcW w:w="1133" w:type="dxa"/>
          </w:tcPr>
          <w:p w14:paraId="0B0BF38D" w14:textId="77777777" w:rsidR="0021677B" w:rsidRDefault="00000000" w:rsidP="00334025">
            <w:pPr>
              <w:rPr>
                <w:szCs w:val="24"/>
                <w:lang w:val="en-US"/>
              </w:rPr>
            </w:pPr>
            <w:r w:rsidR="00540323" w:rsidRPr="00C60BBF">
              <w:rPr>
                <w:szCs w:val="24"/>
              </w:rPr>
              <w:t>Нет</w:t>
            </w:r>
          </w:p>
          <w:p w14:paraId="1452CB41" w14:textId="64EE5A14" w:rsidR="00334025" w:rsidRPr="00334025" w:rsidRDefault="00334025" w:rsidP="00334025">
            <w:pPr>
              <w:rPr>
                <w:szCs w:val="24"/>
                <w:lang w:val="en-US"/>
              </w:rPr>
            </w:pPr>
          </w:p>
        </w:tc>
      </w:tr>
      <w:tr w:rsidR="004565A8" w:rsidRPr="00C60BBF" w14:paraId="0D95FD6C" w14:textId="77777777" w:rsidTr="00CC13C4">
        <w:trPr>
          <w:trHeight w:val="150"/>
        </w:trPr>
        <w:tc>
          <w:tcPr>
            <w:tcW w:w="9068" w:type="dxa"/>
            <w:gridSpan w:val="7"/>
          </w:tcPr>
          <w:p w14:paraId="29CC25CC" w14:textId="574E7B1C" w:rsidR="004565A8" w:rsidRPr="00C60BBF" w:rsidRDefault="004565A8" w:rsidP="0021677B">
            <w:pPr>
              <w:spacing w:before="240" w:after="120"/>
              <w:rPr>
                <w:szCs w:val="24"/>
              </w:rPr>
            </w:pPr>
            <w:r w:rsidRPr="00C60BBF">
              <w:rPr>
                <w:szCs w:val="24"/>
              </w:rPr>
              <w:t>2.9. Содержатся ли в проекте акта обязательные требования</w:t>
            </w:r>
            <w:r w:rsidRPr="00C60BBF">
              <w:rPr>
                <w:rStyle w:val="a9"/>
                <w:szCs w:val="24"/>
              </w:rPr>
              <w:footnoteReference w:id="4"/>
            </w:r>
            <w:r w:rsidRPr="00C60BBF">
              <w:rPr>
                <w:szCs w:val="24"/>
              </w:rPr>
              <w:t>?</w:t>
            </w:r>
          </w:p>
        </w:tc>
        <w:tc>
          <w:tcPr>
            <w:tcW w:w="1133" w:type="dxa"/>
          </w:tcPr>
          <w:p w14:paraId="2FDF6156" w14:textId="77777777" w:rsidR="004565A8" w:rsidRDefault="00000000" w:rsidP="00334025">
            <w:pPr>
              <w:rPr>
                <w:szCs w:val="24"/>
                <w:lang w:val="en-US"/>
              </w:rPr>
            </w:pPr>
            <w:r w:rsidR="004565A8" w:rsidRPr="00C60BBF">
              <w:rPr>
                <w:szCs w:val="24"/>
              </w:rPr>
              <w:t>Да</w:t>
            </w:r>
          </w:p>
          <w:p w14:paraId="17D2D083" w14:textId="7BFC96A6" w:rsidR="00334025" w:rsidRPr="00334025" w:rsidRDefault="00334025" w:rsidP="00334025">
            <w:pPr>
              <w:rPr>
                <w:szCs w:val="24"/>
                <w:lang w:val="en-US"/>
              </w:rPr>
            </w:pPr>
          </w:p>
        </w:tc>
      </w:tr>
      <w:tr w:rsidR="0021677B" w:rsidRPr="00C60BBF" w14:paraId="1A2F58E0" w14:textId="77777777" w:rsidTr="00CC13C4">
        <w:trPr>
          <w:trHeight w:val="150"/>
        </w:trPr>
        <w:tc>
          <w:tcPr>
            <w:tcW w:w="10201" w:type="dxa"/>
            <w:gridSpan w:val="8"/>
          </w:tcPr>
          <w:p w14:paraId="08A76929" w14:textId="77777777" w:rsidR="0021677B" w:rsidRPr="00C60BBF" w:rsidRDefault="0021677B" w:rsidP="0021677B">
            <w:pPr>
              <w:spacing w:before="240" w:after="120"/>
              <w:rPr>
                <w:szCs w:val="24"/>
              </w:rPr>
            </w:pPr>
            <w:r w:rsidRPr="00C60BBF">
              <w:rPr>
                <w:szCs w:val="24"/>
              </w:rPr>
              <w:t>Если да, то перечислите основные обязательные требования, которые повлекут за собой затраты субъектов регулирования:</w:t>
            </w:r>
          </w:p>
          <w:p w14:paraId="4417E88A" w14:textId="6527394A" w:rsidR="00E829C9" w:rsidRPr="00C60BBF" w:rsidRDefault="00E829C9" w:rsidP="00AE7B8F">
            <w:pPr>
              <w:jc w:val="both"/>
              <w:rPr>
                <w:szCs w:val="24"/>
              </w:rPr>
            </w:pPr>
            <w:r w:rsidRPr="00C60BBF">
              <w:rPr>
                <w:szCs w:val="24"/>
              </w:rPr>
              <w:t xml:space="preserve"> </w:t>
            </w:r>
            <w:r w:rsidRPr="00C60BBF">
              <w:rPr>
                <w:szCs w:val="24"/>
              </w:rPr>
              <w:t>Оператор связи обязан заключить с пользователем договор об оказании услуг телеграфной связи, кроме случаев, когда оператор связи докажет отсутствие возможности оказать услуги телеграфной связи. При направлении телеграммы посредством портала дистанционного обслуживания адресату, допускается размещение текста телеграммы в личном кабинете такого адресата на портале дистанционного обслуживания. Уведомление о размещении текста телеграммы в личном кабинете адресата на портале дистанционного обслуживания может направляться адресату посредством электронной почты, путем направления на абонентский номер короткого текстового сообщения (при наличии сведений об абонентском номере или адресе электронной почты в личном кабинете адресата). </w:t>
            </w:r>
          </w:p>
          <w:p w14:paraId="79DFC153" w14:textId="269D5957" w:rsidR="0021677B" w:rsidRPr="00C60BBF" w:rsidRDefault="0021677B" w:rsidP="000F6FAC">
            <w:pPr>
              <w:jc w:val="center"/>
              <w:rPr>
                <w:i/>
                <w:iCs/>
                <w:color w:val="808080" w:themeColor="background1" w:themeShade="80"/>
                <w:szCs w:val="24"/>
              </w:rPr>
            </w:pPr>
            <w:r w:rsidRPr="00C60BBF">
              <w:rPr>
                <w:i/>
                <w:iCs/>
                <w:color w:val="808080" w:themeColor="background1" w:themeShade="80"/>
                <w:szCs w:val="24"/>
              </w:rPr>
              <w:t xml:space="preserve">Заполняется на основании информации, указанной в </w:t>
            </w:r>
            <w:hyperlink w:anchor="_3.5._Новые_(изменяемые)" w:history="1">
              <w:r w:rsidRPr="00C60BBF">
                <w:rPr>
                  <w:rStyle w:val="af4"/>
                  <w:i/>
                  <w:iCs/>
                  <w:szCs w:val="24"/>
                </w:rPr>
                <w:t>пункте 3.5</w:t>
              </w:r>
            </w:hyperlink>
            <w:r w:rsidRPr="00C60BBF">
              <w:rPr>
                <w:i/>
                <w:iCs/>
                <w:color w:val="808080" w:themeColor="background1" w:themeShade="80"/>
                <w:szCs w:val="24"/>
              </w:rPr>
              <w:t xml:space="preserve"> сводного отчета</w:t>
            </w:r>
          </w:p>
          <w:p w14:paraId="7AD35AA2" w14:textId="77777777" w:rsidR="0021677B" w:rsidRPr="00C60BBF" w:rsidRDefault="0021677B" w:rsidP="0021677B">
            <w:pPr>
              <w:jc w:val="center"/>
              <w:rPr>
                <w:szCs w:val="24"/>
              </w:rPr>
            </w:pPr>
          </w:p>
          <w:p w14:paraId="3978BFD9" w14:textId="77777777" w:rsidR="00C259BC" w:rsidRPr="00C60BBF" w:rsidRDefault="00C259BC" w:rsidP="0021677B">
            <w:pPr>
              <w:jc w:val="center"/>
              <w:rPr>
                <w:szCs w:val="24"/>
              </w:rPr>
            </w:pPr>
          </w:p>
          <w:p w14:paraId="180886FD" w14:textId="6EDD43A3" w:rsidR="00C259BC" w:rsidRPr="00C60BBF" w:rsidRDefault="00C259BC" w:rsidP="0021677B">
            <w:pPr>
              <w:jc w:val="center"/>
              <w:rPr>
                <w:szCs w:val="24"/>
              </w:rPr>
            </w:pPr>
          </w:p>
        </w:tc>
      </w:tr>
      <w:tr w:rsidR="0021677B" w:rsidRPr="00C60BBF" w14:paraId="1EB27ED2" w14:textId="77777777" w:rsidTr="00CC13C4">
        <w:trPr>
          <w:trHeight w:val="101"/>
        </w:trPr>
        <w:tc>
          <w:tcPr>
            <w:tcW w:w="5624" w:type="dxa"/>
            <w:gridSpan w:val="6"/>
            <w:vMerge w:val="restart"/>
          </w:tcPr>
          <w:p w14:paraId="25714F5C" w14:textId="2F68F58D" w:rsidR="0021677B" w:rsidRPr="00C60BBF" w:rsidRDefault="0021677B" w:rsidP="0021677B">
            <w:pPr>
              <w:spacing w:before="240" w:after="120"/>
              <w:rPr>
                <w:szCs w:val="24"/>
              </w:rPr>
            </w:pPr>
            <w:r w:rsidRPr="00C60BBF">
              <w:rPr>
                <w:szCs w:val="24"/>
              </w:rPr>
              <w:lastRenderedPageBreak/>
              <w:t>2.10</w:t>
            </w:r>
            <w:r w:rsidR="001A7ADD" w:rsidRPr="00C60BBF">
              <w:rPr>
                <w:szCs w:val="24"/>
              </w:rPr>
              <w:t>.</w:t>
            </w:r>
            <w:r w:rsidRPr="00C60BBF">
              <w:rPr>
                <w:szCs w:val="24"/>
              </w:rPr>
              <w:t xml:space="preserve"> Затраты субъектов регулирования </w:t>
            </w:r>
            <w:proofErr w:type="gramStart"/>
            <w:r w:rsidRPr="00C60BBF">
              <w:rPr>
                <w:szCs w:val="24"/>
              </w:rPr>
              <w:t>на соблюдение</w:t>
            </w:r>
            <w:proofErr w:type="gramEnd"/>
            <w:r w:rsidRPr="00C60BBF">
              <w:rPr>
                <w:szCs w:val="24"/>
              </w:rPr>
              <w:t xml:space="preserve"> содержащихся в проекте акта обязательных требований или других положений, не относящихся к обязательным требованиям за 6 лет ‎с предполагаемой даты вступления в силу проекта акта, составят:</w:t>
            </w:r>
          </w:p>
          <w:p w14:paraId="06FE48ED" w14:textId="390C5808" w:rsidR="0021677B" w:rsidRPr="00C60BBF" w:rsidRDefault="0021677B" w:rsidP="0021677B">
            <w:pPr>
              <w:spacing w:before="240" w:after="120"/>
              <w:rPr>
                <w:i/>
                <w:iCs/>
                <w:color w:val="A6A6A6" w:themeColor="background1" w:themeShade="A6"/>
                <w:szCs w:val="24"/>
              </w:rPr>
            </w:pPr>
            <w:r w:rsidRPr="00C60BBF">
              <w:rPr>
                <w:i/>
                <w:iCs/>
                <w:color w:val="808080" w:themeColor="background1" w:themeShade="80"/>
                <w:szCs w:val="24"/>
              </w:rPr>
              <w:t xml:space="preserve">Заполняется на основании информации, указанной </w:t>
            </w:r>
            <w:r w:rsidR="007A1991" w:rsidRPr="00C60BBF">
              <w:rPr>
                <w:i/>
                <w:iCs/>
                <w:color w:val="808080" w:themeColor="background1" w:themeShade="80"/>
                <w:szCs w:val="24"/>
              </w:rPr>
              <w:br/>
            </w:r>
            <w:r w:rsidRPr="00C60BBF">
              <w:rPr>
                <w:i/>
                <w:iCs/>
                <w:color w:val="808080" w:themeColor="background1" w:themeShade="80"/>
                <w:szCs w:val="24"/>
              </w:rPr>
              <w:t xml:space="preserve">в </w:t>
            </w:r>
            <w:hyperlink w:anchor="_4._Анализ_затрат" w:history="1">
              <w:r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3444" w:type="dxa"/>
          </w:tcPr>
          <w:p w14:paraId="64407108" w14:textId="77777777" w:rsidR="0021677B" w:rsidRPr="00C60BBF" w:rsidRDefault="0021677B" w:rsidP="0021677B">
            <w:pPr>
              <w:spacing w:before="120" w:after="120"/>
              <w:rPr>
                <w:szCs w:val="24"/>
              </w:rPr>
            </w:pPr>
            <w:r w:rsidRPr="00C60BBF">
              <w:rPr>
                <w:szCs w:val="24"/>
              </w:rPr>
              <w:t>более 3 млрд руб.</w:t>
            </w:r>
          </w:p>
        </w:tc>
        <w:tc>
          <w:tcPr>
            <w:tcW w:w="1133" w:type="dxa"/>
          </w:tcPr>
          <w:p w14:paraId="30BEF536" w14:textId="77777777" w:rsidR="00540323" w:rsidRPr="00C60BBF" w:rsidRDefault="00540323" w:rsidP="00CF4D15">
            <w:pPr>
              <w:rPr>
                <w:szCs w:val="24"/>
              </w:rPr>
            </w:pPr>
            <w:r w:rsidRPr="00C60BBF">
              <w:rPr>
                <w:szCs w:val="24"/>
              </w:rPr>
              <w:t>Да</w:t>
            </w:r>
          </w:p>
          <w:p w14:paraId="173D1DF2" w14:textId="70B14BAD" w:rsidR="0021677B" w:rsidRPr="00C60BBF" w:rsidRDefault="0021677B" w:rsidP="0021677B">
            <w:pPr>
              <w:rPr>
                <w:szCs w:val="24"/>
              </w:rPr>
            </w:pPr>
          </w:p>
        </w:tc>
      </w:tr>
      <w:tr w:rsidR="0021677B" w:rsidRPr="00C60BBF" w14:paraId="1505B1AB" w14:textId="77777777" w:rsidTr="00CC13C4">
        <w:trPr>
          <w:trHeight w:val="100"/>
        </w:trPr>
        <w:tc>
          <w:tcPr>
            <w:tcW w:w="5624" w:type="dxa"/>
            <w:gridSpan w:val="6"/>
            <w:vMerge/>
          </w:tcPr>
          <w:p w14:paraId="40B7F0B7" w14:textId="77777777" w:rsidR="0021677B" w:rsidRPr="00C60BBF" w:rsidRDefault="0021677B" w:rsidP="0021677B">
            <w:pPr>
              <w:rPr>
                <w:szCs w:val="24"/>
              </w:rPr>
            </w:pPr>
          </w:p>
        </w:tc>
        <w:tc>
          <w:tcPr>
            <w:tcW w:w="3444" w:type="dxa"/>
          </w:tcPr>
          <w:p w14:paraId="6B9A7FAF" w14:textId="77777777" w:rsidR="0021677B" w:rsidRPr="00C60BBF" w:rsidRDefault="0021677B" w:rsidP="0021677B">
            <w:pPr>
              <w:spacing w:before="120" w:after="120"/>
              <w:rPr>
                <w:szCs w:val="24"/>
              </w:rPr>
            </w:pPr>
            <w:r w:rsidRPr="00C60BBF">
              <w:rPr>
                <w:szCs w:val="24"/>
              </w:rPr>
              <w:t>от 300 млн руб. до 3 млрд руб.</w:t>
            </w:r>
          </w:p>
        </w:tc>
        <w:tc>
          <w:tcPr>
            <w:tcW w:w="1133" w:type="dxa"/>
          </w:tcPr>
          <w:p w14:paraId="09D04250" w14:textId="77777777" w:rsidR="00540323" w:rsidRPr="00C60BBF" w:rsidRDefault="00540323" w:rsidP="00CF4D15">
            <w:pPr>
              <w:rPr>
                <w:szCs w:val="24"/>
              </w:rPr>
            </w:pPr>
            <w:r w:rsidRPr="00C60BBF">
              <w:rPr>
                <w:szCs w:val="24"/>
              </w:rPr>
              <w:t>Нет</w:t>
            </w:r>
          </w:p>
          <w:p w14:paraId="2121494C" w14:textId="346E62C7" w:rsidR="0021677B" w:rsidRPr="00C60BBF" w:rsidRDefault="0021677B" w:rsidP="0021677B">
            <w:pPr>
              <w:rPr>
                <w:szCs w:val="24"/>
              </w:rPr>
            </w:pPr>
          </w:p>
        </w:tc>
      </w:tr>
      <w:tr w:rsidR="0021677B" w:rsidRPr="00C60BBF" w14:paraId="1E67E0EF" w14:textId="77777777" w:rsidTr="00CC13C4">
        <w:trPr>
          <w:trHeight w:val="100"/>
        </w:trPr>
        <w:tc>
          <w:tcPr>
            <w:tcW w:w="5624" w:type="dxa"/>
            <w:gridSpan w:val="6"/>
            <w:vMerge/>
          </w:tcPr>
          <w:p w14:paraId="167DA46C" w14:textId="77777777" w:rsidR="0021677B" w:rsidRPr="00C60BBF" w:rsidRDefault="0021677B" w:rsidP="0021677B">
            <w:pPr>
              <w:rPr>
                <w:szCs w:val="24"/>
              </w:rPr>
            </w:pPr>
          </w:p>
        </w:tc>
        <w:tc>
          <w:tcPr>
            <w:tcW w:w="3444" w:type="dxa"/>
          </w:tcPr>
          <w:p w14:paraId="6D1978A8" w14:textId="77777777" w:rsidR="0021677B" w:rsidRPr="00C60BBF" w:rsidRDefault="0021677B" w:rsidP="0021677B">
            <w:pPr>
              <w:spacing w:before="120" w:after="120"/>
              <w:rPr>
                <w:szCs w:val="24"/>
              </w:rPr>
            </w:pPr>
            <w:r w:rsidRPr="00C60BBF">
              <w:rPr>
                <w:szCs w:val="24"/>
              </w:rPr>
              <w:t>менее 300 млн руб.</w:t>
            </w:r>
          </w:p>
        </w:tc>
        <w:tc>
          <w:tcPr>
            <w:tcW w:w="1133" w:type="dxa"/>
          </w:tcPr>
          <w:p w14:paraId="30E36B0B" w14:textId="77777777" w:rsidR="00540323" w:rsidRPr="00C60BBF" w:rsidRDefault="00540323" w:rsidP="00CF4D15">
            <w:pPr>
              <w:rPr>
                <w:szCs w:val="24"/>
              </w:rPr>
            </w:pPr>
            <w:r w:rsidRPr="00C60BBF">
              <w:rPr>
                <w:szCs w:val="24"/>
              </w:rPr>
              <w:t>Нет</w:t>
            </w:r>
          </w:p>
          <w:p w14:paraId="0536B26E" w14:textId="31A56368" w:rsidR="0021677B" w:rsidRPr="00C60BBF" w:rsidRDefault="0021677B" w:rsidP="0021677B">
            <w:pPr>
              <w:rPr>
                <w:szCs w:val="24"/>
              </w:rPr>
            </w:pPr>
          </w:p>
        </w:tc>
      </w:tr>
      <w:tr w:rsidR="0021677B" w:rsidRPr="00C60BBF" w14:paraId="386D0409" w14:textId="77777777" w:rsidTr="00CC13C4">
        <w:trPr>
          <w:trHeight w:val="100"/>
        </w:trPr>
        <w:tc>
          <w:tcPr>
            <w:tcW w:w="5624" w:type="dxa"/>
            <w:gridSpan w:val="6"/>
            <w:vMerge/>
          </w:tcPr>
          <w:p w14:paraId="122CE26E" w14:textId="77777777" w:rsidR="0021677B" w:rsidRPr="00C60BBF" w:rsidRDefault="0021677B" w:rsidP="0021677B">
            <w:pPr>
              <w:rPr>
                <w:szCs w:val="24"/>
              </w:rPr>
            </w:pPr>
          </w:p>
        </w:tc>
        <w:tc>
          <w:tcPr>
            <w:tcW w:w="3444" w:type="dxa"/>
          </w:tcPr>
          <w:p w14:paraId="5EF752E0" w14:textId="77777777" w:rsidR="0021677B" w:rsidRPr="00C60BBF" w:rsidRDefault="0021677B" w:rsidP="0021677B">
            <w:pPr>
              <w:spacing w:before="120" w:after="120"/>
              <w:rPr>
                <w:szCs w:val="24"/>
              </w:rPr>
            </w:pPr>
            <w:r w:rsidRPr="00C60BBF">
              <w:rPr>
                <w:szCs w:val="24"/>
              </w:rPr>
              <w:t>Денежные затраты не предусматриваются</w:t>
            </w:r>
          </w:p>
        </w:tc>
        <w:tc>
          <w:tcPr>
            <w:tcW w:w="1133" w:type="dxa"/>
          </w:tcPr>
          <w:p w14:paraId="11E7CA0D" w14:textId="77777777" w:rsidR="00540323" w:rsidRPr="00C60BBF" w:rsidRDefault="00540323" w:rsidP="00CF4D15">
            <w:pPr>
              <w:rPr>
                <w:szCs w:val="24"/>
              </w:rPr>
            </w:pPr>
            <w:r w:rsidRPr="00C60BBF">
              <w:rPr>
                <w:szCs w:val="24"/>
              </w:rPr>
              <w:t>Нет</w:t>
            </w:r>
          </w:p>
          <w:p w14:paraId="51334F10" w14:textId="5C430370" w:rsidR="0021677B" w:rsidRPr="00C60BBF" w:rsidRDefault="0021677B" w:rsidP="0021677B">
            <w:pPr>
              <w:rPr>
                <w:szCs w:val="24"/>
              </w:rPr>
            </w:pPr>
          </w:p>
        </w:tc>
      </w:tr>
      <w:tr w:rsidR="0021677B" w:rsidRPr="00C60BBF" w14:paraId="5EAE1FE7" w14:textId="77777777" w:rsidTr="00CC13C4">
        <w:trPr>
          <w:trHeight w:val="100"/>
        </w:trPr>
        <w:tc>
          <w:tcPr>
            <w:tcW w:w="10201" w:type="dxa"/>
            <w:gridSpan w:val="8"/>
          </w:tcPr>
          <w:p w14:paraId="4940A456" w14:textId="77777777" w:rsidR="0021677B" w:rsidRPr="00C60BBF" w:rsidRDefault="0021677B" w:rsidP="0021677B">
            <w:pPr>
              <w:spacing w:before="240" w:after="120"/>
              <w:rPr>
                <w:szCs w:val="24"/>
              </w:rPr>
            </w:pPr>
            <w:r w:rsidRPr="00C60BBF">
              <w:rPr>
                <w:szCs w:val="24"/>
              </w:rPr>
              <w:t>2.11</w:t>
            </w:r>
            <w:r w:rsidR="001A7ADD" w:rsidRPr="00C60BBF">
              <w:rPr>
                <w:szCs w:val="24"/>
              </w:rPr>
              <w:t>.</w:t>
            </w:r>
            <w:r w:rsidRPr="00C60BBF">
              <w:rPr>
                <w:szCs w:val="24"/>
              </w:rPr>
              <w:t xml:space="preserve"> Какое влияние окажет введение предполагаемого регулирования на бюджеты бюджетной системы Российской Федерации? </w:t>
            </w:r>
          </w:p>
          <w:p w14:paraId="4FED53A1" w14:textId="1D4A5EC6" w:rsidR="0021677B" w:rsidRPr="00C60BBF" w:rsidRDefault="0021677B" w:rsidP="0021677B">
            <w:pPr>
              <w:spacing w:before="120" w:after="120"/>
              <w:jc w:val="center"/>
              <w:rPr>
                <w:szCs w:val="24"/>
              </w:rPr>
            </w:pPr>
            <w:r w:rsidRPr="00C60BBF">
              <w:rPr>
                <w:i/>
                <w:iCs/>
                <w:color w:val="808080" w:themeColor="background1" w:themeShade="80"/>
                <w:szCs w:val="24"/>
              </w:rPr>
              <w:t xml:space="preserve">Заполняется на основе информации, указанной в </w:t>
            </w:r>
            <w:hyperlink w:anchor="_5._Анализ_влияния_1" w:history="1">
              <w:r w:rsidRPr="00C60BBF">
                <w:rPr>
                  <w:rStyle w:val="af4"/>
                  <w:i/>
                  <w:iCs/>
                  <w:szCs w:val="24"/>
                </w:rPr>
                <w:t>разделе 5</w:t>
              </w:r>
            </w:hyperlink>
            <w:r w:rsidRPr="00C60BBF">
              <w:rPr>
                <w:i/>
                <w:iCs/>
                <w:color w:val="808080" w:themeColor="background1" w:themeShade="80"/>
                <w:szCs w:val="24"/>
              </w:rPr>
              <w:t xml:space="preserve"> сводного отчета</w:t>
            </w:r>
          </w:p>
        </w:tc>
      </w:tr>
      <w:tr w:rsidR="0021677B" w:rsidRPr="00C60BBF" w14:paraId="008B888D" w14:textId="77777777" w:rsidTr="00B65CA4">
        <w:trPr>
          <w:trHeight w:val="100"/>
        </w:trPr>
        <w:tc>
          <w:tcPr>
            <w:tcW w:w="2119" w:type="dxa"/>
            <w:gridSpan w:val="2"/>
            <w:vMerge w:val="restart"/>
          </w:tcPr>
          <w:p w14:paraId="590AC7A5" w14:textId="77777777" w:rsidR="0021677B" w:rsidRPr="00C60BBF" w:rsidRDefault="0021677B" w:rsidP="0021677B">
            <w:pPr>
              <w:spacing w:before="120" w:after="120"/>
              <w:rPr>
                <w:szCs w:val="24"/>
              </w:rPr>
            </w:pPr>
            <w:r w:rsidRPr="00C60BBF">
              <w:rPr>
                <w:szCs w:val="24"/>
              </w:rPr>
              <w:t>Доходы бюджетов</w:t>
            </w:r>
          </w:p>
        </w:tc>
        <w:tc>
          <w:tcPr>
            <w:tcW w:w="1417" w:type="dxa"/>
          </w:tcPr>
          <w:p w14:paraId="0D99DFE8" w14:textId="77777777" w:rsidR="0021677B" w:rsidRPr="00C60BBF" w:rsidRDefault="0021677B" w:rsidP="0021677B">
            <w:pPr>
              <w:spacing w:before="120" w:after="120"/>
              <w:rPr>
                <w:szCs w:val="24"/>
              </w:rPr>
            </w:pPr>
            <w:r w:rsidRPr="00C60BBF">
              <w:rPr>
                <w:szCs w:val="24"/>
              </w:rPr>
              <w:t>увеличатся</w:t>
            </w:r>
          </w:p>
        </w:tc>
        <w:tc>
          <w:tcPr>
            <w:tcW w:w="1137" w:type="dxa"/>
          </w:tcPr>
          <w:p w14:paraId="7D16DE5D" w14:textId="77777777" w:rsidR="00540323" w:rsidRPr="00C60BBF" w:rsidRDefault="00540323" w:rsidP="00CF4D15">
            <w:pPr>
              <w:rPr>
                <w:szCs w:val="24"/>
              </w:rPr>
            </w:pPr>
            <w:r w:rsidRPr="00C60BBF">
              <w:rPr>
                <w:szCs w:val="24"/>
              </w:rPr>
              <w:t>Нет</w:t>
            </w:r>
          </w:p>
          <w:p w14:paraId="632F8E63" w14:textId="4EE3E763" w:rsidR="0021677B" w:rsidRPr="00C60BBF" w:rsidRDefault="0021677B" w:rsidP="00FC0E9E">
            <w:pPr>
              <w:rPr>
                <w:szCs w:val="24"/>
              </w:rPr>
            </w:pPr>
          </w:p>
        </w:tc>
        <w:tc>
          <w:tcPr>
            <w:tcW w:w="5528" w:type="dxa"/>
            <w:gridSpan w:val="4"/>
            <w:vMerge w:val="restart"/>
          </w:tcPr>
          <w:p w14:paraId="538E24D0" w14:textId="77777777" w:rsidR="00E829C9" w:rsidRPr="00C60BBF" w:rsidRDefault="00E829C9" w:rsidP="00A869C8">
            <w:pPr>
              <w:rPr>
                <w:szCs w:val="24"/>
              </w:rPr>
            </w:pPr>
            <w:r w:rsidRPr="00C60BBF">
              <w:rPr>
                <w:szCs w:val="24"/>
              </w:rPr>
              <w:t>Муниципальный</w:t>
            </w:r>
          </w:p>
          <w:p w14:paraId="15388EBE" w14:textId="77777777" w:rsidR="00E829C9" w:rsidRPr="00C60BBF" w:rsidRDefault="00E829C9" w:rsidP="0021677B">
            <w:pPr>
              <w:spacing w:before="120" w:after="120"/>
              <w:rPr>
                <w:i/>
                <w:iCs/>
                <w:color w:val="808080" w:themeColor="background1" w:themeShade="80"/>
                <w:szCs w:val="24"/>
              </w:rPr>
            </w:pPr>
          </w:p>
          <w:p w14:paraId="1A771BBE" w14:textId="77777777" w:rsidR="00E829C9" w:rsidRPr="00C60BBF" w:rsidRDefault="00E829C9" w:rsidP="0021677B">
            <w:pPr>
              <w:spacing w:before="120" w:after="120"/>
              <w:rPr>
                <w:i/>
                <w:iCs/>
                <w:color w:val="808080" w:themeColor="background1" w:themeShade="80"/>
                <w:szCs w:val="24"/>
              </w:rPr>
            </w:pPr>
          </w:p>
          <w:p w14:paraId="32765444" w14:textId="38186212"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11714BC" w14:textId="77777777" w:rsidTr="00B65CA4">
        <w:trPr>
          <w:trHeight w:val="100"/>
        </w:trPr>
        <w:tc>
          <w:tcPr>
            <w:tcW w:w="2119" w:type="dxa"/>
            <w:gridSpan w:val="2"/>
            <w:vMerge/>
          </w:tcPr>
          <w:p w14:paraId="04024685" w14:textId="77777777" w:rsidR="0021677B" w:rsidRPr="00C60BBF" w:rsidRDefault="0021677B" w:rsidP="0021677B">
            <w:pPr>
              <w:spacing w:before="120" w:after="120"/>
              <w:rPr>
                <w:szCs w:val="24"/>
              </w:rPr>
            </w:pPr>
          </w:p>
        </w:tc>
        <w:tc>
          <w:tcPr>
            <w:tcW w:w="1417" w:type="dxa"/>
          </w:tcPr>
          <w:p w14:paraId="6657FFC2" w14:textId="77777777" w:rsidR="0021677B" w:rsidRPr="00C60BBF" w:rsidRDefault="0021677B" w:rsidP="0021677B">
            <w:pPr>
              <w:spacing w:before="120" w:after="120"/>
              <w:rPr>
                <w:szCs w:val="24"/>
              </w:rPr>
            </w:pPr>
            <w:r w:rsidRPr="00C60BBF">
              <w:rPr>
                <w:szCs w:val="24"/>
              </w:rPr>
              <w:t>снизятся</w:t>
            </w:r>
          </w:p>
        </w:tc>
        <w:tc>
          <w:tcPr>
            <w:tcW w:w="1137" w:type="dxa"/>
          </w:tcPr>
          <w:p w14:paraId="5D482DCF" w14:textId="77777777" w:rsidR="00540323" w:rsidRPr="00C60BBF" w:rsidRDefault="00540323" w:rsidP="00CF4D15">
            <w:pPr>
              <w:rPr>
                <w:szCs w:val="24"/>
              </w:rPr>
            </w:pPr>
            <w:r w:rsidRPr="00C60BBF">
              <w:rPr>
                <w:szCs w:val="24"/>
              </w:rPr>
              <w:t>Нет</w:t>
            </w:r>
          </w:p>
          <w:p w14:paraId="58FB9797" w14:textId="78FEAD38" w:rsidR="0021677B" w:rsidRPr="00C60BBF" w:rsidRDefault="0021677B" w:rsidP="00FC0E9E">
            <w:pPr>
              <w:rPr>
                <w:szCs w:val="24"/>
              </w:rPr>
            </w:pPr>
          </w:p>
        </w:tc>
        <w:tc>
          <w:tcPr>
            <w:tcW w:w="5528" w:type="dxa"/>
            <w:gridSpan w:val="4"/>
            <w:vMerge/>
          </w:tcPr>
          <w:p w14:paraId="46F35BD7" w14:textId="77777777" w:rsidR="0021677B" w:rsidRPr="00C60BBF" w:rsidRDefault="0021677B" w:rsidP="0021677B">
            <w:pPr>
              <w:spacing w:before="120" w:after="120"/>
              <w:rPr>
                <w:color w:val="808080" w:themeColor="background1" w:themeShade="80"/>
                <w:szCs w:val="24"/>
              </w:rPr>
            </w:pPr>
          </w:p>
        </w:tc>
      </w:tr>
      <w:tr w:rsidR="0021677B" w:rsidRPr="00C60BBF" w14:paraId="6FB24674" w14:textId="77777777" w:rsidTr="00B65CA4">
        <w:trPr>
          <w:trHeight w:val="100"/>
        </w:trPr>
        <w:tc>
          <w:tcPr>
            <w:tcW w:w="2119" w:type="dxa"/>
            <w:gridSpan w:val="2"/>
            <w:vMerge w:val="restart"/>
          </w:tcPr>
          <w:p w14:paraId="6D832AAA" w14:textId="77777777" w:rsidR="0021677B" w:rsidRPr="00C60BBF" w:rsidRDefault="0021677B" w:rsidP="0021677B">
            <w:pPr>
              <w:spacing w:before="120" w:after="120"/>
              <w:rPr>
                <w:szCs w:val="24"/>
              </w:rPr>
            </w:pPr>
            <w:r w:rsidRPr="00C60BBF">
              <w:rPr>
                <w:szCs w:val="24"/>
              </w:rPr>
              <w:t>Расходы бюджетов</w:t>
            </w:r>
          </w:p>
        </w:tc>
        <w:tc>
          <w:tcPr>
            <w:tcW w:w="1417" w:type="dxa"/>
          </w:tcPr>
          <w:p w14:paraId="5C08A8B4" w14:textId="77777777" w:rsidR="0021677B" w:rsidRPr="00C60BBF" w:rsidRDefault="0021677B" w:rsidP="0021677B">
            <w:pPr>
              <w:spacing w:before="120" w:after="120"/>
              <w:rPr>
                <w:szCs w:val="24"/>
              </w:rPr>
            </w:pPr>
            <w:r w:rsidRPr="00C60BBF">
              <w:rPr>
                <w:szCs w:val="24"/>
              </w:rPr>
              <w:t>увеличатся</w:t>
            </w:r>
          </w:p>
        </w:tc>
        <w:tc>
          <w:tcPr>
            <w:tcW w:w="1137" w:type="dxa"/>
          </w:tcPr>
          <w:p w14:paraId="06DD03A7" w14:textId="77777777" w:rsidR="00540323" w:rsidRPr="00C60BBF" w:rsidRDefault="00540323" w:rsidP="00CF4D15">
            <w:pPr>
              <w:rPr>
                <w:szCs w:val="24"/>
              </w:rPr>
            </w:pPr>
            <w:r w:rsidRPr="00C60BBF">
              <w:rPr>
                <w:szCs w:val="24"/>
              </w:rPr>
              <w:t>Нет</w:t>
            </w:r>
          </w:p>
          <w:p w14:paraId="533CEAD0" w14:textId="29463E9E" w:rsidR="0021677B" w:rsidRPr="00C60BBF" w:rsidRDefault="0021677B" w:rsidP="00FC0E9E">
            <w:pPr>
              <w:rPr>
                <w:szCs w:val="24"/>
              </w:rPr>
            </w:pPr>
          </w:p>
        </w:tc>
        <w:tc>
          <w:tcPr>
            <w:tcW w:w="5528" w:type="dxa"/>
            <w:gridSpan w:val="4"/>
            <w:vMerge w:val="restart"/>
          </w:tcPr>
          <w:p w14:paraId="7510A441" w14:textId="77777777" w:rsidR="00E829C9" w:rsidRPr="00C60BBF" w:rsidRDefault="00E829C9" w:rsidP="00CF4D15">
            <w:pPr>
              <w:rPr>
                <w:szCs w:val="24"/>
              </w:rPr>
            </w:pPr>
            <w:r w:rsidRPr="00C60BBF">
              <w:rPr>
                <w:szCs w:val="24"/>
              </w:rPr>
              <w:t>Региональный</w:t>
            </w:r>
          </w:p>
          <w:p w14:paraId="780396C5" w14:textId="77777777" w:rsidR="00E829C9" w:rsidRPr="00C60BBF" w:rsidRDefault="00E829C9" w:rsidP="0021677B">
            <w:pPr>
              <w:spacing w:before="120" w:after="120"/>
              <w:rPr>
                <w:i/>
                <w:iCs/>
                <w:color w:val="808080" w:themeColor="background1" w:themeShade="80"/>
                <w:szCs w:val="24"/>
              </w:rPr>
            </w:pPr>
          </w:p>
          <w:p w14:paraId="151740A9" w14:textId="77777777" w:rsidR="00E829C9" w:rsidRPr="00C60BBF" w:rsidRDefault="00E829C9" w:rsidP="0021677B">
            <w:pPr>
              <w:spacing w:before="120" w:after="120"/>
              <w:rPr>
                <w:i/>
                <w:iCs/>
                <w:color w:val="808080" w:themeColor="background1" w:themeShade="80"/>
                <w:szCs w:val="24"/>
              </w:rPr>
            </w:pPr>
          </w:p>
          <w:p w14:paraId="63091D34" w14:textId="3CBC0BA3" w:rsidR="0021677B" w:rsidRPr="00C60BBF" w:rsidRDefault="0021677B" w:rsidP="0021677B">
            <w:pPr>
              <w:spacing w:before="120" w:after="120"/>
              <w:rPr>
                <w:i/>
                <w:iCs/>
                <w:color w:val="808080" w:themeColor="background1" w:themeShade="80"/>
                <w:szCs w:val="24"/>
              </w:rPr>
            </w:pPr>
            <w:r w:rsidRPr="00C60BBF">
              <w:rPr>
                <w:i/>
                <w:iCs/>
                <w:color w:val="808080" w:themeColor="background1" w:themeShade="80"/>
                <w:szCs w:val="24"/>
              </w:rPr>
              <w:t>(необходимо указать уровень бюджета)</w:t>
            </w:r>
          </w:p>
        </w:tc>
      </w:tr>
      <w:tr w:rsidR="0021677B" w:rsidRPr="00C60BBF" w14:paraId="02D1E9DE" w14:textId="77777777" w:rsidTr="00B65CA4">
        <w:trPr>
          <w:trHeight w:val="100"/>
        </w:trPr>
        <w:tc>
          <w:tcPr>
            <w:tcW w:w="2119" w:type="dxa"/>
            <w:gridSpan w:val="2"/>
            <w:vMerge/>
          </w:tcPr>
          <w:p w14:paraId="2545C5EE" w14:textId="77777777" w:rsidR="0021677B" w:rsidRPr="00C60BBF" w:rsidRDefault="0021677B" w:rsidP="0021677B">
            <w:pPr>
              <w:spacing w:before="120" w:after="120"/>
              <w:rPr>
                <w:szCs w:val="24"/>
              </w:rPr>
            </w:pPr>
          </w:p>
        </w:tc>
        <w:tc>
          <w:tcPr>
            <w:tcW w:w="1417" w:type="dxa"/>
          </w:tcPr>
          <w:p w14:paraId="00C7039F" w14:textId="77777777" w:rsidR="0021677B" w:rsidRPr="00C60BBF" w:rsidRDefault="0021677B" w:rsidP="0021677B">
            <w:pPr>
              <w:spacing w:before="120" w:after="120"/>
              <w:rPr>
                <w:szCs w:val="24"/>
              </w:rPr>
            </w:pPr>
            <w:r w:rsidRPr="00C60BBF">
              <w:rPr>
                <w:szCs w:val="24"/>
              </w:rPr>
              <w:t>снизятся</w:t>
            </w:r>
          </w:p>
        </w:tc>
        <w:tc>
          <w:tcPr>
            <w:tcW w:w="1137" w:type="dxa"/>
          </w:tcPr>
          <w:p w14:paraId="060FAC71" w14:textId="77777777" w:rsidR="00540323" w:rsidRPr="00C60BBF" w:rsidRDefault="00540323" w:rsidP="00CF4D15">
            <w:pPr>
              <w:rPr>
                <w:szCs w:val="24"/>
              </w:rPr>
            </w:pPr>
            <w:r w:rsidRPr="00C60BBF">
              <w:rPr>
                <w:szCs w:val="24"/>
              </w:rPr>
              <w:t>Нет</w:t>
            </w:r>
          </w:p>
          <w:p w14:paraId="6DE29B2A" w14:textId="2BCD8262" w:rsidR="0021677B" w:rsidRPr="00C60BBF" w:rsidRDefault="0021677B" w:rsidP="00FC0E9E">
            <w:pPr>
              <w:rPr>
                <w:szCs w:val="24"/>
              </w:rPr>
            </w:pPr>
          </w:p>
        </w:tc>
        <w:tc>
          <w:tcPr>
            <w:tcW w:w="5528" w:type="dxa"/>
            <w:gridSpan w:val="4"/>
            <w:vMerge/>
          </w:tcPr>
          <w:p w14:paraId="29678123" w14:textId="77777777" w:rsidR="0021677B" w:rsidRPr="00C60BBF" w:rsidRDefault="0021677B" w:rsidP="0021677B">
            <w:pPr>
              <w:spacing w:before="120" w:after="120"/>
              <w:rPr>
                <w:i/>
                <w:iCs/>
                <w:color w:val="808080" w:themeColor="background1" w:themeShade="80"/>
                <w:szCs w:val="24"/>
              </w:rPr>
            </w:pPr>
          </w:p>
        </w:tc>
      </w:tr>
      <w:tr w:rsidR="0021677B" w:rsidRPr="00C60BBF" w14:paraId="29B9245D" w14:textId="77777777" w:rsidTr="00B65CA4">
        <w:trPr>
          <w:trHeight w:val="100"/>
        </w:trPr>
        <w:tc>
          <w:tcPr>
            <w:tcW w:w="3536" w:type="dxa"/>
            <w:gridSpan w:val="3"/>
          </w:tcPr>
          <w:p w14:paraId="4A05AE6F" w14:textId="77777777" w:rsidR="0021677B" w:rsidRPr="00C60BBF" w:rsidRDefault="0021677B" w:rsidP="0021677B">
            <w:pPr>
              <w:spacing w:before="120" w:after="120"/>
              <w:rPr>
                <w:szCs w:val="24"/>
              </w:rPr>
            </w:pPr>
            <w:r w:rsidRPr="00C60BBF">
              <w:rPr>
                <w:szCs w:val="24"/>
              </w:rPr>
              <w:t>Не окажет влияния на бюджеты</w:t>
            </w:r>
          </w:p>
        </w:tc>
        <w:tc>
          <w:tcPr>
            <w:tcW w:w="1137" w:type="dxa"/>
          </w:tcPr>
          <w:p w14:paraId="6F2BACA3" w14:textId="77777777" w:rsidR="00540323" w:rsidRPr="00C60BBF" w:rsidRDefault="00540323" w:rsidP="00CF4D15">
            <w:pPr>
              <w:rPr>
                <w:szCs w:val="24"/>
              </w:rPr>
            </w:pPr>
            <w:r w:rsidRPr="00C60BBF">
              <w:rPr>
                <w:szCs w:val="24"/>
              </w:rPr>
              <w:t>Да</w:t>
            </w:r>
          </w:p>
          <w:p w14:paraId="5701A86C" w14:textId="4580899A" w:rsidR="0021677B" w:rsidRPr="00C60BBF" w:rsidRDefault="0021677B" w:rsidP="00FC0E9E">
            <w:pPr>
              <w:rPr>
                <w:szCs w:val="24"/>
              </w:rPr>
            </w:pPr>
          </w:p>
        </w:tc>
        <w:tc>
          <w:tcPr>
            <w:tcW w:w="5528" w:type="dxa"/>
            <w:gridSpan w:val="4"/>
          </w:tcPr>
          <w:p w14:paraId="39478154" w14:textId="77777777" w:rsidR="00E829C9" w:rsidRPr="00C60BBF" w:rsidRDefault="00E829C9" w:rsidP="00CF4D15">
            <w:pPr>
              <w:rPr>
                <w:szCs w:val="24"/>
              </w:rPr>
            </w:pPr>
            <w:r w:rsidRPr="00C60BBF">
              <w:rPr>
                <w:szCs w:val="24"/>
              </w:rPr>
              <w:t>Решения, предлагаемые к принятию в проекте постановления, не повлекут дополнительных расходов федерального бюджета, расходов иных бюджетов бюджетной системы Российской Федерации, юридических (кроме операторов связи) и физических лиц.</w:t>
            </w:r>
          </w:p>
          <w:p w14:paraId="75A72EBE" w14:textId="77777777" w:rsidR="0021677B" w:rsidRPr="00C60BBF" w:rsidRDefault="0021677B" w:rsidP="0021677B">
            <w:pPr>
              <w:spacing w:before="120" w:after="120"/>
              <w:rPr>
                <w:color w:val="808080" w:themeColor="background1" w:themeShade="80"/>
                <w:szCs w:val="24"/>
              </w:rPr>
            </w:pPr>
            <w:r w:rsidRPr="00C60BBF">
              <w:rPr>
                <w:i/>
                <w:iCs/>
                <w:color w:val="808080" w:themeColor="background1" w:themeShade="80"/>
                <w:szCs w:val="24"/>
              </w:rPr>
              <w:t>(необходимо кратко обосновать выбор)</w:t>
            </w:r>
          </w:p>
        </w:tc>
      </w:tr>
    </w:tbl>
    <w:p w14:paraId="3EB4C8A5" w14:textId="6ACC86E0" w:rsidR="009D486D" w:rsidRPr="00C60BBF" w:rsidRDefault="009D486D" w:rsidP="00FC6A62">
      <w:pPr>
        <w:pStyle w:val="1"/>
        <w:spacing w:before="0" w:after="240"/>
        <w:jc w:val="center"/>
        <w:rPr>
          <w:rFonts w:ascii="Times New Roman" w:hAnsi="Times New Roman" w:cs="Times New Roman"/>
          <w:b/>
          <w:bCs/>
          <w:color w:val="auto"/>
          <w:sz w:val="24"/>
          <w:szCs w:val="24"/>
        </w:rPr>
      </w:pPr>
    </w:p>
    <w:p w14:paraId="435F39A8" w14:textId="77777777" w:rsidR="00395EFB" w:rsidRPr="00C60BBF" w:rsidRDefault="00395EFB" w:rsidP="00395EFB">
      <w:pPr>
        <w:rPr>
          <w:szCs w:val="24"/>
        </w:rPr>
      </w:pPr>
    </w:p>
    <w:p w14:paraId="38823902" w14:textId="77777777" w:rsidR="00FC6A62" w:rsidRPr="00C60BBF" w:rsidRDefault="000F4AD8" w:rsidP="007963A3">
      <w:pPr>
        <w:pStyle w:val="1"/>
        <w:spacing w:before="0" w:after="240"/>
        <w:jc w:val="both"/>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3</w:t>
      </w:r>
      <w:r w:rsidR="00AC162D" w:rsidRPr="00C60BBF">
        <w:rPr>
          <w:rFonts w:ascii="Times New Roman" w:hAnsi="Times New Roman" w:cs="Times New Roman"/>
          <w:b/>
          <w:bCs/>
          <w:color w:val="auto"/>
          <w:sz w:val="24"/>
          <w:szCs w:val="24"/>
        </w:rPr>
        <w:t xml:space="preserve">. </w:t>
      </w:r>
      <w:r w:rsidR="00FC6A62" w:rsidRPr="00C60BBF">
        <w:rPr>
          <w:rFonts w:ascii="Times New Roman" w:hAnsi="Times New Roman" w:cs="Times New Roman"/>
          <w:b/>
          <w:bCs/>
          <w:color w:val="auto"/>
          <w:sz w:val="24"/>
          <w:szCs w:val="24"/>
        </w:rPr>
        <w:t>Сведения о проекте акта</w:t>
      </w:r>
      <w:r w:rsidR="0065319D" w:rsidRPr="00C60BBF">
        <w:rPr>
          <w:rFonts w:ascii="Times New Roman" w:hAnsi="Times New Roman" w:cs="Times New Roman"/>
          <w:b/>
          <w:bCs/>
          <w:color w:val="auto"/>
          <w:sz w:val="24"/>
          <w:szCs w:val="24"/>
        </w:rPr>
        <w:t xml:space="preserve"> </w:t>
      </w:r>
      <w:bookmarkStart w:id="0" w:name="_Hlk135156885"/>
      <w:r w:rsidR="00D92F5C" w:rsidRPr="00C60BBF">
        <w:rPr>
          <w:rFonts w:ascii="Times New Roman" w:hAnsi="Times New Roman" w:cs="Times New Roman"/>
          <w:b/>
          <w:bCs/>
          <w:color w:val="auto"/>
          <w:sz w:val="24"/>
          <w:szCs w:val="24"/>
        </w:rPr>
        <w:t xml:space="preserve">и </w:t>
      </w:r>
      <w:r w:rsidR="0065319D" w:rsidRPr="00C60BBF">
        <w:rPr>
          <w:rFonts w:ascii="Times New Roman" w:hAnsi="Times New Roman" w:cs="Times New Roman"/>
          <w:b/>
          <w:bCs/>
          <w:color w:val="auto"/>
          <w:sz w:val="24"/>
          <w:szCs w:val="24"/>
        </w:rPr>
        <w:t>степен</w:t>
      </w:r>
      <w:r w:rsidR="00D92F5C" w:rsidRPr="00C60BBF">
        <w:rPr>
          <w:rFonts w:ascii="Times New Roman" w:hAnsi="Times New Roman" w:cs="Times New Roman"/>
          <w:b/>
          <w:bCs/>
          <w:color w:val="auto"/>
          <w:sz w:val="24"/>
          <w:szCs w:val="24"/>
        </w:rPr>
        <w:t>и</w:t>
      </w:r>
      <w:r w:rsidR="0065319D" w:rsidRPr="00C60BBF">
        <w:rPr>
          <w:rFonts w:ascii="Times New Roman" w:hAnsi="Times New Roman" w:cs="Times New Roman"/>
          <w:b/>
          <w:bCs/>
          <w:color w:val="auto"/>
          <w:sz w:val="24"/>
          <w:szCs w:val="24"/>
        </w:rPr>
        <w:t xml:space="preserve"> </w:t>
      </w:r>
      <w:r w:rsidR="00BF50A6" w:rsidRPr="00C60BBF">
        <w:rPr>
          <w:rFonts w:ascii="Times New Roman" w:hAnsi="Times New Roman" w:cs="Times New Roman"/>
          <w:b/>
          <w:bCs/>
          <w:color w:val="auto"/>
          <w:sz w:val="24"/>
          <w:szCs w:val="24"/>
        </w:rPr>
        <w:t xml:space="preserve">его </w:t>
      </w:r>
      <w:r w:rsidR="0065319D" w:rsidRPr="00C60BBF">
        <w:rPr>
          <w:rFonts w:ascii="Times New Roman" w:hAnsi="Times New Roman" w:cs="Times New Roman"/>
          <w:b/>
          <w:bCs/>
          <w:color w:val="auto"/>
          <w:sz w:val="24"/>
          <w:szCs w:val="24"/>
        </w:rPr>
        <w:t>регулирующего воздействия</w:t>
      </w:r>
      <w:bookmarkEnd w:id="0"/>
    </w:p>
    <w:p w14:paraId="76D1DE1C" w14:textId="77777777" w:rsidR="00AF3BBB" w:rsidRPr="00C60BBF" w:rsidRDefault="000F4AD8" w:rsidP="00EF392C">
      <w:pPr>
        <w:pStyle w:val="3"/>
        <w:spacing w:before="120" w:after="120" w:line="360" w:lineRule="auto"/>
        <w:jc w:val="both"/>
        <w:rPr>
          <w:rFonts w:ascii="Times New Roman" w:hAnsi="Times New Roman" w:cs="Times New Roman"/>
          <w:color w:val="auto"/>
        </w:rPr>
      </w:pPr>
      <w:bookmarkStart w:id="1" w:name="_2.1_Содержит_ли"/>
      <w:bookmarkEnd w:id="1"/>
      <w:r w:rsidRPr="00C60BBF">
        <w:rPr>
          <w:rFonts w:ascii="Times New Roman" w:hAnsi="Times New Roman" w:cs="Times New Roman"/>
          <w:color w:val="auto"/>
        </w:rPr>
        <w:t>3</w:t>
      </w:r>
      <w:r w:rsidR="004449B4" w:rsidRPr="00C60BBF">
        <w:rPr>
          <w:rFonts w:ascii="Times New Roman" w:hAnsi="Times New Roman" w:cs="Times New Roman"/>
          <w:color w:val="auto"/>
        </w:rPr>
        <w:t>.</w:t>
      </w:r>
      <w:r w:rsidR="00BB071F" w:rsidRPr="00C60BBF">
        <w:rPr>
          <w:rFonts w:ascii="Times New Roman" w:hAnsi="Times New Roman" w:cs="Times New Roman"/>
          <w:color w:val="auto"/>
        </w:rPr>
        <w:t>1</w:t>
      </w:r>
      <w:r w:rsidR="001A7ADD" w:rsidRPr="00C60BBF">
        <w:rPr>
          <w:rFonts w:ascii="Times New Roman" w:hAnsi="Times New Roman" w:cs="Times New Roman"/>
          <w:color w:val="auto"/>
        </w:rPr>
        <w:t>.</w:t>
      </w:r>
      <w:r w:rsidR="004449B4" w:rsidRPr="00C60BBF">
        <w:rPr>
          <w:rFonts w:ascii="Times New Roman" w:hAnsi="Times New Roman" w:cs="Times New Roman"/>
          <w:color w:val="auto"/>
        </w:rPr>
        <w:t xml:space="preserve"> </w:t>
      </w:r>
      <w:r w:rsidR="0005228E" w:rsidRPr="00C60BBF">
        <w:rPr>
          <w:rFonts w:ascii="Times New Roman" w:hAnsi="Times New Roman" w:cs="Times New Roman"/>
          <w:color w:val="auto"/>
        </w:rPr>
        <w:t xml:space="preserve">Указание критериев выбора </w:t>
      </w:r>
      <w:r w:rsidR="004449B4" w:rsidRPr="00C60BBF">
        <w:rPr>
          <w:rFonts w:ascii="Times New Roman" w:hAnsi="Times New Roman" w:cs="Times New Roman"/>
          <w:color w:val="auto"/>
        </w:rPr>
        <w:t>высок</w:t>
      </w:r>
      <w:r w:rsidR="0005228E" w:rsidRPr="00C60BBF">
        <w:rPr>
          <w:rFonts w:ascii="Times New Roman" w:hAnsi="Times New Roman" w:cs="Times New Roman"/>
          <w:color w:val="auto"/>
        </w:rPr>
        <w:t>ой</w:t>
      </w:r>
      <w:r w:rsidR="004449B4" w:rsidRPr="00C60BBF">
        <w:rPr>
          <w:rFonts w:ascii="Times New Roman" w:hAnsi="Times New Roman" w:cs="Times New Roman"/>
          <w:color w:val="auto"/>
        </w:rPr>
        <w:t xml:space="preserve"> степен</w:t>
      </w:r>
      <w:r w:rsidR="0005228E" w:rsidRPr="00C60BBF">
        <w:rPr>
          <w:rFonts w:ascii="Times New Roman" w:hAnsi="Times New Roman" w:cs="Times New Roman"/>
          <w:color w:val="auto"/>
        </w:rPr>
        <w:t>и</w:t>
      </w:r>
      <w:r w:rsidR="004449B4" w:rsidRPr="00C60BBF">
        <w:rPr>
          <w:rFonts w:ascii="Times New Roman" w:hAnsi="Times New Roman" w:cs="Times New Roman"/>
          <w:color w:val="auto"/>
        </w:rPr>
        <w:t xml:space="preserve"> регулирующего воздействия проекта акта</w:t>
      </w:r>
      <w:r w:rsidR="0005228E"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1413"/>
        <w:gridCol w:w="7087"/>
        <w:gridCol w:w="1701"/>
      </w:tblGrid>
      <w:tr w:rsidR="00AF3BBB" w:rsidRPr="00C60BBF" w14:paraId="44FF617E" w14:textId="77777777" w:rsidTr="00CC13C4">
        <w:tc>
          <w:tcPr>
            <w:tcW w:w="1413" w:type="dxa"/>
          </w:tcPr>
          <w:p w14:paraId="6C42D6F3" w14:textId="4392144F" w:rsidR="00AF3BBB" w:rsidRPr="00C60BBF" w:rsidRDefault="004449B4" w:rsidP="002C6AA6">
            <w:pPr>
              <w:spacing w:before="120" w:after="120" w:line="259" w:lineRule="auto"/>
              <w:rPr>
                <w:b/>
                <w:bCs/>
                <w:color w:val="000000" w:themeColor="text1"/>
                <w:szCs w:val="24"/>
              </w:rPr>
            </w:pPr>
            <w:r w:rsidRPr="00C60BBF">
              <w:rPr>
                <w:b/>
                <w:bCs/>
                <w:color w:val="000000" w:themeColor="text1"/>
                <w:szCs w:val="24"/>
              </w:rPr>
              <w:t xml:space="preserve">Наличие </w:t>
            </w:r>
            <w:r w:rsidR="00E36B64" w:rsidRPr="00C60BBF">
              <w:rPr>
                <w:b/>
                <w:bCs/>
                <w:color w:val="000000" w:themeColor="text1"/>
                <w:szCs w:val="24"/>
              </w:rPr>
              <w:br/>
            </w:r>
            <w:r w:rsidRPr="00C60BBF">
              <w:rPr>
                <w:b/>
                <w:bCs/>
                <w:color w:val="000000" w:themeColor="text1"/>
                <w:szCs w:val="24"/>
              </w:rPr>
              <w:t>в проекте акта ОТ</w:t>
            </w:r>
          </w:p>
        </w:tc>
        <w:tc>
          <w:tcPr>
            <w:tcW w:w="7087" w:type="dxa"/>
          </w:tcPr>
          <w:p w14:paraId="5B3D0F01"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Критерий</w:t>
            </w:r>
          </w:p>
        </w:tc>
        <w:tc>
          <w:tcPr>
            <w:tcW w:w="1701" w:type="dxa"/>
          </w:tcPr>
          <w:p w14:paraId="50757467" w14:textId="77777777" w:rsidR="00AF3BBB" w:rsidRPr="00C60BBF" w:rsidRDefault="00AF3BBB" w:rsidP="002C6AA6">
            <w:pPr>
              <w:spacing w:before="120" w:after="120" w:line="259" w:lineRule="auto"/>
              <w:rPr>
                <w:b/>
                <w:bCs/>
                <w:color w:val="000000" w:themeColor="text1"/>
                <w:szCs w:val="24"/>
              </w:rPr>
            </w:pPr>
            <w:r w:rsidRPr="00C60BBF">
              <w:rPr>
                <w:b/>
                <w:bCs/>
                <w:color w:val="000000" w:themeColor="text1"/>
                <w:szCs w:val="24"/>
              </w:rPr>
              <w:t>Поле для выбора ответа</w:t>
            </w:r>
          </w:p>
        </w:tc>
      </w:tr>
      <w:tr w:rsidR="00AF3BBB" w:rsidRPr="00C60BBF" w14:paraId="70358ACB" w14:textId="77777777" w:rsidTr="00CC13C4">
        <w:trPr>
          <w:trHeight w:val="1200"/>
        </w:trPr>
        <w:tc>
          <w:tcPr>
            <w:tcW w:w="1413" w:type="dxa"/>
            <w:vMerge w:val="restart"/>
          </w:tcPr>
          <w:p w14:paraId="144C02F5" w14:textId="77777777" w:rsidR="00AF3BBB" w:rsidRPr="00C60BBF" w:rsidRDefault="004449B4" w:rsidP="00F82537">
            <w:pPr>
              <w:spacing w:before="120" w:after="120"/>
              <w:rPr>
                <w:b/>
                <w:szCs w:val="24"/>
              </w:rPr>
            </w:pPr>
            <w:r w:rsidRPr="00C60BBF">
              <w:rPr>
                <w:b/>
                <w:szCs w:val="24"/>
              </w:rPr>
              <w:t>Есть</w:t>
            </w:r>
          </w:p>
        </w:tc>
        <w:tc>
          <w:tcPr>
            <w:tcW w:w="7087" w:type="dxa"/>
          </w:tcPr>
          <w:p w14:paraId="431A1EDC" w14:textId="77777777" w:rsidR="00AF3BBB" w:rsidRPr="00C60BBF" w:rsidRDefault="00AF3BBB" w:rsidP="00F82537">
            <w:pPr>
              <w:spacing w:before="120" w:after="120"/>
              <w:rPr>
                <w:szCs w:val="24"/>
              </w:rPr>
            </w:pPr>
            <w:r w:rsidRPr="00C60BBF">
              <w:rPr>
                <w:szCs w:val="24"/>
              </w:rPr>
              <w:t>Затраты субъектов регулирования на соблюдение</w:t>
            </w:r>
            <w:r w:rsidR="0085679D" w:rsidRPr="00C60BBF">
              <w:rPr>
                <w:szCs w:val="24"/>
              </w:rPr>
              <w:t xml:space="preserve"> обязательных требований</w:t>
            </w:r>
            <w:r w:rsidRPr="00C60BBF">
              <w:rPr>
                <w:szCs w:val="24"/>
              </w:rPr>
              <w:t xml:space="preserve"> за 6 лет с предполагаемой даты вступления в силу проекта акта составят более 3 млрд руб</w:t>
            </w:r>
            <w:r w:rsidR="004012BA" w:rsidRPr="00C60BBF">
              <w:rPr>
                <w:szCs w:val="24"/>
              </w:rPr>
              <w:t>лей</w:t>
            </w:r>
          </w:p>
          <w:p w14:paraId="5C1EBE0E" w14:textId="169072F9" w:rsidR="00BB071F" w:rsidRPr="00C60BBF" w:rsidRDefault="00BB071F" w:rsidP="004C44E0">
            <w:pPr>
              <w:spacing w:before="120" w:after="120"/>
              <w:rPr>
                <w:szCs w:val="24"/>
              </w:rPr>
            </w:pPr>
            <w:r w:rsidRPr="00C60BBF">
              <w:rPr>
                <w:i/>
                <w:iCs/>
                <w:color w:val="808080" w:themeColor="background1" w:themeShade="80"/>
                <w:szCs w:val="24"/>
              </w:rPr>
              <w:t xml:space="preserve">(в соответствии с расчетом в </w:t>
            </w:r>
            <w:hyperlink w:anchor="_4._Анализ_затрат" w:history="1">
              <w:r w:rsidR="00A93ADF" w:rsidRPr="00C60BBF">
                <w:rPr>
                  <w:rStyle w:val="af4"/>
                  <w:i/>
                  <w:iCs/>
                  <w:szCs w:val="24"/>
                </w:rPr>
                <w:t>разделе 4</w:t>
              </w:r>
            </w:hyperlink>
            <w:r w:rsidRPr="00C60BBF">
              <w:rPr>
                <w:i/>
                <w:iCs/>
                <w:color w:val="808080" w:themeColor="background1" w:themeShade="80"/>
                <w:szCs w:val="24"/>
              </w:rPr>
              <w:t xml:space="preserve"> сводного отчета)</w:t>
            </w:r>
          </w:p>
        </w:tc>
        <w:tc>
          <w:tcPr>
            <w:tcW w:w="1701" w:type="dxa"/>
          </w:tcPr>
          <w:p w14:paraId="5E67EBC4" w14:textId="77777777" w:rsidR="00AF3BBB" w:rsidRDefault="00000000" w:rsidP="00E829C9">
            <w:pPr>
              <w:rPr>
                <w:szCs w:val="24"/>
              </w:rPr>
            </w:pPr>
            <w:r w:rsidR="00540323" w:rsidRPr="00C60BBF">
              <w:rPr>
                <w:szCs w:val="24"/>
              </w:rPr>
              <w:t>Да</w:t>
            </w:r>
          </w:p>
          <w:p w14:paraId="226DFAA7" w14:textId="0F336AAE" w:rsidR="001D6D6C" w:rsidRPr="00C60BBF" w:rsidRDefault="001D6D6C" w:rsidP="00E829C9">
            <w:pPr>
              <w:rPr>
                <w:szCs w:val="24"/>
              </w:rPr>
            </w:pPr>
          </w:p>
        </w:tc>
      </w:tr>
      <w:tr w:rsidR="00AF3BBB" w:rsidRPr="00C60BBF" w14:paraId="5F3F7769" w14:textId="77777777" w:rsidTr="00CC13C4">
        <w:trPr>
          <w:trHeight w:val="828"/>
        </w:trPr>
        <w:tc>
          <w:tcPr>
            <w:tcW w:w="1413" w:type="dxa"/>
            <w:vMerge/>
          </w:tcPr>
          <w:p w14:paraId="511A7B71" w14:textId="77777777" w:rsidR="00AF3BBB" w:rsidRPr="00C60BBF" w:rsidRDefault="00AF3BBB" w:rsidP="00F82537">
            <w:pPr>
              <w:spacing w:before="120" w:after="120"/>
              <w:rPr>
                <w:szCs w:val="24"/>
              </w:rPr>
            </w:pPr>
          </w:p>
        </w:tc>
        <w:tc>
          <w:tcPr>
            <w:tcW w:w="7087" w:type="dxa"/>
          </w:tcPr>
          <w:p w14:paraId="7FFE74E4" w14:textId="77777777" w:rsidR="00F90F1F" w:rsidRPr="00C60BBF" w:rsidRDefault="00AF3BBB" w:rsidP="00D9156F">
            <w:pPr>
              <w:spacing w:before="120" w:after="120"/>
              <w:rPr>
                <w:rStyle w:val="a6"/>
                <w:i w:val="0"/>
                <w:iCs w:val="0"/>
                <w:color w:val="auto"/>
                <w:szCs w:val="24"/>
              </w:rPr>
            </w:pPr>
            <w:r w:rsidRPr="00C60BBF">
              <w:rPr>
                <w:szCs w:val="24"/>
              </w:rPr>
              <w:t xml:space="preserve">Проект акта относится к сфере общественных отношений, включенной в план проведения оценки применения </w:t>
            </w:r>
            <w:r w:rsidR="00D9156F" w:rsidRPr="00C60BBF">
              <w:rPr>
                <w:szCs w:val="24"/>
              </w:rPr>
              <w:t>обязательных требований</w:t>
            </w:r>
            <w:r w:rsidRPr="00C60BBF">
              <w:rPr>
                <w:szCs w:val="24"/>
              </w:rPr>
              <w:t xml:space="preserve"> в соответствующем году</w:t>
            </w:r>
          </w:p>
        </w:tc>
        <w:tc>
          <w:tcPr>
            <w:tcW w:w="1701" w:type="dxa"/>
          </w:tcPr>
          <w:p w14:paraId="18FE5566" w14:textId="3D6EAF45" w:rsidR="00B65CA4" w:rsidRPr="00C60BBF" w:rsidRDefault="00000000" w:rsidP="00540323">
            <w:pPr>
              <w:tabs>
                <w:tab w:val="left" w:pos="555"/>
                <w:tab w:val="center" w:pos="742"/>
              </w:tabs>
              <w:rPr>
                <w:szCs w:val="24"/>
              </w:rPr>
            </w:pPr>
            <w:r w:rsidR="00540323" w:rsidRPr="00C60BBF">
              <w:rPr>
                <w:szCs w:val="24"/>
              </w:rPr>
              <w:t>Нет</w:t>
            </w:r>
          </w:p>
          <w:p w14:paraId="5FD73CAC" w14:textId="0DDE01F9" w:rsidR="00B65CA4" w:rsidRPr="00C60BBF" w:rsidRDefault="00B65CA4" w:rsidP="00540323">
            <w:pPr>
              <w:tabs>
                <w:tab w:val="left" w:pos="555"/>
                <w:tab w:val="center" w:pos="742"/>
              </w:tabs>
              <w:rPr>
                <w:szCs w:val="24"/>
              </w:rPr>
            </w:pPr>
          </w:p>
        </w:tc>
      </w:tr>
      <w:tr w:rsidR="00AF3BBB" w:rsidRPr="00C60BBF" w14:paraId="388DA612" w14:textId="77777777" w:rsidTr="00CC13C4">
        <w:trPr>
          <w:trHeight w:val="558"/>
        </w:trPr>
        <w:tc>
          <w:tcPr>
            <w:tcW w:w="1413" w:type="dxa"/>
            <w:vMerge/>
          </w:tcPr>
          <w:p w14:paraId="20D4EAB0" w14:textId="77777777" w:rsidR="00AF3BBB" w:rsidRPr="00C60BBF" w:rsidRDefault="00AF3BBB" w:rsidP="00F82537">
            <w:pPr>
              <w:spacing w:before="120" w:after="120"/>
              <w:rPr>
                <w:szCs w:val="24"/>
              </w:rPr>
            </w:pPr>
          </w:p>
        </w:tc>
        <w:tc>
          <w:tcPr>
            <w:tcW w:w="7087" w:type="dxa"/>
          </w:tcPr>
          <w:p w14:paraId="233C18DD" w14:textId="5CAF4136" w:rsidR="00AF3BBB" w:rsidRPr="00C60BBF" w:rsidRDefault="00AF3BBB" w:rsidP="00F82537">
            <w:pPr>
              <w:spacing w:before="120" w:after="120"/>
              <w:rPr>
                <w:szCs w:val="24"/>
              </w:rPr>
            </w:pPr>
            <w:r w:rsidRPr="00C60BBF">
              <w:rPr>
                <w:szCs w:val="24"/>
              </w:rPr>
              <w:t xml:space="preserve">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w:t>
            </w:r>
            <w:r w:rsidR="00E36B64" w:rsidRPr="00C60BBF">
              <w:rPr>
                <w:szCs w:val="24"/>
              </w:rPr>
              <w:br/>
            </w:r>
            <w:r w:rsidRPr="00C60BBF">
              <w:rPr>
                <w:szCs w:val="24"/>
              </w:rPr>
              <w:t>при подкомиссии Правительственной комиссии по проведению административной реформы</w:t>
            </w:r>
            <w:r w:rsidR="00DD619E" w:rsidRPr="00C60BBF">
              <w:rPr>
                <w:szCs w:val="24"/>
              </w:rPr>
              <w:t xml:space="preserve"> и</w:t>
            </w:r>
            <w:r w:rsidR="00E36B64" w:rsidRPr="00C60BBF">
              <w:rPr>
                <w:szCs w:val="24"/>
              </w:rPr>
              <w:t xml:space="preserve"> </w:t>
            </w:r>
            <w:r w:rsidR="00DD619E" w:rsidRPr="00C60BBF">
              <w:rPr>
                <w:szCs w:val="24"/>
              </w:rPr>
              <w:t>(или)</w:t>
            </w:r>
            <w:r w:rsidRPr="00C60BBF">
              <w:rPr>
                <w:szCs w:val="24"/>
              </w:rPr>
              <w:t xml:space="preserve"> Министерством экономического развития Российской Федерации</w:t>
            </w:r>
          </w:p>
        </w:tc>
        <w:tc>
          <w:tcPr>
            <w:tcW w:w="1701" w:type="dxa"/>
          </w:tcPr>
          <w:p w14:paraId="69069DA2" w14:textId="77777777" w:rsidR="00AF3BBB" w:rsidRPr="00C60BBF" w:rsidRDefault="00000000" w:rsidP="00E829C9">
            <w:pPr>
              <w:rPr>
                <w:szCs w:val="24"/>
              </w:rPr>
            </w:pPr>
            <w:r w:rsidR="00540323" w:rsidRPr="00C60BBF">
              <w:rPr>
                <w:szCs w:val="24"/>
              </w:rPr>
              <w:t>Нет</w:t>
            </w:r>
          </w:p>
          <w:p w14:paraId="53928F3B" w14:textId="714E6F09" w:rsidR="00B65CA4" w:rsidRPr="00C60BBF" w:rsidRDefault="00B65CA4" w:rsidP="00E829C9">
            <w:pPr>
              <w:rPr>
                <w:szCs w:val="24"/>
              </w:rPr>
            </w:pPr>
          </w:p>
        </w:tc>
      </w:tr>
      <w:tr w:rsidR="00AF3BBB" w:rsidRPr="00C60BBF" w14:paraId="23E3C6B4" w14:textId="77777777" w:rsidTr="00CC13C4">
        <w:tc>
          <w:tcPr>
            <w:tcW w:w="1413" w:type="dxa"/>
          </w:tcPr>
          <w:p w14:paraId="2D28E000" w14:textId="77777777" w:rsidR="00AF3BBB" w:rsidRPr="00C60BBF" w:rsidRDefault="004449B4" w:rsidP="00767447">
            <w:pPr>
              <w:spacing w:before="120" w:after="120"/>
              <w:rPr>
                <w:b/>
                <w:szCs w:val="24"/>
              </w:rPr>
            </w:pPr>
            <w:r w:rsidRPr="00C60BBF">
              <w:rPr>
                <w:b/>
                <w:szCs w:val="24"/>
              </w:rPr>
              <w:t>Нет</w:t>
            </w:r>
          </w:p>
        </w:tc>
        <w:tc>
          <w:tcPr>
            <w:tcW w:w="7087" w:type="dxa"/>
          </w:tcPr>
          <w:p w14:paraId="14262337" w14:textId="171955C7" w:rsidR="00AF3BBB" w:rsidRPr="00C60BBF" w:rsidRDefault="00AF3BBB" w:rsidP="00767447">
            <w:pPr>
              <w:spacing w:before="120" w:after="120"/>
              <w:rPr>
                <w:szCs w:val="24"/>
              </w:rPr>
            </w:pPr>
            <w:r w:rsidRPr="00C60BBF">
              <w:rPr>
                <w:szCs w:val="24"/>
              </w:rPr>
              <w:t xml:space="preserve">Проект акта устанавливает либо способствует установлению ранее не предусмотренных </w:t>
            </w:r>
            <w:r w:rsidR="00E733AA" w:rsidRPr="00C60BBF">
              <w:rPr>
                <w:szCs w:val="24"/>
              </w:rPr>
              <w:t>нормативными правовыми актами</w:t>
            </w:r>
            <w:r w:rsidRPr="00C60BBF">
              <w:rPr>
                <w:szCs w:val="24"/>
              </w:rPr>
              <w:t xml:space="preserve"> Российской Федерации обязанностей, запретов и ограничений для субъектов регулирования, приводит к возникновению ранее не предусмотренных</w:t>
            </w:r>
            <w:r w:rsidR="00E733AA" w:rsidRPr="00C60BBF">
              <w:rPr>
                <w:szCs w:val="24"/>
              </w:rPr>
              <w:t xml:space="preserve"> нормативными правовыми актами</w:t>
            </w:r>
            <w:r w:rsidRPr="00C60BBF">
              <w:rPr>
                <w:szCs w:val="24"/>
              </w:rPr>
              <w:t xml:space="preserve"> Российской Федерации расходов субъектов регулирования, устанавливает ранее не предусмотренные </w:t>
            </w:r>
            <w:r w:rsidR="00E733AA" w:rsidRPr="00C60BBF">
              <w:rPr>
                <w:szCs w:val="24"/>
              </w:rPr>
              <w:t xml:space="preserve">нормативными правовыми актами </w:t>
            </w:r>
            <w:r w:rsidRPr="00C60BBF">
              <w:rPr>
                <w:szCs w:val="24"/>
              </w:rPr>
              <w:t>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к осуществлению полномочий органов местного самоуправления</w:t>
            </w:r>
          </w:p>
        </w:tc>
        <w:tc>
          <w:tcPr>
            <w:tcW w:w="1701" w:type="dxa"/>
          </w:tcPr>
          <w:p w14:paraId="07C65FCF" w14:textId="77777777" w:rsidR="00AF3BBB" w:rsidRDefault="00000000" w:rsidP="00E829C9">
            <w:pPr>
              <w:rPr>
                <w:szCs w:val="24"/>
              </w:rPr>
            </w:pPr>
            <w:r w:rsidR="00540323" w:rsidRPr="00C60BBF">
              <w:rPr>
                <w:szCs w:val="24"/>
              </w:rPr>
              <w:t>Нет</w:t>
            </w:r>
          </w:p>
          <w:p w14:paraId="1621A5D6" w14:textId="6DF2E1FE" w:rsidR="001D6D6C" w:rsidRPr="00C60BBF" w:rsidRDefault="001D6D6C" w:rsidP="00E829C9">
            <w:pPr>
              <w:rPr>
                <w:b/>
                <w:bCs/>
                <w:szCs w:val="24"/>
              </w:rPr>
            </w:pPr>
          </w:p>
        </w:tc>
      </w:tr>
    </w:tbl>
    <w:p w14:paraId="5F55A9B7" w14:textId="77777777" w:rsidR="001C5A67" w:rsidRPr="00C60BBF" w:rsidRDefault="001C5A67" w:rsidP="000F71D2">
      <w:pPr>
        <w:keepNext/>
        <w:keepLines/>
        <w:spacing w:before="120" w:after="120"/>
        <w:outlineLvl w:val="2"/>
        <w:rPr>
          <w:rFonts w:eastAsiaTheme="majorEastAsia"/>
          <w:szCs w:val="24"/>
        </w:rPr>
      </w:pPr>
    </w:p>
    <w:p w14:paraId="745CC22B" w14:textId="77777777" w:rsidR="000F71D2" w:rsidRPr="00C60BBF" w:rsidRDefault="000F4AD8" w:rsidP="00EF392C">
      <w:pPr>
        <w:keepNext/>
        <w:keepLines/>
        <w:spacing w:before="120" w:after="120" w:line="360" w:lineRule="auto"/>
        <w:jc w:val="both"/>
        <w:outlineLvl w:val="2"/>
        <w:rPr>
          <w:rFonts w:eastAsiaTheme="majorEastAsia"/>
          <w:szCs w:val="24"/>
        </w:rPr>
      </w:pPr>
      <w:r w:rsidRPr="00C60BBF">
        <w:rPr>
          <w:rFonts w:eastAsiaTheme="majorEastAsia"/>
          <w:szCs w:val="24"/>
        </w:rPr>
        <w:t>3</w:t>
      </w:r>
      <w:r w:rsidR="000F71D2" w:rsidRPr="00C60BBF">
        <w:rPr>
          <w:rFonts w:eastAsiaTheme="majorEastAsia"/>
          <w:szCs w:val="24"/>
        </w:rPr>
        <w:t>.</w:t>
      </w:r>
      <w:r w:rsidR="00981D0C" w:rsidRPr="00C60BBF">
        <w:rPr>
          <w:rFonts w:eastAsiaTheme="majorEastAsia"/>
          <w:szCs w:val="24"/>
        </w:rPr>
        <w:t>4</w:t>
      </w:r>
      <w:r w:rsidR="001A7ADD" w:rsidRPr="00C60BBF">
        <w:rPr>
          <w:rFonts w:eastAsiaTheme="majorEastAsia"/>
          <w:szCs w:val="24"/>
        </w:rPr>
        <w:t>.</w:t>
      </w:r>
      <w:r w:rsidR="000F71D2" w:rsidRPr="00C60BBF">
        <w:rPr>
          <w:rFonts w:eastAsiaTheme="majorEastAsia"/>
          <w:szCs w:val="24"/>
        </w:rPr>
        <w:t xml:space="preserve"> Оценка соблюдения принципов и условий установления обязательных требований</w:t>
      </w:r>
      <w:r w:rsidR="0062632F" w:rsidRPr="00C60BBF">
        <w:rPr>
          <w:rFonts w:eastAsiaTheme="majorEastAsia"/>
          <w:szCs w:val="24"/>
        </w:rPr>
        <w:t xml:space="preserve"> (при наличии):</w:t>
      </w:r>
    </w:p>
    <w:tbl>
      <w:tblPr>
        <w:tblStyle w:val="af3"/>
        <w:tblW w:w="10201" w:type="dxa"/>
        <w:tblLook w:val="04A0" w:firstRow="1" w:lastRow="0" w:firstColumn="1" w:lastColumn="0" w:noHBand="0" w:noVBand="1"/>
      </w:tblPr>
      <w:tblGrid>
        <w:gridCol w:w="8079"/>
        <w:gridCol w:w="2122"/>
      </w:tblGrid>
      <w:tr w:rsidR="000F71D2" w:rsidRPr="00C60BBF" w14:paraId="7C5911EA" w14:textId="77777777" w:rsidTr="00CC13C4">
        <w:tc>
          <w:tcPr>
            <w:tcW w:w="8079" w:type="dxa"/>
          </w:tcPr>
          <w:p w14:paraId="2591F305" w14:textId="77777777" w:rsidR="000F71D2" w:rsidRPr="00C60BBF" w:rsidRDefault="000F71D2" w:rsidP="006D2AF7">
            <w:pPr>
              <w:spacing w:before="120" w:after="120"/>
              <w:rPr>
                <w:szCs w:val="24"/>
              </w:rPr>
            </w:pPr>
            <w:r w:rsidRPr="00C60BBF">
              <w:rPr>
                <w:szCs w:val="24"/>
              </w:rPr>
              <w:t>Законность</w:t>
            </w:r>
          </w:p>
        </w:tc>
        <w:tc>
          <w:tcPr>
            <w:tcW w:w="2122" w:type="dxa"/>
          </w:tcPr>
          <w:p w14:paraId="1EDFE9E0" w14:textId="77777777" w:rsidR="000F71D2" w:rsidRPr="00C60BBF" w:rsidRDefault="00000000" w:rsidP="00E829C9">
            <w:pPr>
              <w:rPr>
                <w:szCs w:val="24"/>
              </w:rPr>
            </w:pPr>
            <w:r w:rsidR="00540323" w:rsidRPr="00C60BBF">
              <w:rPr>
                <w:szCs w:val="24"/>
              </w:rPr>
              <w:t>Да</w:t>
            </w:r>
          </w:p>
          <w:p w14:paraId="6B24C2FB" w14:textId="0161C56F" w:rsidR="00B65CA4" w:rsidRPr="00C60BBF" w:rsidRDefault="00B65CA4" w:rsidP="00E829C9">
            <w:pPr>
              <w:rPr>
                <w:b/>
                <w:bCs/>
                <w:szCs w:val="24"/>
              </w:rPr>
            </w:pPr>
          </w:p>
        </w:tc>
      </w:tr>
      <w:tr w:rsidR="000F71D2" w:rsidRPr="00C60BBF" w14:paraId="3495DD63" w14:textId="77777777" w:rsidTr="00CC13C4">
        <w:tc>
          <w:tcPr>
            <w:tcW w:w="8079" w:type="dxa"/>
          </w:tcPr>
          <w:p w14:paraId="00112C3B" w14:textId="77777777" w:rsidR="000F71D2" w:rsidRPr="00C60BBF" w:rsidRDefault="000F71D2" w:rsidP="000F71D2">
            <w:pPr>
              <w:spacing w:before="120" w:after="120"/>
              <w:rPr>
                <w:szCs w:val="24"/>
              </w:rPr>
            </w:pPr>
            <w:r w:rsidRPr="00C60BBF">
              <w:rPr>
                <w:szCs w:val="24"/>
              </w:rPr>
              <w:t xml:space="preserve">Обоснованность </w:t>
            </w:r>
          </w:p>
        </w:tc>
        <w:tc>
          <w:tcPr>
            <w:tcW w:w="2122" w:type="dxa"/>
          </w:tcPr>
          <w:p w14:paraId="2776D057" w14:textId="77777777" w:rsidR="000F71D2" w:rsidRPr="00C60BBF" w:rsidRDefault="00000000" w:rsidP="00E829C9">
            <w:pPr>
              <w:rPr>
                <w:szCs w:val="24"/>
              </w:rPr>
            </w:pPr>
            <w:r w:rsidR="00540323" w:rsidRPr="00C60BBF">
              <w:rPr>
                <w:szCs w:val="24"/>
              </w:rPr>
              <w:t>Да</w:t>
            </w:r>
          </w:p>
          <w:p w14:paraId="2DDA8E67" w14:textId="34B1E3A4" w:rsidR="00B65CA4" w:rsidRPr="00C60BBF" w:rsidRDefault="00B65CA4" w:rsidP="00E829C9">
            <w:pPr>
              <w:rPr>
                <w:b/>
                <w:bCs/>
                <w:szCs w:val="24"/>
              </w:rPr>
            </w:pPr>
          </w:p>
        </w:tc>
      </w:tr>
      <w:tr w:rsidR="000F71D2" w:rsidRPr="00C60BBF" w14:paraId="22879B13" w14:textId="77777777" w:rsidTr="00CC13C4">
        <w:tc>
          <w:tcPr>
            <w:tcW w:w="8079" w:type="dxa"/>
          </w:tcPr>
          <w:p w14:paraId="745AE984" w14:textId="77777777" w:rsidR="000F71D2" w:rsidRPr="00C60BBF" w:rsidRDefault="000F71D2" w:rsidP="006D2AF7">
            <w:pPr>
              <w:spacing w:before="120" w:after="120"/>
              <w:rPr>
                <w:szCs w:val="24"/>
              </w:rPr>
            </w:pPr>
            <w:r w:rsidRPr="00C60BBF">
              <w:rPr>
                <w:szCs w:val="24"/>
              </w:rPr>
              <w:t>Правовая определенность и системность</w:t>
            </w:r>
          </w:p>
        </w:tc>
        <w:tc>
          <w:tcPr>
            <w:tcW w:w="2122" w:type="dxa"/>
          </w:tcPr>
          <w:p w14:paraId="61E399E0" w14:textId="77777777" w:rsidR="000F71D2" w:rsidRPr="00C60BBF" w:rsidRDefault="00000000" w:rsidP="00E829C9">
            <w:pPr>
              <w:rPr>
                <w:szCs w:val="24"/>
              </w:rPr>
            </w:pPr>
            <w:r w:rsidR="00540323" w:rsidRPr="00C60BBF">
              <w:rPr>
                <w:szCs w:val="24"/>
              </w:rPr>
              <w:t>Да</w:t>
            </w:r>
          </w:p>
          <w:p w14:paraId="5EBD62E4" w14:textId="400A3016" w:rsidR="00B65CA4" w:rsidRPr="00C60BBF" w:rsidRDefault="00B65CA4" w:rsidP="00E829C9">
            <w:pPr>
              <w:rPr>
                <w:b/>
                <w:bCs/>
                <w:szCs w:val="24"/>
              </w:rPr>
            </w:pPr>
          </w:p>
        </w:tc>
      </w:tr>
      <w:tr w:rsidR="000F71D2" w:rsidRPr="00C60BBF" w14:paraId="236AE336" w14:textId="77777777" w:rsidTr="00CC13C4">
        <w:tc>
          <w:tcPr>
            <w:tcW w:w="8079" w:type="dxa"/>
          </w:tcPr>
          <w:p w14:paraId="4754DE00" w14:textId="77777777" w:rsidR="000F71D2" w:rsidRPr="00C60BBF" w:rsidRDefault="000F71D2" w:rsidP="006D2AF7">
            <w:pPr>
              <w:spacing w:before="120" w:after="120"/>
              <w:rPr>
                <w:szCs w:val="24"/>
              </w:rPr>
            </w:pPr>
            <w:r w:rsidRPr="00C60BBF">
              <w:rPr>
                <w:szCs w:val="24"/>
              </w:rPr>
              <w:t>Открытость и предсказуемость</w:t>
            </w:r>
          </w:p>
        </w:tc>
        <w:tc>
          <w:tcPr>
            <w:tcW w:w="2122" w:type="dxa"/>
          </w:tcPr>
          <w:p w14:paraId="0F2CDADB" w14:textId="77777777" w:rsidR="000F71D2" w:rsidRPr="00C60BBF" w:rsidRDefault="00000000" w:rsidP="00E829C9">
            <w:pPr>
              <w:rPr>
                <w:szCs w:val="24"/>
              </w:rPr>
            </w:pPr>
            <w:r w:rsidR="00540323" w:rsidRPr="00C60BBF">
              <w:rPr>
                <w:szCs w:val="24"/>
              </w:rPr>
              <w:t>Да</w:t>
            </w:r>
          </w:p>
          <w:p w14:paraId="1DD58563" w14:textId="22D98E17" w:rsidR="00B65CA4" w:rsidRPr="00C60BBF" w:rsidRDefault="00B65CA4" w:rsidP="00E829C9">
            <w:pPr>
              <w:rPr>
                <w:b/>
                <w:bCs/>
                <w:szCs w:val="24"/>
              </w:rPr>
            </w:pPr>
          </w:p>
        </w:tc>
      </w:tr>
      <w:tr w:rsidR="000F71D2" w:rsidRPr="00C60BBF" w14:paraId="5AEF6F88" w14:textId="77777777" w:rsidTr="00CC13C4">
        <w:tc>
          <w:tcPr>
            <w:tcW w:w="8079" w:type="dxa"/>
          </w:tcPr>
          <w:p w14:paraId="569B4397" w14:textId="77777777" w:rsidR="000F71D2" w:rsidRPr="00C60BBF" w:rsidRDefault="000F71D2" w:rsidP="000F71D2">
            <w:pPr>
              <w:spacing w:before="120" w:after="120"/>
              <w:rPr>
                <w:szCs w:val="24"/>
              </w:rPr>
            </w:pPr>
            <w:r w:rsidRPr="00C60BBF">
              <w:rPr>
                <w:szCs w:val="24"/>
              </w:rPr>
              <w:t xml:space="preserve">Исполнимость </w:t>
            </w:r>
          </w:p>
        </w:tc>
        <w:tc>
          <w:tcPr>
            <w:tcW w:w="2122" w:type="dxa"/>
          </w:tcPr>
          <w:p w14:paraId="4778D0B6" w14:textId="77777777" w:rsidR="000F71D2" w:rsidRPr="00C60BBF" w:rsidRDefault="00000000" w:rsidP="006D2AF7">
            <w:pPr>
              <w:jc w:val="center"/>
              <w:rPr>
                <w:szCs w:val="24"/>
              </w:rPr>
            </w:pPr>
            <w:r w:rsidR="00540323" w:rsidRPr="00C60BBF">
              <w:rPr>
                <w:szCs w:val="24"/>
              </w:rPr>
              <w:t>Да</w:t>
            </w:r>
          </w:p>
          <w:p w14:paraId="1D7CE1CE" w14:textId="6AA4986F" w:rsidR="00B65CA4" w:rsidRPr="00C60BBF" w:rsidRDefault="00B65CA4" w:rsidP="006D2AF7">
            <w:pPr>
              <w:jc w:val="center"/>
              <w:rPr>
                <w:b/>
                <w:bCs/>
                <w:szCs w:val="24"/>
              </w:rPr>
            </w:pPr>
          </w:p>
        </w:tc>
      </w:tr>
      <w:tr w:rsidR="00116CF6" w:rsidRPr="00C60BBF" w14:paraId="3BEEFF5A" w14:textId="77777777" w:rsidTr="00CC13C4">
        <w:tc>
          <w:tcPr>
            <w:tcW w:w="8079" w:type="dxa"/>
          </w:tcPr>
          <w:p w14:paraId="2E968A20" w14:textId="77777777" w:rsidR="00116CF6" w:rsidRPr="00C60BBF" w:rsidRDefault="00116CF6" w:rsidP="00116CF6">
            <w:pPr>
              <w:spacing w:before="120" w:after="120"/>
              <w:rPr>
                <w:szCs w:val="24"/>
              </w:rPr>
            </w:pPr>
            <w:r w:rsidRPr="00C60BBF">
              <w:rPr>
                <w:szCs w:val="24"/>
              </w:rPr>
              <w:t>Условия установления обязательных требований</w:t>
            </w:r>
          </w:p>
        </w:tc>
        <w:tc>
          <w:tcPr>
            <w:tcW w:w="2122" w:type="dxa"/>
          </w:tcPr>
          <w:p w14:paraId="2925AD9B" w14:textId="77777777" w:rsidR="00116CF6" w:rsidRPr="00C60BBF" w:rsidRDefault="00000000" w:rsidP="00116CF6">
            <w:pPr>
              <w:jc w:val="center"/>
              <w:rPr>
                <w:szCs w:val="24"/>
              </w:rPr>
            </w:pPr>
            <w:r w:rsidR="00540323" w:rsidRPr="00C60BBF">
              <w:rPr>
                <w:szCs w:val="24"/>
              </w:rPr>
              <w:t>Да</w:t>
            </w:r>
          </w:p>
          <w:p w14:paraId="603DBFAB" w14:textId="2BA30C90" w:rsidR="00B65CA4" w:rsidRPr="00C60BBF" w:rsidRDefault="00B65CA4" w:rsidP="00116CF6">
            <w:pPr>
              <w:jc w:val="center"/>
              <w:rPr>
                <w:b/>
                <w:bCs/>
                <w:szCs w:val="24"/>
              </w:rPr>
            </w:pPr>
          </w:p>
        </w:tc>
      </w:tr>
    </w:tbl>
    <w:p w14:paraId="5AC6FFAD" w14:textId="77777777" w:rsidR="000F71D2" w:rsidRPr="00C60BBF" w:rsidRDefault="000F71D2" w:rsidP="000F71D2">
      <w:pPr>
        <w:keepNext/>
        <w:keepLines/>
        <w:spacing w:before="120" w:after="120"/>
        <w:outlineLvl w:val="2"/>
        <w:rPr>
          <w:rFonts w:eastAsiaTheme="majorEastAsia"/>
          <w:szCs w:val="24"/>
        </w:rPr>
      </w:pPr>
    </w:p>
    <w:tbl>
      <w:tblPr>
        <w:tblStyle w:val="a3"/>
        <w:tblW w:w="10201" w:type="dxa"/>
        <w:tblLook w:val="04A0" w:firstRow="1" w:lastRow="0" w:firstColumn="1" w:lastColumn="0" w:noHBand="0" w:noVBand="1"/>
      </w:tblPr>
      <w:tblGrid>
        <w:gridCol w:w="10201"/>
      </w:tblGrid>
      <w:tr w:rsidR="000F71D2" w:rsidRPr="00C60BBF" w14:paraId="2F0D897A" w14:textId="77777777" w:rsidTr="00CC13C4">
        <w:tc>
          <w:tcPr>
            <w:tcW w:w="102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2EDC7C" w14:textId="77777777" w:rsidR="000F71D2" w:rsidRDefault="00E829C9" w:rsidP="00E829C9">
            <w:pPr>
              <w:rPr>
                <w:szCs w:val="24"/>
              </w:rPr>
            </w:pPr>
            <w:r w:rsidRPr="00BD1422">
              <w:rPr>
                <w:rFonts w:ascii="Times New Roman" w:hAnsi="Times New Roman" w:cs="Times New Roman"/>
                <w:sz w:val="24"/>
                <w:szCs w:val="24"/>
              </w:rPr>
              <w:t>Иных требований и условий не содержится.</w:t>
            </w:r>
          </w:p>
          <w:p w14:paraId="1F4B83D7" w14:textId="755384E4" w:rsidR="00BD1422" w:rsidRPr="00BD1422" w:rsidRDefault="00BD1422" w:rsidP="00E829C9">
            <w:pPr>
              <w:rPr>
                <w:rFonts w:ascii="Times New Roman" w:hAnsi="Times New Roman" w:cs="Times New Roman"/>
                <w:sz w:val="24"/>
                <w:szCs w:val="24"/>
              </w:rPr>
            </w:pPr>
          </w:p>
        </w:tc>
      </w:tr>
    </w:tbl>
    <w:p w14:paraId="385122CE" w14:textId="0A5018A2" w:rsidR="00BB071F" w:rsidRPr="00C60BBF" w:rsidRDefault="000F4AD8" w:rsidP="00EF392C">
      <w:pPr>
        <w:pStyle w:val="3"/>
        <w:spacing w:before="120" w:after="120" w:line="360" w:lineRule="auto"/>
        <w:jc w:val="both"/>
        <w:rPr>
          <w:rFonts w:ascii="Times New Roman" w:hAnsi="Times New Roman" w:cs="Times New Roman"/>
          <w:color w:val="auto"/>
        </w:rPr>
      </w:pPr>
      <w:bookmarkStart w:id="2" w:name="_3._Описание_проблемы,"/>
      <w:bookmarkStart w:id="3" w:name="_2.3_Новые_(изменяемые)"/>
      <w:bookmarkStart w:id="4" w:name="_3.3_Новые_(изменяемые)"/>
      <w:bookmarkStart w:id="5" w:name="_3.5_Новые_(изменяемые)"/>
      <w:bookmarkStart w:id="6" w:name="_3.5._Новые_(изменяемые)"/>
      <w:bookmarkStart w:id="7" w:name="_Ref133596632"/>
      <w:bookmarkEnd w:id="2"/>
      <w:bookmarkEnd w:id="3"/>
      <w:bookmarkEnd w:id="4"/>
      <w:bookmarkEnd w:id="5"/>
      <w:bookmarkEnd w:id="6"/>
      <w:r w:rsidRPr="00C60BBF">
        <w:rPr>
          <w:rFonts w:ascii="Times New Roman" w:hAnsi="Times New Roman" w:cs="Times New Roman"/>
          <w:color w:val="auto"/>
        </w:rPr>
        <w:t>3</w:t>
      </w:r>
      <w:r w:rsidR="00BB071F" w:rsidRPr="00C60BBF">
        <w:rPr>
          <w:rFonts w:ascii="Times New Roman" w:hAnsi="Times New Roman" w:cs="Times New Roman"/>
          <w:color w:val="auto"/>
        </w:rPr>
        <w:t>.</w:t>
      </w:r>
      <w:r w:rsidR="00981D0C" w:rsidRPr="00C60BBF">
        <w:rPr>
          <w:rFonts w:ascii="Times New Roman" w:hAnsi="Times New Roman" w:cs="Times New Roman"/>
          <w:color w:val="auto"/>
        </w:rPr>
        <w:t>5</w:t>
      </w:r>
      <w:r w:rsidR="001A7ADD" w:rsidRPr="00C60BBF">
        <w:rPr>
          <w:rFonts w:ascii="Times New Roman" w:hAnsi="Times New Roman" w:cs="Times New Roman"/>
          <w:color w:val="auto"/>
        </w:rPr>
        <w:t>.</w:t>
      </w:r>
      <w:r w:rsidR="00BB071F" w:rsidRPr="00C60BBF">
        <w:rPr>
          <w:rFonts w:ascii="Times New Roman" w:hAnsi="Times New Roman" w:cs="Times New Roman"/>
          <w:color w:val="auto"/>
        </w:rPr>
        <w:t xml:space="preserve"> Новые (изменяемые) </w:t>
      </w:r>
      <w:r w:rsidR="00F16D1E" w:rsidRPr="00C60BBF">
        <w:rPr>
          <w:rFonts w:ascii="Times New Roman" w:hAnsi="Times New Roman" w:cs="Times New Roman"/>
          <w:color w:val="auto"/>
        </w:rPr>
        <w:t>обязательные требования</w:t>
      </w:r>
      <w:r w:rsidR="00BB071F" w:rsidRPr="00C60BBF">
        <w:rPr>
          <w:rFonts w:ascii="Times New Roman" w:hAnsi="Times New Roman" w:cs="Times New Roman"/>
          <w:color w:val="auto"/>
        </w:rPr>
        <w:t>, иные обязанности или ограничения, преимущества для субъектов</w:t>
      </w:r>
      <w:r w:rsidR="001B031B" w:rsidRPr="00C60BBF">
        <w:rPr>
          <w:rFonts w:ascii="Times New Roman" w:hAnsi="Times New Roman" w:cs="Times New Roman"/>
          <w:color w:val="auto"/>
        </w:rPr>
        <w:t xml:space="preserve"> регулирования</w:t>
      </w:r>
      <w:r w:rsidR="00BB071F" w:rsidRPr="00C60BBF">
        <w:rPr>
          <w:rFonts w:ascii="Times New Roman" w:hAnsi="Times New Roman" w:cs="Times New Roman"/>
          <w:color w:val="auto"/>
        </w:rPr>
        <w:t xml:space="preserve">, информация об отмене </w:t>
      </w:r>
      <w:r w:rsidR="003646F5" w:rsidRPr="00C60BBF">
        <w:rPr>
          <w:rFonts w:ascii="Times New Roman" w:hAnsi="Times New Roman" w:cs="Times New Roman"/>
          <w:color w:val="auto"/>
        </w:rPr>
        <w:t>требований</w:t>
      </w:r>
      <w:r w:rsidR="00BB071F" w:rsidRPr="00C60BBF">
        <w:rPr>
          <w:rFonts w:ascii="Times New Roman" w:hAnsi="Times New Roman" w:cs="Times New Roman"/>
          <w:color w:val="auto"/>
        </w:rPr>
        <w:t>, иных обязанностей или ограничений для субъектов</w:t>
      </w:r>
      <w:r w:rsidR="001B031B" w:rsidRPr="00C60BBF">
        <w:rPr>
          <w:rFonts w:ascii="Times New Roman" w:hAnsi="Times New Roman" w:cs="Times New Roman"/>
          <w:color w:val="auto"/>
        </w:rPr>
        <w:t xml:space="preserve"> регулирования</w:t>
      </w:r>
      <w:r w:rsidR="00B15881" w:rsidRPr="00C60BBF">
        <w:rPr>
          <w:rFonts w:ascii="Times New Roman" w:hAnsi="Times New Roman" w:cs="Times New Roman"/>
          <w:color w:val="auto"/>
        </w:rPr>
        <w:t>:</w:t>
      </w:r>
    </w:p>
    <w:p w14:paraId="1BB1032B" w14:textId="77777777" w:rsidR="00BB071F" w:rsidRPr="00C60BBF" w:rsidRDefault="00BB071F" w:rsidP="00BB071F">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B071F" w:rsidRPr="00C60BBF" w14:paraId="73C95056" w14:textId="77777777" w:rsidTr="00CC13C4">
        <w:tc>
          <w:tcPr>
            <w:tcW w:w="10201" w:type="dxa"/>
          </w:tcPr>
          <w:p w14:paraId="41A53447" w14:textId="77777777" w:rsidR="00BB071F" w:rsidRDefault="00540323" w:rsidP="00540323">
            <w:pPr>
              <w:rPr>
                <w:szCs w:val="24"/>
              </w:rPr>
            </w:pPr>
            <w:r w:rsidRPr="00BD1422">
              <w:rPr>
                <w:rFonts w:ascii="Times New Roman" w:hAnsi="Times New Roman" w:cs="Times New Roman"/>
                <w:sz w:val="24"/>
                <w:szCs w:val="24"/>
              </w:rPr>
              <w:t>При направлении телеграммы посредством портала дистанционного обслуживания адресату, допускается размещение текста телеграммы в личном кабинете такого адресата на портале дистанционного обслуживания. Уведомление о размещении текста телеграммы в личном кабинете адресата на портале дистанционного обслуживания может направляться адресату посредством электронной почты, путем направления на абонентский номер короткого текстового сообщения (при наличии сведений об абонентском номере или адресе электронной почты в личном кабинете адресата). </w:t>
            </w:r>
          </w:p>
          <w:p w14:paraId="70D3434A" w14:textId="1F5AC64C" w:rsidR="00BD1422" w:rsidRPr="00BD1422" w:rsidRDefault="00BD1422" w:rsidP="00540323">
            <w:pPr>
              <w:rPr>
                <w:rFonts w:ascii="Times New Roman" w:hAnsi="Times New Roman" w:cs="Times New Roman"/>
                <w:sz w:val="24"/>
                <w:szCs w:val="24"/>
              </w:rPr>
            </w:pPr>
          </w:p>
        </w:tc>
      </w:tr>
    </w:tbl>
    <w:p w14:paraId="027FC360" w14:textId="77777777" w:rsidR="00FE388F" w:rsidRPr="00C60BBF" w:rsidRDefault="00FE388F" w:rsidP="00FE388F">
      <w:pPr>
        <w:pStyle w:val="a5"/>
        <w:ind w:left="0"/>
        <w:contextualSpacing w:val="0"/>
        <w:jc w:val="center"/>
        <w:rPr>
          <w:i/>
          <w:iCs/>
          <w:color w:val="A6A6A6" w:themeColor="background1" w:themeShade="A6"/>
          <w:szCs w:val="24"/>
        </w:rPr>
      </w:pPr>
    </w:p>
    <w:p w14:paraId="7A76E52E" w14:textId="3DCDAF68" w:rsidR="00BA57C2" w:rsidRPr="00C60BBF" w:rsidRDefault="000F4AD8"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2303B" w:rsidRPr="00C60BBF">
        <w:rPr>
          <w:rFonts w:ascii="Times New Roman" w:hAnsi="Times New Roman" w:cs="Times New Roman"/>
          <w:color w:val="auto"/>
        </w:rPr>
        <w:t>.</w:t>
      </w:r>
      <w:r w:rsidR="00981D0C" w:rsidRPr="00C60BBF">
        <w:rPr>
          <w:rFonts w:ascii="Times New Roman" w:hAnsi="Times New Roman" w:cs="Times New Roman"/>
          <w:color w:val="auto"/>
        </w:rPr>
        <w:t>6</w:t>
      </w:r>
      <w:r w:rsidR="001A7ADD" w:rsidRPr="00C60BBF">
        <w:rPr>
          <w:rFonts w:ascii="Times New Roman" w:hAnsi="Times New Roman" w:cs="Times New Roman"/>
          <w:color w:val="auto"/>
        </w:rPr>
        <w:t>.</w:t>
      </w:r>
      <w:r w:rsidR="00BA57C2" w:rsidRPr="00C60BBF">
        <w:rPr>
          <w:rFonts w:ascii="Times New Roman" w:hAnsi="Times New Roman" w:cs="Times New Roman"/>
          <w:color w:val="auto"/>
        </w:rPr>
        <w:t xml:space="preserve"> Информация об отмене </w:t>
      </w:r>
      <w:r w:rsidR="00F16D1E" w:rsidRPr="00C60BBF">
        <w:rPr>
          <w:rFonts w:ascii="Times New Roman" w:hAnsi="Times New Roman" w:cs="Times New Roman"/>
          <w:color w:val="auto"/>
        </w:rPr>
        <w:t>обязательных требований</w:t>
      </w:r>
      <w:r w:rsidR="00BA57C2" w:rsidRPr="00C60BBF">
        <w:rPr>
          <w:rFonts w:ascii="Times New Roman" w:hAnsi="Times New Roman" w:cs="Times New Roman"/>
          <w:color w:val="auto"/>
        </w:rPr>
        <w:t xml:space="preserve">, иных обязанностей или ограничений для субъектов </w:t>
      </w:r>
      <w:r w:rsidR="001B031B" w:rsidRPr="00C60BBF">
        <w:rPr>
          <w:rFonts w:ascii="Times New Roman" w:hAnsi="Times New Roman" w:cs="Times New Roman"/>
          <w:color w:val="auto"/>
        </w:rPr>
        <w:t xml:space="preserve">регулирования </w:t>
      </w:r>
      <w:r w:rsidR="00BA57C2" w:rsidRPr="00C60BBF">
        <w:rPr>
          <w:rFonts w:ascii="Times New Roman" w:hAnsi="Times New Roman" w:cs="Times New Roman"/>
          <w:color w:val="auto"/>
        </w:rPr>
        <w:t>в соответствии с пунктом 8(1) Правил</w:t>
      </w:r>
      <w:r w:rsidR="005309BB" w:rsidRPr="00C60BBF">
        <w:rPr>
          <w:rFonts w:ascii="Times New Roman" w:hAnsi="Times New Roman" w:cs="Times New Roman"/>
          <w:color w:val="auto"/>
        </w:rPr>
        <w:t xml:space="preserve">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w:t>
      </w:r>
      <w:r w:rsidR="005309BB" w:rsidRPr="00C60BBF">
        <w:rPr>
          <w:rStyle w:val="a9"/>
          <w:rFonts w:ascii="Times New Roman" w:hAnsi="Times New Roman" w:cs="Times New Roman"/>
          <w:color w:val="auto"/>
        </w:rPr>
        <w:footnoteReference w:id="5"/>
      </w:r>
      <w:r w:rsidR="00AD6D03" w:rsidRPr="00C60BBF">
        <w:rPr>
          <w:rFonts w:ascii="Times New Roman" w:hAnsi="Times New Roman" w:cs="Times New Roman"/>
          <w:color w:val="auto"/>
        </w:rPr>
        <w:t>:</w:t>
      </w:r>
    </w:p>
    <w:p w14:paraId="3E431577" w14:textId="77777777" w:rsidR="00BA57C2" w:rsidRPr="00C60BBF" w:rsidRDefault="00BA57C2" w:rsidP="00BA57C2">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57C2" w:rsidRPr="00C60BBF" w14:paraId="1910808E" w14:textId="77777777" w:rsidTr="00CC13C4">
        <w:tc>
          <w:tcPr>
            <w:tcW w:w="10201" w:type="dxa"/>
          </w:tcPr>
          <w:p w14:paraId="3CD3FB58" w14:textId="77777777" w:rsidR="00BA57C2" w:rsidRDefault="00996D6E" w:rsidP="00996D6E">
            <w:pPr>
              <w:rPr>
                <w:szCs w:val="24"/>
              </w:rPr>
            </w:pPr>
            <w:r w:rsidRPr="00BD1422">
              <w:rPr>
                <w:rFonts w:ascii="Times New Roman" w:hAnsi="Times New Roman" w:cs="Times New Roman"/>
                <w:sz w:val="24"/>
                <w:szCs w:val="24"/>
              </w:rPr>
              <w:t>Нет</w:t>
            </w:r>
          </w:p>
          <w:p w14:paraId="2E9B5B76" w14:textId="1D00C3E7" w:rsidR="00BD1422" w:rsidRPr="00BD1422" w:rsidRDefault="00BD1422" w:rsidP="00996D6E">
            <w:pPr>
              <w:rPr>
                <w:rFonts w:ascii="Times New Roman" w:hAnsi="Times New Roman" w:cs="Times New Roman"/>
                <w:sz w:val="24"/>
                <w:szCs w:val="24"/>
              </w:rPr>
            </w:pPr>
          </w:p>
        </w:tc>
      </w:tr>
    </w:tbl>
    <w:p w14:paraId="61E97AC5" w14:textId="77777777" w:rsidR="0032303B" w:rsidRPr="00C60BBF" w:rsidRDefault="008E75F6" w:rsidP="00EF392C">
      <w:pPr>
        <w:pStyle w:val="3"/>
        <w:spacing w:before="120" w:after="120" w:line="360" w:lineRule="auto"/>
        <w:jc w:val="both"/>
        <w:rPr>
          <w:rFonts w:ascii="Times New Roman" w:hAnsi="Times New Roman" w:cs="Times New Roman"/>
          <w:color w:val="auto"/>
        </w:rPr>
      </w:pPr>
      <w:bookmarkStart w:id="8" w:name="_4._Описание_проблемы,"/>
      <w:bookmarkEnd w:id="7"/>
      <w:bookmarkEnd w:id="8"/>
      <w:r w:rsidRPr="00C60BBF">
        <w:rPr>
          <w:rFonts w:ascii="Times New Roman" w:hAnsi="Times New Roman" w:cs="Times New Roman"/>
          <w:color w:val="auto"/>
        </w:rPr>
        <w:t>3</w:t>
      </w:r>
      <w:r w:rsidR="0032303B" w:rsidRPr="00C60BBF">
        <w:rPr>
          <w:rFonts w:ascii="Times New Roman" w:hAnsi="Times New Roman" w:cs="Times New Roman"/>
          <w:color w:val="auto"/>
        </w:rPr>
        <w:t>.</w:t>
      </w:r>
      <w:r w:rsidRPr="00C60BBF">
        <w:rPr>
          <w:rFonts w:ascii="Times New Roman" w:hAnsi="Times New Roman" w:cs="Times New Roman"/>
          <w:color w:val="auto"/>
        </w:rPr>
        <w:t>7</w:t>
      </w:r>
      <w:r w:rsidR="001A7ADD" w:rsidRPr="00C60BBF">
        <w:rPr>
          <w:rFonts w:ascii="Times New Roman" w:hAnsi="Times New Roman" w:cs="Times New Roman"/>
          <w:color w:val="auto"/>
        </w:rPr>
        <w:t>.</w:t>
      </w:r>
      <w:r w:rsidR="0032303B" w:rsidRPr="00C60BBF">
        <w:rPr>
          <w:rFonts w:ascii="Times New Roman" w:hAnsi="Times New Roman" w:cs="Times New Roman"/>
          <w:color w:val="auto"/>
        </w:rPr>
        <w:t xml:space="preserve"> </w:t>
      </w:r>
      <w:r w:rsidR="00DC6A06" w:rsidRPr="00C60BBF">
        <w:rPr>
          <w:rFonts w:ascii="Times New Roman" w:hAnsi="Times New Roman" w:cs="Times New Roman"/>
          <w:color w:val="auto"/>
        </w:rPr>
        <w:t xml:space="preserve">Перечень видов (групп) </w:t>
      </w:r>
      <w:r w:rsidR="00130BFC" w:rsidRPr="00C60BBF">
        <w:rPr>
          <w:rFonts w:ascii="Times New Roman" w:hAnsi="Times New Roman" w:cs="Times New Roman"/>
          <w:color w:val="auto"/>
        </w:rPr>
        <w:t xml:space="preserve">общественных отношений, затрагиваемых </w:t>
      </w:r>
      <w:r w:rsidR="00DC6A06" w:rsidRPr="00C60BBF">
        <w:rPr>
          <w:rFonts w:ascii="Times New Roman" w:hAnsi="Times New Roman" w:cs="Times New Roman"/>
          <w:color w:val="auto"/>
        </w:rPr>
        <w:t xml:space="preserve">проектируемым </w:t>
      </w:r>
      <w:r w:rsidR="00130BFC" w:rsidRPr="00C60BBF">
        <w:rPr>
          <w:rFonts w:ascii="Times New Roman" w:hAnsi="Times New Roman" w:cs="Times New Roman"/>
          <w:color w:val="auto"/>
        </w:rPr>
        <w:t>регулированием и п</w:t>
      </w:r>
      <w:r w:rsidR="006E345B" w:rsidRPr="00C60BBF">
        <w:rPr>
          <w:rFonts w:ascii="Times New Roman" w:hAnsi="Times New Roman" w:cs="Times New Roman"/>
          <w:color w:val="auto"/>
        </w:rPr>
        <w:t>еречень охраняемых законом ценностей</w:t>
      </w:r>
      <w:r w:rsidR="0032303B" w:rsidRPr="00C60BBF">
        <w:rPr>
          <w:rFonts w:ascii="Times New Roman" w:hAnsi="Times New Roman" w:cs="Times New Roman"/>
          <w:color w:val="auto"/>
        </w:rPr>
        <w:t>:</w:t>
      </w:r>
    </w:p>
    <w:p w14:paraId="5517CB7B" w14:textId="77777777" w:rsidR="0032303B" w:rsidRPr="00C60BBF" w:rsidRDefault="0032303B" w:rsidP="0032303B">
      <w:pPr>
        <w:contextualSpacing/>
        <w:rPr>
          <w:szCs w:val="24"/>
        </w:rPr>
      </w:pPr>
    </w:p>
    <w:tbl>
      <w:tblPr>
        <w:tblStyle w:val="a3"/>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195"/>
      </w:tblGrid>
      <w:tr w:rsidR="00350B7F" w:rsidRPr="00C60BBF" w14:paraId="6FB8917A" w14:textId="77777777" w:rsidTr="00350B7F">
        <w:tc>
          <w:tcPr>
            <w:tcW w:w="5000" w:type="pct"/>
            <w:vAlign w:val="center"/>
          </w:tcPr>
          <w:p w14:paraId="441F5EC6" w14:textId="77777777" w:rsidR="00350B7F" w:rsidRDefault="00350B7F" w:rsidP="00F847F4">
            <w:pPr>
              <w:tabs>
                <w:tab w:val="left" w:pos="1365"/>
              </w:tabs>
              <w:jc w:val="both"/>
              <w:rPr>
                <w:szCs w:val="24"/>
              </w:rPr>
            </w:pPr>
            <w:r w:rsidRPr="00963EF0">
              <w:rPr>
                <w:rFonts w:ascii="Times New Roman" w:hAnsi="Times New Roman" w:cs="Times New Roman"/>
                <w:sz w:val="24"/>
                <w:szCs w:val="24"/>
              </w:rPr>
              <w:t>Общественные отношения, возникающие при оказании услуг телеграфной связи.</w:t>
            </w:r>
          </w:p>
          <w:p w14:paraId="3232EFAF" w14:textId="26271CE8" w:rsidR="00963EF0" w:rsidRPr="00963EF0" w:rsidRDefault="00963EF0" w:rsidP="00F847F4">
            <w:pPr>
              <w:tabs>
                <w:tab w:val="left" w:pos="1365"/>
              </w:tabs>
              <w:jc w:val="both"/>
              <w:rPr>
                <w:sz w:val="24"/>
                <w:szCs w:val="24"/>
              </w:rPr>
            </w:pPr>
          </w:p>
        </w:tc>
      </w:tr>
    </w:tbl>
    <w:p w14:paraId="44B1C104" w14:textId="77777777" w:rsidR="00FF5E91" w:rsidRPr="00C60BBF" w:rsidRDefault="00FF5E91" w:rsidP="00FF5E91">
      <w:pPr>
        <w:pStyle w:val="a5"/>
        <w:ind w:left="0"/>
        <w:contextualSpacing w:val="0"/>
        <w:jc w:val="center"/>
        <w:rPr>
          <w:i/>
          <w:iCs/>
          <w:color w:val="A6A6A6" w:themeColor="background1" w:themeShade="A6"/>
          <w:szCs w:val="24"/>
        </w:rPr>
      </w:pPr>
    </w:p>
    <w:p w14:paraId="724685B9" w14:textId="16CEF73C" w:rsidR="004022E4" w:rsidRPr="00C60BBF" w:rsidRDefault="004022E4" w:rsidP="00EF392C">
      <w:pPr>
        <w:pStyle w:val="3"/>
        <w:spacing w:before="120" w:after="120" w:line="360" w:lineRule="auto"/>
        <w:jc w:val="both"/>
        <w:rPr>
          <w:rFonts w:ascii="Times New Roman" w:hAnsi="Times New Roman" w:cs="Times New Roman"/>
          <w:color w:val="auto"/>
        </w:rPr>
      </w:pPr>
      <w:bookmarkStart w:id="9" w:name="_3.8_Описание_проблемы,"/>
      <w:bookmarkEnd w:id="9"/>
      <w:r w:rsidRPr="00C60BBF">
        <w:rPr>
          <w:rFonts w:ascii="Times New Roman" w:hAnsi="Times New Roman" w:cs="Times New Roman"/>
          <w:color w:val="auto"/>
        </w:rPr>
        <w:t>3.</w:t>
      </w:r>
      <w:r w:rsidR="0003665F" w:rsidRPr="00C60BBF">
        <w:rPr>
          <w:rFonts w:ascii="Times New Roman" w:hAnsi="Times New Roman" w:cs="Times New Roman"/>
          <w:color w:val="auto"/>
        </w:rPr>
        <w:t>8</w:t>
      </w:r>
      <w:r w:rsidR="001A7ADD" w:rsidRPr="00C60BBF">
        <w:rPr>
          <w:rFonts w:ascii="Times New Roman" w:hAnsi="Times New Roman" w:cs="Times New Roman"/>
          <w:color w:val="auto"/>
        </w:rPr>
        <w:t>.</w:t>
      </w:r>
      <w:r w:rsidRPr="00C60BBF">
        <w:rPr>
          <w:rFonts w:ascii="Times New Roman" w:hAnsi="Times New Roman" w:cs="Times New Roman"/>
          <w:color w:val="auto"/>
        </w:rPr>
        <w:t xml:space="preserve"> Описание причиненного вреда (ущерба) охраняемым законом ценностям или возможных рисков, в том числе с указанием видов охраняемых законом ценностей и конкретных рисков причинения им вреда (ущерба):</w:t>
      </w:r>
    </w:p>
    <w:p w14:paraId="16851128" w14:textId="77777777" w:rsidR="004022E4" w:rsidRPr="00C60BBF" w:rsidRDefault="004022E4" w:rsidP="004022E4">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519C0" w:rsidRPr="00C60BBF" w14:paraId="53145858" w14:textId="77777777" w:rsidTr="007519C0">
        <w:tc>
          <w:tcPr>
            <w:tcW w:w="10201" w:type="dxa"/>
            <w:vAlign w:val="center"/>
          </w:tcPr>
          <w:p w14:paraId="216701DB" w14:textId="77777777" w:rsidR="007519C0" w:rsidRDefault="007519C0" w:rsidP="00834C62">
            <w:pPr>
              <w:jc w:val="both"/>
              <w:rPr>
                <w:szCs w:val="24"/>
              </w:rPr>
            </w:pPr>
            <w:r w:rsidRPr="004D7264">
              <w:rPr>
                <w:rFonts w:ascii="Times New Roman" w:hAnsi="Times New Roman" w:cs="Times New Roman"/>
                <w:sz w:val="24"/>
                <w:szCs w:val="24"/>
              </w:rPr>
              <w:t>Телеграммы продолжают использоваться физическими и юридическими лицами, в том числе для доставки юридически значимых сообщений государственными органами. Отсутствие возможности пользоваться услугами телеграфной связи посредством дистанционного приема телеграмм существенным образом сужает потребительскую ценность услуг телеграфной связи и нередко препятствует пользованию такими услугами. </w:t>
            </w:r>
          </w:p>
          <w:p w14:paraId="6D0F1143" w14:textId="4E58D78E" w:rsidR="004D7264" w:rsidRPr="00324F1D" w:rsidRDefault="004D7264" w:rsidP="00834C62">
            <w:pPr>
              <w:jc w:val="both"/>
              <w:rPr>
                <w:sz w:val="24"/>
                <w:szCs w:val="24"/>
                <w:lang w:val="en-US"/>
              </w:rPr>
            </w:pPr>
          </w:p>
        </w:tc>
      </w:tr>
    </w:tbl>
    <w:p w14:paraId="4E8E13CA" w14:textId="7798526D" w:rsidR="004022E4" w:rsidRPr="00C60BBF" w:rsidRDefault="004022E4" w:rsidP="003E4E0D">
      <w:pPr>
        <w:pStyle w:val="a5"/>
        <w:spacing w:after="120"/>
        <w:ind w:left="0"/>
        <w:contextualSpacing w:val="0"/>
        <w:jc w:val="center"/>
        <w:rPr>
          <w:i/>
          <w:iCs/>
          <w:color w:val="808080" w:themeColor="background1" w:themeShade="80"/>
          <w:szCs w:val="24"/>
        </w:rPr>
      </w:pPr>
    </w:p>
    <w:p w14:paraId="3B9A14D5" w14:textId="77777777" w:rsidR="008771C5" w:rsidRPr="00C60BBF" w:rsidRDefault="008E75F6" w:rsidP="00EF392C">
      <w:pPr>
        <w:pStyle w:val="3"/>
        <w:spacing w:before="120" w:after="120" w:line="360" w:lineRule="auto"/>
        <w:jc w:val="both"/>
        <w:rPr>
          <w:rFonts w:ascii="Times New Roman" w:hAnsi="Times New Roman" w:cs="Times New Roman"/>
          <w:color w:val="auto"/>
        </w:rPr>
      </w:pPr>
      <w:bookmarkStart w:id="10" w:name="_3.9._Описание_проблемы,"/>
      <w:bookmarkEnd w:id="10"/>
      <w:r w:rsidRPr="00C60BBF">
        <w:rPr>
          <w:rFonts w:ascii="Times New Roman" w:hAnsi="Times New Roman" w:cs="Times New Roman"/>
          <w:color w:val="auto"/>
        </w:rPr>
        <w:t>3</w:t>
      </w:r>
      <w:r w:rsidR="008771C5" w:rsidRPr="00C60BBF">
        <w:rPr>
          <w:rFonts w:ascii="Times New Roman" w:hAnsi="Times New Roman" w:cs="Times New Roman"/>
          <w:color w:val="auto"/>
        </w:rPr>
        <w:t>.</w:t>
      </w:r>
      <w:r w:rsidR="0003665F" w:rsidRPr="00C60BBF">
        <w:rPr>
          <w:rFonts w:ascii="Times New Roman" w:hAnsi="Times New Roman" w:cs="Times New Roman"/>
          <w:color w:val="auto"/>
        </w:rPr>
        <w:t>9</w:t>
      </w:r>
      <w:r w:rsidR="001A7ADD" w:rsidRPr="00C60BBF">
        <w:rPr>
          <w:rFonts w:ascii="Times New Roman" w:hAnsi="Times New Roman" w:cs="Times New Roman"/>
          <w:color w:val="auto"/>
        </w:rPr>
        <w:t>.</w:t>
      </w:r>
      <w:r w:rsidR="008771C5" w:rsidRPr="00C60BBF">
        <w:rPr>
          <w:rFonts w:ascii="Times New Roman" w:hAnsi="Times New Roman" w:cs="Times New Roman"/>
          <w:color w:val="auto"/>
        </w:rPr>
        <w:t xml:space="preserve"> Описание проблемы</w:t>
      </w:r>
      <w:r w:rsidR="00541B68" w:rsidRPr="00C60BBF">
        <w:rPr>
          <w:rFonts w:ascii="Times New Roman" w:hAnsi="Times New Roman" w:cs="Times New Roman"/>
          <w:color w:val="auto"/>
        </w:rPr>
        <w:t>,</w:t>
      </w:r>
      <w:r w:rsidR="00E85005" w:rsidRPr="00C60BBF">
        <w:rPr>
          <w:rFonts w:ascii="Times New Roman" w:hAnsi="Times New Roman" w:cs="Times New Roman"/>
          <w:color w:val="auto"/>
        </w:rPr>
        <w:t xml:space="preserve"> </w:t>
      </w:r>
      <w:r w:rsidRPr="00C60BBF">
        <w:rPr>
          <w:rFonts w:ascii="Times New Roman" w:hAnsi="Times New Roman" w:cs="Times New Roman"/>
          <w:color w:val="auto"/>
        </w:rPr>
        <w:t xml:space="preserve">на решение которой направлен предлагаемый способ регулирования, </w:t>
      </w:r>
      <w:r w:rsidR="008771C5" w:rsidRPr="00C60BBF">
        <w:rPr>
          <w:rFonts w:ascii="Times New Roman" w:hAnsi="Times New Roman" w:cs="Times New Roman"/>
          <w:color w:val="auto"/>
        </w:rPr>
        <w:t>оценка негативных эффектов</w:t>
      </w:r>
      <w:r w:rsidR="00E85005" w:rsidRPr="00C60BBF">
        <w:rPr>
          <w:rFonts w:ascii="Times New Roman" w:hAnsi="Times New Roman" w:cs="Times New Roman"/>
          <w:color w:val="auto"/>
        </w:rPr>
        <w:t xml:space="preserve">, возникающих в связи с наличием </w:t>
      </w:r>
      <w:r w:rsidRPr="00C60BBF">
        <w:rPr>
          <w:rFonts w:ascii="Times New Roman" w:hAnsi="Times New Roman" w:cs="Times New Roman"/>
          <w:color w:val="auto"/>
        </w:rPr>
        <w:t xml:space="preserve">рассматриваемой </w:t>
      </w:r>
      <w:r w:rsidR="00E85005" w:rsidRPr="00C60BBF">
        <w:rPr>
          <w:rFonts w:ascii="Times New Roman" w:hAnsi="Times New Roman" w:cs="Times New Roman"/>
          <w:color w:val="auto"/>
        </w:rPr>
        <w:t>проблемы</w:t>
      </w:r>
      <w:r w:rsidR="008771C5" w:rsidRPr="00C60BBF">
        <w:rPr>
          <w:rFonts w:ascii="Times New Roman" w:hAnsi="Times New Roman" w:cs="Times New Roman"/>
          <w:color w:val="auto"/>
        </w:rPr>
        <w:t>:</w:t>
      </w:r>
    </w:p>
    <w:p w14:paraId="211E112A" w14:textId="77777777" w:rsidR="00D22317" w:rsidRPr="00C60BBF" w:rsidRDefault="00D22317" w:rsidP="002C6AA6">
      <w:pPr>
        <w:contextualSpacing/>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24F1D" w:rsidRPr="00C60BBF" w14:paraId="2527FA41" w14:textId="77777777" w:rsidTr="00324F1D">
        <w:tc>
          <w:tcPr>
            <w:tcW w:w="10201" w:type="dxa"/>
            <w:vAlign w:val="center"/>
          </w:tcPr>
          <w:p w14:paraId="5CE8F375" w14:textId="77777777" w:rsidR="00324F1D" w:rsidRDefault="00324F1D" w:rsidP="00324F1D">
            <w:pPr>
              <w:jc w:val="both"/>
              <w:rPr>
                <w:szCs w:val="24"/>
                <w:lang w:val="en-US"/>
              </w:rPr>
            </w:pPr>
            <w:r w:rsidRPr="00C60BBF">
              <w:rPr>
                <w:rFonts w:ascii="Times New Roman" w:hAnsi="Times New Roman" w:cs="Times New Roman"/>
                <w:sz w:val="24"/>
                <w:szCs w:val="24"/>
                <w:lang w:val="en-US"/>
              </w:rPr>
              <w:t>При отсутствии механизма дистанционного приема и отправки телеграмм возникают проблемы, связанные с надлежащей доставкой телеграмм, оповещения адресатов о доставке телеграмм.</w:t>
            </w:r>
          </w:p>
          <w:p w14:paraId="07F2D6C2" w14:textId="513D4258" w:rsidR="00324F1D" w:rsidRPr="00C60BBF" w:rsidRDefault="00324F1D" w:rsidP="00324F1D">
            <w:pPr>
              <w:jc w:val="both"/>
              <w:rPr>
                <w:sz w:val="24"/>
                <w:szCs w:val="24"/>
              </w:rPr>
            </w:pPr>
          </w:p>
        </w:tc>
      </w:tr>
    </w:tbl>
    <w:p w14:paraId="01288A89" w14:textId="041AD168" w:rsidR="00FF5E91" w:rsidRPr="00C60BBF" w:rsidRDefault="007963A3" w:rsidP="007963A3">
      <w:pPr>
        <w:pStyle w:val="a5"/>
        <w:tabs>
          <w:tab w:val="left" w:pos="5308"/>
        </w:tabs>
        <w:spacing w:before="120" w:after="120"/>
        <w:ind w:left="0"/>
        <w:contextualSpacing w:val="0"/>
        <w:rPr>
          <w:i/>
          <w:iCs/>
          <w:color w:val="A6A6A6" w:themeColor="background1" w:themeShade="A6"/>
          <w:szCs w:val="24"/>
        </w:rPr>
      </w:pPr>
      <w:r w:rsidRPr="00C60BBF">
        <w:rPr>
          <w:i/>
          <w:iCs/>
          <w:color w:val="A6A6A6" w:themeColor="background1" w:themeShade="A6"/>
          <w:szCs w:val="24"/>
        </w:rPr>
        <w:tab/>
      </w:r>
    </w:p>
    <w:p w14:paraId="13E02A45" w14:textId="51C636E9"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C3570CC" w14:textId="3FAF1CEF"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3BF5C3DB" w14:textId="5F8113DB"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75E39937" w14:textId="77777777" w:rsidR="000740F3" w:rsidRPr="00C60BBF" w:rsidRDefault="000740F3" w:rsidP="007963A3">
      <w:pPr>
        <w:pStyle w:val="a5"/>
        <w:tabs>
          <w:tab w:val="left" w:pos="5308"/>
        </w:tabs>
        <w:spacing w:before="120" w:after="120"/>
        <w:ind w:left="0"/>
        <w:contextualSpacing w:val="0"/>
        <w:rPr>
          <w:i/>
          <w:iCs/>
          <w:color w:val="A6A6A6" w:themeColor="background1" w:themeShade="A6"/>
          <w:szCs w:val="24"/>
        </w:rPr>
      </w:pPr>
    </w:p>
    <w:p w14:paraId="0B5751EF" w14:textId="77777777" w:rsidR="00025658" w:rsidRPr="00C60BBF" w:rsidRDefault="0042243A" w:rsidP="00EF392C">
      <w:pPr>
        <w:pStyle w:val="3"/>
        <w:spacing w:before="120" w:after="120" w:line="360" w:lineRule="auto"/>
        <w:rPr>
          <w:rFonts w:ascii="Times New Roman" w:hAnsi="Times New Roman" w:cs="Times New Roman"/>
          <w:color w:val="auto"/>
        </w:rPr>
      </w:pPr>
      <w:bookmarkStart w:id="11" w:name="_4._Цели_предлагаемого"/>
      <w:bookmarkStart w:id="12" w:name="_4.1_Цели_предлагаемого"/>
      <w:bookmarkEnd w:id="11"/>
      <w:bookmarkEnd w:id="12"/>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0</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Цели предлагаемого регулирования и срок их достижения:</w:t>
      </w:r>
    </w:p>
    <w:p w14:paraId="2FEEFF17"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4903"/>
        <w:gridCol w:w="5298"/>
      </w:tblGrid>
      <w:tr w:rsidR="00025658" w:rsidRPr="00C60BBF" w14:paraId="6EE53DBD" w14:textId="77777777" w:rsidTr="00CC13C4">
        <w:trPr>
          <w:trHeight w:val="510"/>
        </w:trPr>
        <w:tc>
          <w:tcPr>
            <w:tcW w:w="4903" w:type="dxa"/>
          </w:tcPr>
          <w:p w14:paraId="7EBCDC59" w14:textId="77777777" w:rsidR="00025658" w:rsidRPr="00C60BBF" w:rsidRDefault="00025658" w:rsidP="00DB6B60">
            <w:pPr>
              <w:spacing w:before="120" w:after="120"/>
              <w:jc w:val="both"/>
              <w:rPr>
                <w:b/>
                <w:bCs/>
                <w:szCs w:val="24"/>
              </w:rPr>
            </w:pPr>
            <w:bookmarkStart w:id="13" w:name="_5._Основные_группы"/>
            <w:bookmarkEnd w:id="13"/>
            <w:r w:rsidRPr="00C60BBF">
              <w:rPr>
                <w:b/>
                <w:bCs/>
                <w:szCs w:val="24"/>
              </w:rPr>
              <w:t>Цели предлагаемого регулирования</w:t>
            </w:r>
          </w:p>
        </w:tc>
        <w:tc>
          <w:tcPr>
            <w:tcW w:w="5298" w:type="dxa"/>
          </w:tcPr>
          <w:p w14:paraId="2E5E335D" w14:textId="77777777" w:rsidR="00025658" w:rsidRPr="00C60BBF" w:rsidRDefault="00025658" w:rsidP="00DB6B60">
            <w:pPr>
              <w:spacing w:before="120" w:after="120"/>
              <w:jc w:val="both"/>
              <w:rPr>
                <w:b/>
                <w:bCs/>
                <w:szCs w:val="24"/>
              </w:rPr>
            </w:pPr>
            <w:r w:rsidRPr="00C60BBF">
              <w:rPr>
                <w:b/>
                <w:bCs/>
                <w:szCs w:val="24"/>
              </w:rPr>
              <w:t>Ожидаемый срок достижения цели</w:t>
            </w:r>
          </w:p>
        </w:tc>
      </w:tr>
      <w:tr w:rsidR="00996D6E" w:rsidRPr="00C60BBF" w14:paraId="5C6B9B71" w14:textId="77777777" w:rsidTr="0066036E">
        <w:trPr>
          <w:trHeight w:val="785"/>
        </w:trPr>
        <w:tc>
          <w:tcPr>
            <w:tcW w:w="4903" w:type="dxa"/>
            <w:vAlign w:val="center"/>
          </w:tcPr>
          <w:p w14:paraId="39062A2C" w14:textId="77777777" w:rsidR="00996D6E" w:rsidRDefault="00996D6E" w:rsidP="00F73251">
            <w:pPr>
              <w:jc w:val="both"/>
              <w:rPr>
                <w:szCs w:val="24"/>
                <w:lang w:val="en-US"/>
              </w:rPr>
            </w:pPr>
            <w:r w:rsidRPr="00C60BBF">
              <w:rPr>
                <w:szCs w:val="24"/>
                <w:lang w:val="en-US"/>
              </w:rPr>
              <w:t>Повысить потребительскую ценность оказания услуг телеграфной связи. Расширить возможности потребителей и государственных органов по отправке и приему телеграфных сообщений.</w:t>
            </w:r>
          </w:p>
          <w:p w14:paraId="6B7E7C62" w14:textId="3129D3AE" w:rsidR="00F73251" w:rsidRPr="00C60BBF" w:rsidRDefault="00F73251" w:rsidP="00F73251">
            <w:pPr>
              <w:jc w:val="both"/>
              <w:rPr>
                <w:szCs w:val="24"/>
              </w:rPr>
            </w:pPr>
          </w:p>
        </w:tc>
        <w:tc>
          <w:tcPr>
            <w:tcW w:w="5298" w:type="dxa"/>
            <w:vAlign w:val="center"/>
          </w:tcPr>
          <w:p w14:paraId="75BA2429" w14:textId="77777777" w:rsidR="00996D6E" w:rsidRDefault="00996D6E" w:rsidP="00F73251">
            <w:pPr>
              <w:tabs>
                <w:tab w:val="left" w:pos="1470"/>
              </w:tabs>
              <w:jc w:val="both"/>
              <w:rPr>
                <w:szCs w:val="24"/>
                <w:lang w:val="en-US"/>
              </w:rPr>
            </w:pPr>
            <w:r w:rsidRPr="00C60BBF">
              <w:rPr>
                <w:szCs w:val="24"/>
                <w:lang w:val="en-US"/>
              </w:rPr>
              <w:t>01.03.2027</w:t>
            </w:r>
          </w:p>
          <w:p w14:paraId="6E76BE33" w14:textId="418E9FF1" w:rsidR="00F73251" w:rsidRPr="00C60BBF" w:rsidRDefault="00F73251" w:rsidP="00F73251">
            <w:pPr>
              <w:tabs>
                <w:tab w:val="left" w:pos="1470"/>
              </w:tabs>
              <w:jc w:val="both"/>
              <w:rPr>
                <w:szCs w:val="24"/>
              </w:rPr>
            </w:pPr>
          </w:p>
        </w:tc>
      </w:tr>
    </w:tbl>
    <w:p w14:paraId="27373411" w14:textId="77777777" w:rsidR="00BF24B1" w:rsidRPr="00C60BBF" w:rsidRDefault="00BF24B1" w:rsidP="00025658">
      <w:pPr>
        <w:pStyle w:val="3"/>
        <w:spacing w:before="120" w:after="120"/>
        <w:rPr>
          <w:rFonts w:ascii="Times New Roman" w:hAnsi="Times New Roman" w:cs="Times New Roman"/>
          <w:color w:val="auto"/>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0B4129C8" w14:textId="77777777" w:rsidTr="00CC13C4">
        <w:tc>
          <w:tcPr>
            <w:tcW w:w="10201" w:type="dxa"/>
          </w:tcPr>
          <w:p w14:paraId="0BD526E0" w14:textId="07B1D706"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2B6643" w:rsidRPr="00C60BBF" w14:paraId="6A025EB6" w14:textId="77777777" w:rsidTr="00CC13C4">
        <w:tc>
          <w:tcPr>
            <w:tcW w:w="10201" w:type="dxa"/>
          </w:tcPr>
          <w:p w14:paraId="1BECE463" w14:textId="77777777" w:rsidR="002B6643" w:rsidRDefault="002B6643" w:rsidP="00E829C9">
            <w:pPr>
              <w:rPr>
                <w:szCs w:val="24"/>
                <w:lang w:val="en-US"/>
              </w:rPr>
            </w:pPr>
          </w:p>
        </w:tc>
      </w:tr>
    </w:tbl>
    <w:p w14:paraId="59A7DE94" w14:textId="77777777" w:rsidR="00BF24B1" w:rsidRPr="00C60BBF" w:rsidRDefault="00BF24B1" w:rsidP="00025658">
      <w:pPr>
        <w:pStyle w:val="3"/>
        <w:spacing w:before="120" w:after="120"/>
        <w:rPr>
          <w:rFonts w:ascii="Times New Roman" w:hAnsi="Times New Roman" w:cs="Times New Roman"/>
          <w:color w:val="auto"/>
        </w:rPr>
      </w:pPr>
    </w:p>
    <w:p w14:paraId="1812C7E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w:t>
      </w:r>
      <w:r w:rsidRPr="00C60BBF">
        <w:rPr>
          <w:rFonts w:ascii="Times New Roman" w:hAnsi="Times New Roman" w:cs="Times New Roman"/>
          <w:color w:val="auto"/>
        </w:rPr>
        <w:t>11</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Обоснование соответстви</w:t>
      </w:r>
      <w:r w:rsidR="00340629" w:rsidRPr="00C60BBF">
        <w:rPr>
          <w:rFonts w:ascii="Times New Roman" w:hAnsi="Times New Roman" w:cs="Times New Roman"/>
          <w:color w:val="auto"/>
        </w:rPr>
        <w:t>я</w:t>
      </w:r>
      <w:r w:rsidR="00025658" w:rsidRPr="00C60BBF">
        <w:rPr>
          <w:rFonts w:ascii="Times New Roman" w:hAnsi="Times New Roman" w:cs="Times New Roman"/>
          <w:color w:val="auto"/>
        </w:rPr>
        <w:t xml:space="preserve"> принципам правового регулирования, программным документам Президента Российской Федерации и Правительства Российской Федерации: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9D1428" w:rsidRPr="00C60BBF" w14:paraId="46DA7A32" w14:textId="77777777" w:rsidTr="009D1428">
        <w:tc>
          <w:tcPr>
            <w:tcW w:w="10201" w:type="dxa"/>
            <w:vAlign w:val="center"/>
          </w:tcPr>
          <w:p w14:paraId="33D61850" w14:textId="77777777" w:rsidR="009D1428" w:rsidRDefault="009D1428" w:rsidP="009D1428">
            <w:pPr>
              <w:jc w:val="both"/>
              <w:rPr>
                <w:szCs w:val="24"/>
                <w:lang w:val="en-US"/>
              </w:rPr>
            </w:pPr>
            <w:r w:rsidRPr="00C60BBF">
              <w:rPr>
                <w:rFonts w:ascii="Times New Roman" w:hAnsi="Times New Roman" w:cs="Times New Roman"/>
                <w:sz w:val="24"/>
                <w:szCs w:val="24"/>
                <w:lang w:val="en-US"/>
              </w:rPr>
              <w:t>Проект постановления Правительства Российской Федерации «Об утверждении Правил оказания услуг телеграфной связи»  разработан в соответствии с принципами правового регулирования, программных документов Президента Российской Федерации и Правительства Российской федерации.</w:t>
            </w:r>
          </w:p>
          <w:p w14:paraId="0867A842" w14:textId="345E693D" w:rsidR="009D1428" w:rsidRPr="00C60BBF" w:rsidRDefault="009D1428" w:rsidP="009D1428">
            <w:pPr>
              <w:jc w:val="both"/>
              <w:rPr>
                <w:sz w:val="24"/>
                <w:szCs w:val="24"/>
              </w:rPr>
            </w:pPr>
          </w:p>
        </w:tc>
      </w:tr>
    </w:tbl>
    <w:p w14:paraId="6AD4B1C2" w14:textId="77777777" w:rsidR="00FF5E91" w:rsidRPr="00C60BBF" w:rsidRDefault="00FF5E91" w:rsidP="00025658">
      <w:pPr>
        <w:pStyle w:val="a5"/>
        <w:spacing w:before="120" w:after="120"/>
        <w:ind w:left="0"/>
        <w:contextualSpacing w:val="0"/>
        <w:jc w:val="center"/>
        <w:rPr>
          <w:i/>
          <w:iCs/>
          <w:color w:val="A6A6A6" w:themeColor="background1" w:themeShade="A6"/>
          <w:szCs w:val="24"/>
        </w:rPr>
      </w:pPr>
    </w:p>
    <w:p w14:paraId="7CB43DA8" w14:textId="77777777" w:rsidR="00025658" w:rsidRPr="00C60BBF" w:rsidRDefault="0042243A" w:rsidP="00EF392C">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3</w:t>
      </w:r>
      <w:r w:rsidR="00025658" w:rsidRPr="00C60BBF">
        <w:rPr>
          <w:rFonts w:ascii="Times New Roman" w:hAnsi="Times New Roman" w:cs="Times New Roman"/>
          <w:color w:val="auto"/>
        </w:rPr>
        <w:t>.1</w:t>
      </w:r>
      <w:r w:rsidRPr="00C60BBF">
        <w:rPr>
          <w:rFonts w:ascii="Times New Roman" w:hAnsi="Times New Roman" w:cs="Times New Roman"/>
          <w:color w:val="auto"/>
        </w:rPr>
        <w:t>2</w:t>
      </w:r>
      <w:r w:rsidR="001A7ADD" w:rsidRPr="00C60BBF">
        <w:rPr>
          <w:rFonts w:ascii="Times New Roman" w:hAnsi="Times New Roman" w:cs="Times New Roman"/>
          <w:color w:val="auto"/>
        </w:rPr>
        <w:t>.</w:t>
      </w:r>
      <w:r w:rsidR="00025658" w:rsidRPr="00C60BBF">
        <w:rPr>
          <w:rFonts w:ascii="Times New Roman" w:hAnsi="Times New Roman" w:cs="Times New Roman"/>
          <w:color w:val="auto"/>
        </w:rPr>
        <w:t xml:space="preserve"> </w:t>
      </w:r>
      <w:r w:rsidR="00B20804" w:rsidRPr="00C60BBF">
        <w:rPr>
          <w:rFonts w:ascii="Times New Roman" w:hAnsi="Times New Roman" w:cs="Times New Roman"/>
          <w:color w:val="auto"/>
        </w:rPr>
        <w:t>Индикативные показатели, программы мониторинга и иные способы (методы) оценки достижения заявленных целей регулирования</w:t>
      </w:r>
      <w:r w:rsidR="00025658" w:rsidRPr="00C60BBF">
        <w:rPr>
          <w:rFonts w:ascii="Times New Roman" w:hAnsi="Times New Roman" w:cs="Times New Roman"/>
          <w:color w:val="auto"/>
        </w:rPr>
        <w:t>:</w:t>
      </w:r>
    </w:p>
    <w:p w14:paraId="29AE62AC" w14:textId="77777777" w:rsidR="00025658" w:rsidRPr="00C60BBF" w:rsidRDefault="00025658" w:rsidP="00025658">
      <w:pPr>
        <w:rPr>
          <w:szCs w:val="24"/>
        </w:rPr>
      </w:pPr>
    </w:p>
    <w:tbl>
      <w:tblPr>
        <w:tblStyle w:val="af3"/>
        <w:tblW w:w="10201" w:type="dxa"/>
        <w:tblLook w:val="04A0" w:firstRow="1" w:lastRow="0" w:firstColumn="1" w:lastColumn="0" w:noHBand="0" w:noVBand="1"/>
      </w:tblPr>
      <w:tblGrid>
        <w:gridCol w:w="3902"/>
        <w:gridCol w:w="1842"/>
        <w:gridCol w:w="4457"/>
      </w:tblGrid>
      <w:tr w:rsidR="00025658" w:rsidRPr="00C60BBF" w14:paraId="2172D124" w14:textId="77777777" w:rsidTr="00CC13C4">
        <w:trPr>
          <w:trHeight w:val="543"/>
        </w:trPr>
        <w:tc>
          <w:tcPr>
            <w:tcW w:w="3902" w:type="dxa"/>
          </w:tcPr>
          <w:p w14:paraId="220C3814" w14:textId="77777777" w:rsidR="00025658" w:rsidRPr="00C60BBF" w:rsidRDefault="00025658" w:rsidP="00DB6B60">
            <w:pPr>
              <w:spacing w:before="120" w:after="120"/>
              <w:jc w:val="both"/>
              <w:rPr>
                <w:b/>
                <w:bCs/>
                <w:szCs w:val="24"/>
              </w:rPr>
            </w:pPr>
            <w:r w:rsidRPr="00C60BBF">
              <w:rPr>
                <w:b/>
                <w:bCs/>
                <w:szCs w:val="24"/>
              </w:rPr>
              <w:t>Индикативные показатели</w:t>
            </w:r>
          </w:p>
        </w:tc>
        <w:tc>
          <w:tcPr>
            <w:tcW w:w="1842" w:type="dxa"/>
          </w:tcPr>
          <w:p w14:paraId="49D017B4" w14:textId="77777777" w:rsidR="00025658" w:rsidRPr="00C60BBF" w:rsidRDefault="00025658" w:rsidP="00DB6B60">
            <w:pPr>
              <w:spacing w:before="120" w:after="120"/>
              <w:jc w:val="both"/>
              <w:rPr>
                <w:b/>
                <w:bCs/>
                <w:szCs w:val="24"/>
              </w:rPr>
            </w:pPr>
            <w:r w:rsidRPr="00C60BBF">
              <w:rPr>
                <w:b/>
                <w:bCs/>
                <w:szCs w:val="24"/>
              </w:rPr>
              <w:t>Единицы измерения индикативных показателей</w:t>
            </w:r>
          </w:p>
        </w:tc>
        <w:tc>
          <w:tcPr>
            <w:tcW w:w="4457" w:type="dxa"/>
          </w:tcPr>
          <w:p w14:paraId="4F2A3652" w14:textId="77777777" w:rsidR="00025658" w:rsidRPr="00C60BBF" w:rsidRDefault="00025658" w:rsidP="00B76AB2">
            <w:pPr>
              <w:spacing w:before="120" w:after="120"/>
              <w:jc w:val="both"/>
              <w:rPr>
                <w:b/>
                <w:bCs/>
                <w:szCs w:val="24"/>
              </w:rPr>
            </w:pPr>
            <w:r w:rsidRPr="00C60BBF">
              <w:rPr>
                <w:b/>
                <w:bCs/>
                <w:szCs w:val="24"/>
              </w:rPr>
              <w:t>Способы расчета индикативных показателей и источники информации</w:t>
            </w:r>
          </w:p>
        </w:tc>
      </w:tr>
      <w:tr w:rsidR="00996D6E" w:rsidRPr="00C60BBF" w14:paraId="139A4F86" w14:textId="77777777" w:rsidTr="009E4AF2">
        <w:trPr>
          <w:trHeight w:val="373"/>
        </w:trPr>
        <w:tc>
          <w:tcPr>
            <w:tcW w:w="3902" w:type="dxa"/>
            <w:vAlign w:val="center"/>
          </w:tcPr>
          <w:p w14:paraId="2A758583" w14:textId="77777777" w:rsidR="00996D6E" w:rsidRDefault="00CF4D15" w:rsidP="003A3062">
            <w:pPr>
              <w:jc w:val="both"/>
              <w:rPr>
                <w:szCs w:val="24"/>
                <w:lang w:val="en-US"/>
              </w:rPr>
            </w:pPr>
            <w:r w:rsidRPr="00C60BBF">
              <w:rPr>
                <w:szCs w:val="24"/>
                <w:lang w:val="en-US"/>
              </w:rPr>
              <w:t>Нет</w:t>
            </w:r>
          </w:p>
          <w:p w14:paraId="4CCE1464" w14:textId="41ECF652" w:rsidR="003A3062" w:rsidRPr="00C60BBF" w:rsidRDefault="003A3062" w:rsidP="003A3062">
            <w:pPr>
              <w:jc w:val="both"/>
              <w:rPr>
                <w:szCs w:val="24"/>
              </w:rPr>
            </w:pPr>
          </w:p>
        </w:tc>
        <w:tc>
          <w:tcPr>
            <w:tcW w:w="1842" w:type="dxa"/>
            <w:vAlign w:val="center"/>
          </w:tcPr>
          <w:p w14:paraId="1AA2C0A8" w14:textId="77777777" w:rsidR="00996D6E" w:rsidRDefault="00996D6E" w:rsidP="003A3062">
            <w:pPr>
              <w:jc w:val="both"/>
              <w:rPr>
                <w:szCs w:val="24"/>
                <w:lang w:val="en-US"/>
              </w:rPr>
            </w:pPr>
            <w:r w:rsidRPr="00C60BBF">
              <w:rPr>
                <w:szCs w:val="24"/>
                <w:lang w:val="en-US"/>
              </w:rPr>
              <w:t>Нет</w:t>
            </w:r>
          </w:p>
          <w:p w14:paraId="18F110A7" w14:textId="531D620A" w:rsidR="003A3062" w:rsidRPr="00C60BBF" w:rsidRDefault="003A3062" w:rsidP="003A3062">
            <w:pPr>
              <w:jc w:val="both"/>
              <w:rPr>
                <w:szCs w:val="24"/>
              </w:rPr>
            </w:pPr>
          </w:p>
        </w:tc>
        <w:tc>
          <w:tcPr>
            <w:tcW w:w="4457" w:type="dxa"/>
            <w:vAlign w:val="center"/>
          </w:tcPr>
          <w:p w14:paraId="694C65A7" w14:textId="77777777" w:rsidR="00996D6E" w:rsidRDefault="00996D6E" w:rsidP="003A3062">
            <w:pPr>
              <w:jc w:val="both"/>
              <w:rPr>
                <w:szCs w:val="24"/>
                <w:lang w:val="en-US"/>
              </w:rPr>
            </w:pPr>
            <w:r w:rsidRPr="00C60BBF">
              <w:rPr>
                <w:szCs w:val="24"/>
                <w:lang w:val="en-US"/>
              </w:rPr>
              <w:t>Нет</w:t>
            </w:r>
          </w:p>
          <w:p w14:paraId="7318A5B7" w14:textId="298279D9" w:rsidR="003A3062" w:rsidRPr="00C60BBF" w:rsidRDefault="003A3062" w:rsidP="003A3062">
            <w:pPr>
              <w:jc w:val="both"/>
              <w:rPr>
                <w:szCs w:val="24"/>
              </w:rPr>
            </w:pPr>
          </w:p>
        </w:tc>
      </w:tr>
    </w:tbl>
    <w:p w14:paraId="21E98CD7" w14:textId="77777777" w:rsidR="00BF24B1" w:rsidRPr="00C60BBF" w:rsidRDefault="00BF24B1" w:rsidP="00F6325D">
      <w:pPr>
        <w:pStyle w:val="2"/>
        <w:spacing w:before="120" w:after="120"/>
        <w:rPr>
          <w:rFonts w:ascii="Times New Roman" w:hAnsi="Times New Roman" w:cs="Times New Roman"/>
          <w:b/>
          <w:bCs/>
          <w:color w:val="auto"/>
          <w:sz w:val="24"/>
          <w:szCs w:val="24"/>
        </w:rPr>
      </w:pPr>
      <w:bookmarkStart w:id="14" w:name="_6._Описание_предлагаемого"/>
      <w:bookmarkEnd w:id="14"/>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F24B1" w:rsidRPr="00C60BBF" w14:paraId="29D4657A" w14:textId="77777777" w:rsidTr="00CC13C4">
        <w:tc>
          <w:tcPr>
            <w:tcW w:w="10201" w:type="dxa"/>
          </w:tcPr>
          <w:p w14:paraId="17CCE0AF" w14:textId="25E8A87C" w:rsidR="00BF24B1" w:rsidRPr="00C60BBF" w:rsidRDefault="00E829C9" w:rsidP="00E829C9">
            <w:pPr>
              <w:rPr>
                <w:rFonts w:ascii="Times New Roman" w:hAnsi="Times New Roman" w:cs="Times New Roman"/>
                <w:sz w:val="24"/>
                <w:szCs w:val="24"/>
                <w:lang w:val="en-US"/>
              </w:rPr>
            </w:pPr>
            <w:r w:rsidRPr="00C60BBF">
              <w:rPr>
                <w:rFonts w:ascii="Times New Roman" w:hAnsi="Times New Roman" w:cs="Times New Roman"/>
                <w:sz w:val="24"/>
                <w:szCs w:val="24"/>
                <w:lang w:val="en-US"/>
              </w:rPr>
              <w:t/>
            </w:r>
          </w:p>
        </w:tc>
      </w:tr>
      <w:tr w:rsidR="00FF7EC4" w:rsidRPr="00C60BBF" w14:paraId="51F0C53F" w14:textId="77777777" w:rsidTr="00CC13C4">
        <w:tc>
          <w:tcPr>
            <w:tcW w:w="10201" w:type="dxa"/>
          </w:tcPr>
          <w:p w14:paraId="506F1E78" w14:textId="77777777" w:rsidR="00FF7EC4" w:rsidRDefault="00FF7EC4" w:rsidP="00E829C9">
            <w:pPr>
              <w:rPr>
                <w:szCs w:val="24"/>
                <w:lang w:val="en-US"/>
              </w:rPr>
            </w:pPr>
          </w:p>
        </w:tc>
      </w:tr>
    </w:tbl>
    <w:p w14:paraId="15C57D71" w14:textId="77777777" w:rsidR="00FF5E91" w:rsidRPr="00C60BBF" w:rsidRDefault="00FF5E91" w:rsidP="00BF24B1">
      <w:pPr>
        <w:pStyle w:val="a5"/>
        <w:spacing w:before="120" w:after="120"/>
        <w:ind w:left="0"/>
        <w:contextualSpacing w:val="0"/>
        <w:jc w:val="center"/>
        <w:rPr>
          <w:i/>
          <w:iCs/>
          <w:color w:val="A6A6A6" w:themeColor="background1" w:themeShade="A6"/>
          <w:szCs w:val="24"/>
        </w:rPr>
      </w:pPr>
    </w:p>
    <w:p w14:paraId="546A06F4" w14:textId="77777777" w:rsidR="00FD5A2A" w:rsidRPr="00C60BBF" w:rsidRDefault="0042243A" w:rsidP="00923DE3">
      <w:pPr>
        <w:pStyle w:val="3"/>
        <w:spacing w:before="120" w:after="120" w:line="360" w:lineRule="auto"/>
        <w:jc w:val="both"/>
        <w:rPr>
          <w:rFonts w:ascii="Times New Roman" w:hAnsi="Times New Roman" w:cs="Times New Roman"/>
          <w:color w:val="385623" w:themeColor="accent6" w:themeShade="80"/>
        </w:rPr>
      </w:pPr>
      <w:bookmarkStart w:id="15" w:name="_7._Описание_предлагаемого"/>
      <w:bookmarkStart w:id="16" w:name="_3.13_Описание_предлагаемого"/>
      <w:bookmarkStart w:id="17" w:name="_3.13._Описание_предлагаемого"/>
      <w:bookmarkEnd w:id="15"/>
      <w:bookmarkEnd w:id="16"/>
      <w:bookmarkEnd w:id="17"/>
      <w:r w:rsidRPr="00C60BBF">
        <w:rPr>
          <w:rFonts w:ascii="Times New Roman" w:hAnsi="Times New Roman" w:cs="Times New Roman"/>
          <w:color w:val="auto"/>
        </w:rPr>
        <w:t>3</w:t>
      </w:r>
      <w:r w:rsidR="00FD5A2A" w:rsidRPr="00C60BBF">
        <w:rPr>
          <w:rFonts w:ascii="Times New Roman" w:hAnsi="Times New Roman" w:cs="Times New Roman"/>
          <w:color w:val="auto"/>
        </w:rPr>
        <w:t>.</w:t>
      </w:r>
      <w:r w:rsidRPr="00C60BBF">
        <w:rPr>
          <w:rFonts w:ascii="Times New Roman" w:hAnsi="Times New Roman" w:cs="Times New Roman"/>
          <w:color w:val="auto"/>
        </w:rPr>
        <w:t>13</w:t>
      </w:r>
      <w:r w:rsidR="001A7ADD" w:rsidRPr="00C60BBF">
        <w:rPr>
          <w:rFonts w:ascii="Times New Roman" w:hAnsi="Times New Roman" w:cs="Times New Roman"/>
          <w:color w:val="auto"/>
        </w:rPr>
        <w:t>.</w:t>
      </w:r>
      <w:r w:rsidR="00FD5A2A" w:rsidRPr="00C60BBF">
        <w:rPr>
          <w:rFonts w:ascii="Times New Roman" w:hAnsi="Times New Roman" w:cs="Times New Roman"/>
          <w:color w:val="auto"/>
        </w:rPr>
        <w:t xml:space="preserve"> </w:t>
      </w:r>
      <w:r w:rsidR="00664641" w:rsidRPr="00C60BBF">
        <w:rPr>
          <w:rFonts w:ascii="Times New Roman" w:hAnsi="Times New Roman" w:cs="Times New Roman"/>
          <w:color w:val="auto"/>
        </w:rPr>
        <w:t>Описание предлагаемого регулирования и иных возможных способов решения проблемы, в том числе наличия и эффективности применения альтернативных мер по недопущению причинения вреда (ущерба) охраняемым законом ценностям с приведением обоснования отказа от выбора соответствующих альтернативных мер</w:t>
      </w:r>
      <w:r w:rsidRPr="00C60BBF">
        <w:rPr>
          <w:rFonts w:ascii="Times New Roman" w:hAnsi="Times New Roman" w:cs="Times New Roman"/>
          <w:color w:val="auto"/>
        </w:rPr>
        <w:t>:</w:t>
      </w:r>
    </w:p>
    <w:p w14:paraId="0299B39C" w14:textId="77777777" w:rsidR="00FF5E91" w:rsidRPr="00C60BBF" w:rsidRDefault="00FF5E91" w:rsidP="00FF5E91">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FD5A2A" w:rsidRPr="00C60BBF" w14:paraId="6056D0DE" w14:textId="77777777" w:rsidTr="00CC13C4">
        <w:tc>
          <w:tcPr>
            <w:tcW w:w="10201" w:type="dxa"/>
          </w:tcPr>
          <w:p w14:paraId="016A1B8E" w14:textId="77777777" w:rsidR="00FD5A2A" w:rsidRDefault="00996D6E" w:rsidP="00131ACA">
            <w:pPr>
              <w:rPr>
                <w:szCs w:val="24"/>
                <w:lang w:val="en-US"/>
              </w:rPr>
            </w:pPr>
            <w:r w:rsidRPr="00C60BBF">
              <w:rPr>
                <w:rFonts w:ascii="Times New Roman" w:hAnsi="Times New Roman" w:cs="Times New Roman"/>
                <w:sz w:val="24"/>
                <w:szCs w:val="24"/>
                <w:lang w:val="en-US"/>
              </w:rPr>
              <w:t>Проектом постановления устанавливается: понятие «дистанционного приема телеграмм»; порядок заключения договора об оказании услуг телеграфной связи при дистанционном приеме телеграмм; порядок отправки телеграммы при дистанционном приеме; содержание электронной формы, размещаемой оператором связи на публичном сайте в информационно-телекоммуникационной сети «Интернет»; право физических лиц на подачу телеграмм путем заполнения электронной формы на публичном сайте оператора связи в информационно-телекоммуникационной сети «Интернет»;
право физических лиц на получение телеграмм, отправленных путем дистанционного приема телеграмм.
</w:t>
            </w:r>
          </w:p>
          <w:p w14:paraId="5D8C098A" w14:textId="164BB6A0" w:rsidR="00131ACA" w:rsidRPr="00C60BBF" w:rsidRDefault="00131ACA" w:rsidP="00131ACA">
            <w:pPr>
              <w:rPr>
                <w:rFonts w:ascii="Times New Roman" w:hAnsi="Times New Roman" w:cs="Times New Roman"/>
                <w:sz w:val="24"/>
                <w:szCs w:val="24"/>
                <w:lang w:val="en-US"/>
              </w:rPr>
            </w:pPr>
          </w:p>
        </w:tc>
      </w:tr>
    </w:tbl>
    <w:p w14:paraId="43D64BFD" w14:textId="77777777" w:rsidR="00FF5E91" w:rsidRPr="00C60BBF" w:rsidRDefault="00FF5E91" w:rsidP="00FC6A62">
      <w:pPr>
        <w:pStyle w:val="a5"/>
        <w:spacing w:before="120" w:after="120"/>
        <w:ind w:left="0"/>
        <w:contextualSpacing w:val="0"/>
        <w:jc w:val="center"/>
        <w:rPr>
          <w:i/>
          <w:iCs/>
          <w:color w:val="A6A6A6" w:themeColor="background1" w:themeShade="A6"/>
          <w:szCs w:val="24"/>
        </w:rPr>
      </w:pPr>
    </w:p>
    <w:p w14:paraId="0F2E0B72" w14:textId="77777777" w:rsidR="003646F5" w:rsidRPr="00C60BBF" w:rsidRDefault="0042243A" w:rsidP="003646F5">
      <w:pPr>
        <w:pStyle w:val="3"/>
        <w:spacing w:before="120" w:after="120"/>
        <w:rPr>
          <w:rFonts w:ascii="Times New Roman" w:hAnsi="Times New Roman" w:cs="Times New Roman"/>
          <w:color w:val="auto"/>
        </w:rPr>
      </w:pPr>
      <w:r w:rsidRPr="00C60BBF">
        <w:rPr>
          <w:rFonts w:ascii="Times New Roman" w:hAnsi="Times New Roman" w:cs="Times New Roman"/>
          <w:color w:val="auto"/>
        </w:rPr>
        <w:t>3</w:t>
      </w:r>
      <w:r w:rsidR="003646F5" w:rsidRPr="00C60BBF">
        <w:rPr>
          <w:rFonts w:ascii="Times New Roman" w:hAnsi="Times New Roman" w:cs="Times New Roman"/>
          <w:color w:val="auto"/>
        </w:rPr>
        <w:t>.1</w:t>
      </w:r>
      <w:r w:rsidRPr="00C60BBF">
        <w:rPr>
          <w:rFonts w:ascii="Times New Roman" w:hAnsi="Times New Roman" w:cs="Times New Roman"/>
          <w:color w:val="auto"/>
        </w:rPr>
        <w:t>4</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международного опыта в соответствующих сферах деятельности:</w:t>
      </w:r>
    </w:p>
    <w:p w14:paraId="7479C26B" w14:textId="77777777" w:rsidR="000F4AD8" w:rsidRPr="00C60BBF" w:rsidRDefault="000F4AD8" w:rsidP="000F4AD8">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131ACA" w:rsidRPr="00C60BBF" w14:paraId="570DA0F2" w14:textId="77777777" w:rsidTr="00131ACA">
        <w:tc>
          <w:tcPr>
            <w:tcW w:w="10201" w:type="dxa"/>
            <w:vAlign w:val="center"/>
          </w:tcPr>
          <w:p w14:paraId="46CB270A" w14:textId="77777777" w:rsidR="00131ACA" w:rsidRDefault="00131ACA" w:rsidP="00131ACA">
            <w:pPr>
              <w:jc w:val="both"/>
              <w:rPr>
                <w:szCs w:val="24"/>
                <w:lang w:val="en-US"/>
              </w:rPr>
            </w:pPr>
            <w:r w:rsidRPr="00C60BBF">
              <w:rPr>
                <w:rFonts w:ascii="Times New Roman" w:hAnsi="Times New Roman" w:cs="Times New Roman"/>
                <w:sz w:val="24"/>
                <w:szCs w:val="24"/>
                <w:lang w:val="en-US"/>
              </w:rPr>
              <w:t>В Болгарии оказание услуг телеграфной связи осуществляется на основании Закона о Болгарском информационном агентстве от 16 декабря 2011 г.  Болгарское информационное агентство распространяет, в том числе и по телеграфной связи информацию: в случаях стихийных бедствий, войны или других опасностей, связанных с жизнью или здоровьем людей; об официальных актах и сообщениях о деятельности должностных лиц. В Великобритании оказание услуг телеграфной связи осуществляется на основании Закона о беспроводной телеграфии от 2006 года, который отдельно регулирует вопросы обеспечения вещания с кораблей или самолетов, сотрудников правоохранительных органов, обеспечения возможности вещания из зданий и других сооружений. Содержит самостоятельные статьи, посвященные беспроводному телеграфу, аппарату для беспроводного телеграфа и станции беспроводного телеграфа. Обозначенные нормативные акты не содержат отсылок к дистанционному приему и доставке телеграмм.</w:t>
            </w:r>
          </w:p>
          <w:p w14:paraId="76BD30E0" w14:textId="472A215C" w:rsidR="00131ACA" w:rsidRPr="00C60BBF" w:rsidRDefault="00131ACA" w:rsidP="00131ACA">
            <w:pPr>
              <w:jc w:val="both"/>
              <w:rPr>
                <w:sz w:val="24"/>
                <w:szCs w:val="24"/>
              </w:rPr>
            </w:pPr>
          </w:p>
        </w:tc>
      </w:tr>
    </w:tbl>
    <w:p w14:paraId="10191BAB" w14:textId="77777777" w:rsidR="00FF5E91" w:rsidRPr="00C60BBF" w:rsidRDefault="00FF5E91" w:rsidP="000F4AD8">
      <w:pPr>
        <w:pStyle w:val="a5"/>
        <w:spacing w:before="120" w:after="120"/>
        <w:ind w:left="0"/>
        <w:contextualSpacing w:val="0"/>
        <w:jc w:val="center"/>
        <w:rPr>
          <w:i/>
          <w:iCs/>
          <w:color w:val="A6A6A6" w:themeColor="background1" w:themeShade="A6"/>
          <w:szCs w:val="24"/>
        </w:rPr>
      </w:pPr>
    </w:p>
    <w:p w14:paraId="2E471902" w14:textId="1CEF7318" w:rsidR="003646F5" w:rsidRPr="00C60BBF" w:rsidRDefault="0042243A" w:rsidP="00923DE3">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3</w:t>
      </w:r>
      <w:r w:rsidR="003646F5" w:rsidRPr="00C60BBF">
        <w:rPr>
          <w:rFonts w:ascii="Times New Roman" w:hAnsi="Times New Roman" w:cs="Times New Roman"/>
          <w:color w:val="auto"/>
        </w:rPr>
        <w:t>.</w:t>
      </w:r>
      <w:r w:rsidRPr="00C60BBF">
        <w:rPr>
          <w:rFonts w:ascii="Times New Roman" w:hAnsi="Times New Roman" w:cs="Times New Roman"/>
          <w:color w:val="auto"/>
        </w:rPr>
        <w:t>15</w:t>
      </w:r>
      <w:r w:rsidR="001A7ADD" w:rsidRPr="00C60BBF">
        <w:rPr>
          <w:rFonts w:ascii="Times New Roman" w:hAnsi="Times New Roman" w:cs="Times New Roman"/>
          <w:color w:val="auto"/>
        </w:rPr>
        <w:t>.</w:t>
      </w:r>
      <w:r w:rsidR="003646F5" w:rsidRPr="00C60BBF">
        <w:rPr>
          <w:rFonts w:ascii="Times New Roman" w:hAnsi="Times New Roman" w:cs="Times New Roman"/>
          <w:color w:val="auto"/>
        </w:rPr>
        <w:t xml:space="preserve"> Анализ опыта </w:t>
      </w:r>
      <w:r w:rsidR="00FA7E9F" w:rsidRPr="00C60BBF">
        <w:rPr>
          <w:rFonts w:ascii="Times New Roman" w:hAnsi="Times New Roman" w:cs="Times New Roman"/>
          <w:color w:val="auto"/>
        </w:rPr>
        <w:t xml:space="preserve">в рамках </w:t>
      </w:r>
      <w:r w:rsidR="00E972E6" w:rsidRPr="00C60BBF">
        <w:rPr>
          <w:rFonts w:ascii="Times New Roman" w:hAnsi="Times New Roman" w:cs="Times New Roman"/>
          <w:color w:val="auto"/>
        </w:rPr>
        <w:t>Евразийского экономического союза</w:t>
      </w:r>
      <w:r w:rsidR="00B046B1" w:rsidRPr="00C60BBF">
        <w:rPr>
          <w:rStyle w:val="a9"/>
          <w:rFonts w:ascii="Times New Roman" w:hAnsi="Times New Roman" w:cs="Times New Roman"/>
          <w:color w:val="auto"/>
        </w:rPr>
        <w:footnoteReference w:id="6"/>
      </w:r>
      <w:r w:rsidR="00E972E6" w:rsidRPr="00C60BBF">
        <w:rPr>
          <w:rFonts w:ascii="Times New Roman" w:hAnsi="Times New Roman" w:cs="Times New Roman"/>
          <w:color w:val="auto"/>
        </w:rPr>
        <w:t xml:space="preserve"> </w:t>
      </w:r>
      <w:r w:rsidR="003646F5" w:rsidRPr="00C60BBF">
        <w:rPr>
          <w:rFonts w:ascii="Times New Roman" w:hAnsi="Times New Roman" w:cs="Times New Roman"/>
          <w:color w:val="auto"/>
        </w:rPr>
        <w:t>в соответствующих сферах деятельности</w:t>
      </w:r>
      <w:r w:rsidR="003E79C5" w:rsidRPr="00C60BBF">
        <w:rPr>
          <w:rFonts w:ascii="Times New Roman" w:hAnsi="Times New Roman" w:cs="Times New Roman"/>
          <w:color w:val="auto"/>
        </w:rPr>
        <w:t xml:space="preserve"> и </w:t>
      </w:r>
      <w:r w:rsidR="00187416" w:rsidRPr="00C60BBF">
        <w:rPr>
          <w:rFonts w:ascii="Times New Roman" w:hAnsi="Times New Roman" w:cs="Times New Roman"/>
          <w:color w:val="auto"/>
        </w:rPr>
        <w:t xml:space="preserve">рисков возникновения препятствий для свободного движения товаров, услуг, капитала, рабочей силы в рамках функционирования внутреннего рынка </w:t>
      </w:r>
      <w:r w:rsidR="003E79C5" w:rsidRPr="00C60BBF">
        <w:rPr>
          <w:rFonts w:ascii="Times New Roman" w:hAnsi="Times New Roman" w:cs="Times New Roman"/>
          <w:color w:val="auto"/>
        </w:rPr>
        <w:t>Союза</w:t>
      </w:r>
      <w:r w:rsidR="003646F5" w:rsidRPr="00C60BBF">
        <w:rPr>
          <w:rFonts w:ascii="Times New Roman" w:hAnsi="Times New Roman" w:cs="Times New Roman"/>
          <w:color w:val="auto"/>
        </w:rPr>
        <w:t>:</w:t>
      </w:r>
    </w:p>
    <w:p w14:paraId="789729CE" w14:textId="77777777" w:rsidR="003646F5" w:rsidRPr="00C60BBF" w:rsidRDefault="003646F5" w:rsidP="003646F5">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646F5" w:rsidRPr="00C60BBF" w14:paraId="5A8B56B5" w14:textId="77777777" w:rsidTr="00CC13C4">
        <w:tc>
          <w:tcPr>
            <w:tcW w:w="10201" w:type="dxa"/>
          </w:tcPr>
          <w:p w14:paraId="5A2BB9FF" w14:textId="2AE28126" w:rsidR="003646F5" w:rsidRPr="00C60BBF" w:rsidRDefault="00996D6E" w:rsidP="00996D6E">
            <w:pPr>
              <w:rPr>
                <w:rFonts w:ascii="Times New Roman" w:hAnsi="Times New Roman" w:cs="Times New Roman"/>
                <w:sz w:val="24"/>
                <w:szCs w:val="24"/>
                <w:lang w:val="en-US"/>
              </w:rPr>
            </w:pPr>
            <w:r w:rsidRPr="00C60BBF">
              <w:rPr>
                <w:rFonts w:ascii="Times New Roman" w:hAnsi="Times New Roman" w:cs="Times New Roman"/>
                <w:sz w:val="24"/>
                <w:szCs w:val="24"/>
                <w:lang w:val="en-US"/>
              </w:rPr>
              <w:t>В странах Евразийского экономического союза услуги телеграфной связи не оказываются за исключением Республики Беларусь. В Республике Беларусь оказание услуг телеграфной связи осуществляется на основании постановления Совета Министров Республики Беларусь от 17 августа 2006 г. № 1055. Нормативный акт не предусматривает возможности дистанционного приема телеграмм, в остальной части правовое регулирование сходно с правовым регулированием, предусмотренным постановлением Правительства Российской Федерации «Об утверждении Правил оказания услуг телеграфной связи». Риски возникновения препятствий для свободного движения товаров, услуг, капитала, рабочей силы в рамках функционирования внутреннего рынка Союза отсутствуют.</w:t>
            </w:r>
          </w:p>
        </w:tc>
      </w:tr>
      <w:tr w:rsidR="00337E5D" w:rsidRPr="00C60BBF" w14:paraId="2DDDDA0C" w14:textId="77777777" w:rsidTr="00CC13C4">
        <w:tc>
          <w:tcPr>
            <w:tcW w:w="10201" w:type="dxa"/>
          </w:tcPr>
          <w:p w14:paraId="2CB16E36" w14:textId="77777777" w:rsidR="00337E5D" w:rsidRDefault="00337E5D" w:rsidP="00996D6E">
            <w:pPr>
              <w:rPr>
                <w:szCs w:val="24"/>
                <w:lang w:val="en-US"/>
              </w:rPr>
            </w:pPr>
          </w:p>
        </w:tc>
      </w:tr>
    </w:tbl>
    <w:p w14:paraId="58B10A78" w14:textId="77777777" w:rsidR="00337E5D" w:rsidRDefault="00337E5D" w:rsidP="00923DE3">
      <w:pPr>
        <w:spacing w:line="360" w:lineRule="auto"/>
        <w:jc w:val="both"/>
        <w:rPr>
          <w:rFonts w:eastAsiaTheme="majorEastAsia"/>
          <w:szCs w:val="24"/>
          <w:lang w:val="en-US"/>
        </w:rPr>
      </w:pPr>
    </w:p>
    <w:p w14:paraId="0AC24E85" w14:textId="76EC0CB9" w:rsidR="00BA33F0" w:rsidRPr="00C60BBF" w:rsidRDefault="00CF12AE" w:rsidP="00923DE3">
      <w:pPr>
        <w:spacing w:line="360" w:lineRule="auto"/>
        <w:jc w:val="both"/>
        <w:rPr>
          <w:rFonts w:eastAsiaTheme="majorEastAsia"/>
          <w:szCs w:val="24"/>
        </w:rPr>
      </w:pPr>
      <w:r w:rsidRPr="00C60BBF">
        <w:rPr>
          <w:rFonts w:eastAsiaTheme="majorEastAsia"/>
          <w:szCs w:val="24"/>
        </w:rPr>
        <w:t>3</w:t>
      </w:r>
      <w:r w:rsidR="00BA33F0" w:rsidRPr="00C60BBF">
        <w:rPr>
          <w:rFonts w:eastAsiaTheme="majorEastAsia"/>
          <w:szCs w:val="24"/>
        </w:rPr>
        <w:t>.1</w:t>
      </w:r>
      <w:r w:rsidRPr="00C60BBF">
        <w:rPr>
          <w:rFonts w:eastAsiaTheme="majorEastAsia"/>
          <w:szCs w:val="24"/>
        </w:rPr>
        <w:t>6</w:t>
      </w:r>
      <w:r w:rsidR="001A7ADD" w:rsidRPr="00C60BBF">
        <w:rPr>
          <w:rFonts w:eastAsiaTheme="majorEastAsia"/>
          <w:szCs w:val="24"/>
        </w:rPr>
        <w:t>.</w:t>
      </w:r>
      <w:r w:rsidR="00BA33F0" w:rsidRPr="00C60BBF">
        <w:rPr>
          <w:rFonts w:eastAsiaTheme="majorEastAsia"/>
          <w:szCs w:val="24"/>
        </w:rPr>
        <w:t xml:space="preserve"> Риски решения проблемы предложенным способом регулирования и риски негативных последствий:</w:t>
      </w:r>
    </w:p>
    <w:p w14:paraId="5B4AF59E" w14:textId="77777777" w:rsidR="00607386" w:rsidRPr="00C60BBF" w:rsidRDefault="00607386" w:rsidP="00923DE3">
      <w:pPr>
        <w:spacing w:line="360" w:lineRule="auto"/>
        <w:jc w:val="both"/>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337E5D" w:rsidRPr="00C60BBF" w14:paraId="361CFB6F" w14:textId="77777777" w:rsidTr="00337E5D">
        <w:tc>
          <w:tcPr>
            <w:tcW w:w="10201" w:type="dxa"/>
            <w:vAlign w:val="center"/>
          </w:tcPr>
          <w:p w14:paraId="5871CBC6" w14:textId="77777777" w:rsidR="00337E5D" w:rsidRDefault="00337E5D" w:rsidP="00337E5D">
            <w:pPr>
              <w:jc w:val="both"/>
              <w:rPr>
                <w:szCs w:val="24"/>
                <w:lang w:val="en-US"/>
              </w:rPr>
            </w:pPr>
            <w:r w:rsidRPr="00C60BBF">
              <w:rPr>
                <w:rFonts w:ascii="Times New Roman" w:hAnsi="Times New Roman" w:cs="Times New Roman"/>
                <w:sz w:val="24"/>
                <w:szCs w:val="24"/>
                <w:lang w:val="en-US"/>
              </w:rPr>
              <w:t>Риски отсутствуют.</w:t>
            </w:r>
          </w:p>
          <w:p w14:paraId="1FB2A204" w14:textId="7F9A0088" w:rsidR="00337E5D" w:rsidRPr="00C60BBF" w:rsidRDefault="00337E5D" w:rsidP="00337E5D">
            <w:pPr>
              <w:jc w:val="both"/>
              <w:rPr>
                <w:sz w:val="24"/>
                <w:szCs w:val="24"/>
              </w:rPr>
            </w:pPr>
          </w:p>
        </w:tc>
      </w:tr>
    </w:tbl>
    <w:p w14:paraId="78E2E2B9" w14:textId="77777777" w:rsidR="00607386" w:rsidRPr="00C60BBF" w:rsidRDefault="00607386" w:rsidP="00BA33F0">
      <w:pPr>
        <w:pStyle w:val="a5"/>
        <w:spacing w:before="120" w:after="120"/>
        <w:ind w:left="0"/>
        <w:contextualSpacing w:val="0"/>
        <w:jc w:val="center"/>
        <w:rPr>
          <w:i/>
          <w:iCs/>
          <w:color w:val="A6A6A6" w:themeColor="background1" w:themeShade="A6"/>
          <w:szCs w:val="24"/>
        </w:rPr>
      </w:pPr>
    </w:p>
    <w:p w14:paraId="3320DBA7" w14:textId="77777777" w:rsidR="00BA33F0" w:rsidRPr="00C60BBF" w:rsidRDefault="00CF12AE" w:rsidP="00923DE3">
      <w:pPr>
        <w:keepNext/>
        <w:keepLines/>
        <w:spacing w:before="120" w:after="120" w:line="360" w:lineRule="auto"/>
        <w:jc w:val="both"/>
        <w:outlineLvl w:val="2"/>
        <w:rPr>
          <w:rFonts w:eastAsiaTheme="majorEastAsia"/>
          <w:szCs w:val="24"/>
        </w:rPr>
      </w:pPr>
      <w:r w:rsidRPr="00C60BBF">
        <w:rPr>
          <w:rFonts w:eastAsiaTheme="majorEastAsia"/>
          <w:szCs w:val="24"/>
        </w:rPr>
        <w:t>3</w:t>
      </w:r>
      <w:r w:rsidR="00BA33F0" w:rsidRPr="00C60BBF">
        <w:rPr>
          <w:rFonts w:eastAsiaTheme="majorEastAsia"/>
          <w:szCs w:val="24"/>
        </w:rPr>
        <w:t>.</w:t>
      </w:r>
      <w:r w:rsidRPr="00C60BBF">
        <w:rPr>
          <w:rFonts w:eastAsiaTheme="majorEastAsia"/>
          <w:szCs w:val="24"/>
        </w:rPr>
        <w:t>17</w:t>
      </w:r>
      <w:r w:rsidR="001A7ADD" w:rsidRPr="00C60BBF">
        <w:rPr>
          <w:rFonts w:eastAsiaTheme="majorEastAsia"/>
          <w:szCs w:val="24"/>
        </w:rPr>
        <w:t>.</w:t>
      </w:r>
      <w:r w:rsidR="00BA33F0" w:rsidRPr="00C60BBF">
        <w:rPr>
          <w:rFonts w:eastAsiaTheme="majorEastAsia"/>
          <w:szCs w:val="24"/>
        </w:rPr>
        <w:t xml:space="preserve">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p>
    <w:p w14:paraId="0E9766AB" w14:textId="77777777" w:rsidR="00EB1890" w:rsidRPr="00C60BBF" w:rsidRDefault="00EB1890" w:rsidP="00BA33F0">
      <w:pPr>
        <w:keepNext/>
        <w:keepLines/>
        <w:spacing w:before="120" w:after="120"/>
        <w:outlineLvl w:val="2"/>
        <w:rPr>
          <w:rFonts w:eastAsiaTheme="majorEastAsia"/>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7F9744D8" w14:textId="77777777" w:rsidTr="00CC13C4">
        <w:tc>
          <w:tcPr>
            <w:tcW w:w="10201" w:type="dxa"/>
          </w:tcPr>
          <w:p w14:paraId="1EEA60D2" w14:textId="77777777" w:rsidR="00BA33F0" w:rsidRDefault="00996D6E" w:rsidP="00996D6E">
            <w:pPr>
              <w:rPr>
                <w:szCs w:val="24"/>
                <w:lang w:val="en-US"/>
              </w:rPr>
            </w:pPr>
            <w:r w:rsidRPr="00C60BBF">
              <w:rPr>
                <w:rFonts w:ascii="Times New Roman" w:hAnsi="Times New Roman" w:cs="Times New Roman"/>
                <w:sz w:val="24"/>
                <w:szCs w:val="24"/>
                <w:lang w:val="en-US"/>
              </w:rPr>
              <w:t>Издержки определяются трудозатратами оператора связи на доработку информационных систем (ИС) и официальных сайтов для реализации возможности приема телеграмм от граждан в пункте дистанционного обслуживания посредством автоматизированного заполнения формы, определенной в условиях оказания услуг телеграфной связи оператора связи, размещенных на публичном сайте оператора связи в информационно-телекоммуникационной сети "Интернет". </w:t>
            </w:r>
          </w:p>
          <w:p w14:paraId="614A6F28" w14:textId="048CEEF6" w:rsidR="004C6600" w:rsidRPr="00C60BBF" w:rsidRDefault="004C6600" w:rsidP="00996D6E">
            <w:pPr>
              <w:rPr>
                <w:rFonts w:ascii="Times New Roman" w:hAnsi="Times New Roman" w:cs="Times New Roman"/>
                <w:sz w:val="24"/>
                <w:szCs w:val="24"/>
                <w:lang w:val="en-US"/>
              </w:rPr>
            </w:pPr>
          </w:p>
        </w:tc>
      </w:tr>
    </w:tbl>
    <w:p w14:paraId="4AF06070" w14:textId="77777777" w:rsidR="00EB1890" w:rsidRPr="00C60BBF" w:rsidRDefault="00EB1890" w:rsidP="00BA33F0">
      <w:pPr>
        <w:pStyle w:val="a5"/>
        <w:spacing w:before="120" w:after="120"/>
        <w:ind w:left="0"/>
        <w:contextualSpacing w:val="0"/>
        <w:jc w:val="center"/>
        <w:rPr>
          <w:i/>
          <w:iCs/>
          <w:color w:val="A6A6A6" w:themeColor="background1" w:themeShade="A6"/>
          <w:szCs w:val="24"/>
        </w:rPr>
      </w:pPr>
    </w:p>
    <w:p w14:paraId="02B09124" w14:textId="77777777" w:rsidR="00873D9E" w:rsidRPr="00C60BBF" w:rsidRDefault="00873D9E" w:rsidP="007963A3">
      <w:pPr>
        <w:pStyle w:val="1"/>
        <w:spacing w:before="0" w:after="240"/>
        <w:jc w:val="both"/>
        <w:rPr>
          <w:rFonts w:ascii="Times New Roman" w:hAnsi="Times New Roman" w:cs="Times New Roman"/>
          <w:b/>
          <w:bCs/>
          <w:color w:val="auto"/>
          <w:sz w:val="24"/>
          <w:szCs w:val="24"/>
        </w:rPr>
      </w:pPr>
      <w:bookmarkStart w:id="18" w:name="_4._Анализ_затрат"/>
      <w:bookmarkEnd w:id="18"/>
      <w:r w:rsidRPr="00C60BBF">
        <w:rPr>
          <w:rFonts w:ascii="Times New Roman" w:hAnsi="Times New Roman" w:cs="Times New Roman"/>
          <w:b/>
          <w:bCs/>
          <w:color w:val="auto"/>
          <w:sz w:val="24"/>
          <w:szCs w:val="24"/>
        </w:rPr>
        <w:t xml:space="preserve">4. Анализ </w:t>
      </w:r>
      <w:r w:rsidR="007C0C43" w:rsidRPr="00C60BBF">
        <w:rPr>
          <w:rFonts w:ascii="Times New Roman" w:hAnsi="Times New Roman" w:cs="Times New Roman"/>
          <w:b/>
          <w:bCs/>
          <w:color w:val="auto"/>
          <w:sz w:val="24"/>
          <w:szCs w:val="24"/>
        </w:rPr>
        <w:t>затрат</w:t>
      </w:r>
      <w:r w:rsidR="00DE5D53" w:rsidRPr="00C60BBF">
        <w:rPr>
          <w:rFonts w:ascii="Times New Roman" w:hAnsi="Times New Roman" w:cs="Times New Roman"/>
          <w:b/>
          <w:bCs/>
          <w:color w:val="auto"/>
          <w:sz w:val="24"/>
          <w:szCs w:val="24"/>
        </w:rPr>
        <w:t xml:space="preserve"> субъектов </w:t>
      </w:r>
      <w:r w:rsidR="005200F8" w:rsidRPr="00C60BBF">
        <w:rPr>
          <w:rFonts w:ascii="Times New Roman" w:hAnsi="Times New Roman" w:cs="Times New Roman"/>
          <w:b/>
          <w:bCs/>
          <w:color w:val="auto"/>
          <w:sz w:val="24"/>
          <w:szCs w:val="24"/>
        </w:rPr>
        <w:t>регулирования</w:t>
      </w:r>
    </w:p>
    <w:p w14:paraId="4ABCCD7F" w14:textId="77777777" w:rsidR="00BA33F0" w:rsidRPr="00C60BBF" w:rsidRDefault="00CF12AE" w:rsidP="00923DE3">
      <w:pPr>
        <w:pStyle w:val="2"/>
        <w:spacing w:before="240" w:after="240" w:line="360" w:lineRule="auto"/>
        <w:jc w:val="both"/>
        <w:rPr>
          <w:rFonts w:ascii="Times New Roman" w:hAnsi="Times New Roman" w:cs="Times New Roman"/>
          <w:color w:val="auto"/>
          <w:sz w:val="24"/>
          <w:szCs w:val="24"/>
        </w:rPr>
      </w:pPr>
      <w:bookmarkStart w:id="19" w:name="_4.1_Основные_группы"/>
      <w:bookmarkStart w:id="20" w:name="_4.1._Основные_группы"/>
      <w:bookmarkEnd w:id="19"/>
      <w:bookmarkEnd w:id="20"/>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1</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Основные группы субъектов </w:t>
      </w:r>
      <w:r w:rsidR="005200F8"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иные заинтересованные лица, включая органы государственной власти, интересы которых будут затронуты предлагаемым правовым регулированием, оценка количества таких субъектов</w:t>
      </w:r>
      <w:r w:rsidRPr="00C60BBF">
        <w:rPr>
          <w:rFonts w:ascii="Times New Roman" w:hAnsi="Times New Roman" w:cs="Times New Roman"/>
          <w:color w:val="auto"/>
          <w:sz w:val="24"/>
          <w:szCs w:val="24"/>
        </w:rPr>
        <w:t>:</w:t>
      </w:r>
    </w:p>
    <w:tbl>
      <w:tblPr>
        <w:tblStyle w:val="af3"/>
        <w:tblW w:w="10201" w:type="dxa"/>
        <w:tblLook w:val="04A0" w:firstRow="1" w:lastRow="0" w:firstColumn="1" w:lastColumn="0" w:noHBand="0" w:noVBand="1"/>
      </w:tblPr>
      <w:tblGrid>
        <w:gridCol w:w="2642"/>
        <w:gridCol w:w="755"/>
        <w:gridCol w:w="2900"/>
        <w:gridCol w:w="3904"/>
      </w:tblGrid>
      <w:tr w:rsidR="00BA33F0" w:rsidRPr="00C60BBF" w14:paraId="5DB7E32C" w14:textId="77777777" w:rsidTr="00B65CA4">
        <w:trPr>
          <w:trHeight w:val="600"/>
        </w:trPr>
        <w:tc>
          <w:tcPr>
            <w:tcW w:w="3397" w:type="dxa"/>
            <w:gridSpan w:val="2"/>
            <w:noWrap/>
            <w:hideMark/>
          </w:tcPr>
          <w:p w14:paraId="48245C8D" w14:textId="77777777" w:rsidR="00BA33F0" w:rsidRPr="00C60BBF" w:rsidRDefault="00BA33F0" w:rsidP="00134931">
            <w:pPr>
              <w:spacing w:before="120" w:after="120"/>
              <w:jc w:val="both"/>
              <w:rPr>
                <w:b/>
                <w:bCs/>
                <w:iCs/>
                <w:szCs w:val="24"/>
              </w:rPr>
            </w:pPr>
            <w:r w:rsidRPr="00C60BBF">
              <w:rPr>
                <w:b/>
                <w:bCs/>
                <w:iCs/>
                <w:szCs w:val="24"/>
              </w:rPr>
              <w:t xml:space="preserve">Группа </w:t>
            </w:r>
            <w:r w:rsidR="00134931" w:rsidRPr="00C60BBF">
              <w:rPr>
                <w:b/>
                <w:bCs/>
                <w:iCs/>
                <w:szCs w:val="24"/>
              </w:rPr>
              <w:t>участников отношений</w:t>
            </w:r>
          </w:p>
        </w:tc>
        <w:tc>
          <w:tcPr>
            <w:tcW w:w="2900" w:type="dxa"/>
            <w:hideMark/>
          </w:tcPr>
          <w:p w14:paraId="35FF6EC8" w14:textId="77777777" w:rsidR="00BA33F0" w:rsidRPr="00C60BBF" w:rsidRDefault="00BA33F0" w:rsidP="00F96CA8">
            <w:pPr>
              <w:spacing w:before="120" w:after="120"/>
              <w:jc w:val="both"/>
              <w:rPr>
                <w:b/>
                <w:bCs/>
                <w:iCs/>
                <w:szCs w:val="24"/>
              </w:rPr>
            </w:pPr>
            <w:r w:rsidRPr="00C60BBF">
              <w:rPr>
                <w:b/>
                <w:bCs/>
                <w:iCs/>
                <w:szCs w:val="24"/>
              </w:rPr>
              <w:t xml:space="preserve">Подгруппа </w:t>
            </w:r>
            <w:r w:rsidR="00134931" w:rsidRPr="00C60BBF">
              <w:rPr>
                <w:b/>
                <w:bCs/>
                <w:iCs/>
                <w:szCs w:val="24"/>
              </w:rPr>
              <w:t>участников отношений</w:t>
            </w:r>
          </w:p>
        </w:tc>
        <w:tc>
          <w:tcPr>
            <w:tcW w:w="3904" w:type="dxa"/>
            <w:hideMark/>
          </w:tcPr>
          <w:p w14:paraId="2349B52A" w14:textId="77777777" w:rsidR="00BA33F0" w:rsidRPr="00C60BBF" w:rsidRDefault="00BA33F0" w:rsidP="00F96CA8">
            <w:pPr>
              <w:spacing w:before="120" w:after="120"/>
              <w:jc w:val="both"/>
              <w:rPr>
                <w:b/>
                <w:bCs/>
                <w:iCs/>
                <w:szCs w:val="24"/>
              </w:rPr>
            </w:pPr>
            <w:r w:rsidRPr="00C60BBF">
              <w:rPr>
                <w:b/>
                <w:bCs/>
                <w:iCs/>
                <w:szCs w:val="24"/>
              </w:rPr>
              <w:t xml:space="preserve">Численность подгруппы </w:t>
            </w:r>
            <w:r w:rsidR="00134931" w:rsidRPr="00C60BBF">
              <w:rPr>
                <w:b/>
                <w:bCs/>
                <w:iCs/>
                <w:szCs w:val="24"/>
              </w:rPr>
              <w:t>участников отношений</w:t>
            </w:r>
          </w:p>
        </w:tc>
      </w:tr>
      <w:tr w:rsidR="00BA33F0" w:rsidRPr="00C60BBF" w14:paraId="408CF894" w14:textId="77777777" w:rsidTr="00B65CA4">
        <w:trPr>
          <w:trHeight w:val="300"/>
        </w:trPr>
        <w:tc>
          <w:tcPr>
            <w:tcW w:w="2642" w:type="dxa"/>
            <w:vMerge w:val="restart"/>
            <w:noWrap/>
            <w:hideMark/>
          </w:tcPr>
          <w:p w14:paraId="729303CB" w14:textId="77777777" w:rsidR="00BA33F0" w:rsidRPr="00C60BBF" w:rsidRDefault="00BA33F0" w:rsidP="001F152C">
            <w:pPr>
              <w:spacing w:before="120" w:after="120"/>
              <w:jc w:val="both"/>
              <w:rPr>
                <w:i/>
                <w:color w:val="808080" w:themeColor="background1" w:themeShade="80"/>
                <w:szCs w:val="24"/>
              </w:rPr>
            </w:pPr>
            <w:r w:rsidRPr="00C60BBF">
              <w:rPr>
                <w:szCs w:val="24"/>
              </w:rPr>
              <w:t xml:space="preserve">Субъекты </w:t>
            </w:r>
            <w:r w:rsidR="001F152C" w:rsidRPr="00C60BBF">
              <w:rPr>
                <w:szCs w:val="24"/>
              </w:rPr>
              <w:t>регулирования</w:t>
            </w:r>
          </w:p>
        </w:tc>
        <w:tc>
          <w:tcPr>
            <w:tcW w:w="755" w:type="dxa"/>
            <w:vMerge w:val="restart"/>
          </w:tcPr>
          <w:p w14:paraId="33C5AA4F" w14:textId="77777777" w:rsidR="00996D6E" w:rsidRPr="00C60BBF" w:rsidRDefault="00996D6E" w:rsidP="00996D6E">
            <w:pPr>
              <w:rPr>
                <w:szCs w:val="24"/>
                <w:lang w:val="en-US"/>
              </w:rPr>
            </w:pPr>
            <w:r w:rsidRPr="00C60BBF">
              <w:rPr>
                <w:szCs w:val="24"/>
                <w:lang w:val="en-US"/>
              </w:rPr>
              <w:t>Да</w:t>
            </w:r>
          </w:p>
          <w:p w14:paraId="65B70402" w14:textId="437C7BEF" w:rsidR="00E829C9" w:rsidRPr="00C60BBF" w:rsidRDefault="00E829C9" w:rsidP="00E829C9">
            <w:pPr>
              <w:rPr>
                <w:szCs w:val="24"/>
                <w:lang w:val="en-US"/>
              </w:rPr>
            </w:pPr>
          </w:p>
          <w:p w14:paraId="0D0589C5" w14:textId="6A32A3E0" w:rsidR="00BA33F0" w:rsidRPr="00C60BBF" w:rsidRDefault="00BA33F0" w:rsidP="00F96CA8">
            <w:pPr>
              <w:spacing w:before="120" w:after="120"/>
              <w:jc w:val="both"/>
              <w:rPr>
                <w:i/>
                <w:color w:val="808080" w:themeColor="background1" w:themeShade="80"/>
                <w:szCs w:val="24"/>
              </w:rPr>
            </w:pPr>
          </w:p>
        </w:tc>
        <w:tc>
          <w:tcPr>
            <w:tcW w:w="2900" w:type="dxa"/>
            <w:noWrap/>
            <w:hideMark/>
          </w:tcPr>
          <w:p w14:paraId="1507494D" w14:textId="77777777" w:rsidR="00996D6E" w:rsidRPr="00C60BBF" w:rsidRDefault="00996D6E" w:rsidP="00CF4D15">
            <w:pPr>
              <w:rPr>
                <w:szCs w:val="24"/>
              </w:rPr>
            </w:pPr>
            <w:r w:rsidRPr="00C60BBF">
              <w:rPr>
                <w:szCs w:val="24"/>
              </w:rPr>
              <w:t>Операторы телеграфной связи</w:t>
            </w:r>
          </w:p>
          <w:p w14:paraId="28830A55" w14:textId="16CB6C52" w:rsidR="00996D6E"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Подгруппа 1</w:t>
            </w:r>
          </w:p>
        </w:tc>
        <w:tc>
          <w:tcPr>
            <w:tcW w:w="3904" w:type="dxa"/>
            <w:noWrap/>
            <w:hideMark/>
          </w:tcPr>
          <w:p w14:paraId="0E1C35CB" w14:textId="77777777" w:rsidR="00996D6E" w:rsidRPr="00C60BBF" w:rsidRDefault="00996D6E" w:rsidP="00CF4D15">
            <w:pPr>
              <w:rPr>
                <w:szCs w:val="24"/>
              </w:rPr>
            </w:pPr>
            <w:r w:rsidRPr="00C60BBF">
              <w:rPr>
                <w:szCs w:val="24"/>
              </w:rPr>
              <w:t>14</w:t>
            </w:r>
          </w:p>
          <w:p w14:paraId="46302875" w14:textId="75385B87" w:rsidR="00BA33F0" w:rsidRPr="00C60BBF" w:rsidRDefault="00996D6E" w:rsidP="00F96CA8">
            <w:pPr>
              <w:spacing w:before="120" w:after="120"/>
              <w:jc w:val="both"/>
              <w:rPr>
                <w:i/>
                <w:color w:val="808080" w:themeColor="background1" w:themeShade="80"/>
                <w:szCs w:val="24"/>
              </w:rPr>
            </w:pPr>
            <w:r w:rsidRPr="00C60BBF">
              <w:rPr>
                <w:i/>
                <w:color w:val="808080" w:themeColor="background1" w:themeShade="80"/>
                <w:szCs w:val="24"/>
              </w:rPr>
              <w:br/>
            </w:r>
            <w:r w:rsidR="00BA33F0" w:rsidRPr="00C60BBF">
              <w:rPr>
                <w:i/>
                <w:color w:val="808080" w:themeColor="background1" w:themeShade="80"/>
                <w:szCs w:val="24"/>
              </w:rPr>
              <w:t>Численность подгруппы 1</w:t>
            </w:r>
          </w:p>
        </w:tc>
      </w:tr>
      <w:tr w:rsidR="00BA33F0" w:rsidRPr="00C60BBF" w14:paraId="65E87A75" w14:textId="77777777" w:rsidTr="00B65CA4">
        <w:trPr>
          <w:trHeight w:val="300"/>
        </w:trPr>
        <w:tc>
          <w:tcPr>
            <w:tcW w:w="2642" w:type="dxa"/>
            <w:vMerge/>
            <w:noWrap/>
          </w:tcPr>
          <w:p w14:paraId="7B292B11" w14:textId="77777777" w:rsidR="00BA33F0" w:rsidRPr="00C60BBF" w:rsidRDefault="00BA33F0" w:rsidP="00F96CA8">
            <w:pPr>
              <w:spacing w:before="120" w:after="120"/>
              <w:jc w:val="both"/>
              <w:rPr>
                <w:szCs w:val="24"/>
              </w:rPr>
            </w:pPr>
          </w:p>
        </w:tc>
        <w:tc>
          <w:tcPr>
            <w:tcW w:w="755" w:type="dxa"/>
            <w:vMerge/>
          </w:tcPr>
          <w:p w14:paraId="75661B31" w14:textId="77777777" w:rsidR="00BA33F0" w:rsidRPr="00C60BBF" w:rsidRDefault="00BA33F0" w:rsidP="00F96CA8">
            <w:pPr>
              <w:spacing w:before="120" w:after="120"/>
              <w:jc w:val="both"/>
              <w:rPr>
                <w:szCs w:val="24"/>
              </w:rPr>
            </w:pPr>
          </w:p>
        </w:tc>
        <w:tc>
          <w:tcPr>
            <w:tcW w:w="2900" w:type="dxa"/>
            <w:noWrap/>
          </w:tcPr>
          <w:p w14:paraId="37246003" w14:textId="77777777" w:rsidR="00BA33F0" w:rsidRDefault="00996D6E" w:rsidP="00996D6E">
            <w:pPr>
              <w:rPr>
                <w:szCs w:val="24"/>
                <w:lang w:val="en-US"/>
              </w:rPr>
            </w:pPr>
            <w:r w:rsidRPr="00C60BBF">
              <w:rPr>
                <w:szCs w:val="24"/>
                <w:lang w:val="en-US"/>
              </w:rPr>
              <w:t>Нет</w:t>
            </w:r>
          </w:p>
          <w:p w14:paraId="692E15EB" w14:textId="295567FD" w:rsidR="00985F47" w:rsidRPr="00C60BBF" w:rsidRDefault="00985F47" w:rsidP="00996D6E">
            <w:pPr>
              <w:rPr>
                <w:szCs w:val="24"/>
                <w:lang w:val="en-US"/>
              </w:rPr>
            </w:pPr>
          </w:p>
        </w:tc>
        <w:tc>
          <w:tcPr>
            <w:tcW w:w="3904" w:type="dxa"/>
            <w:noWrap/>
          </w:tcPr>
          <w:p w14:paraId="7C9057F5" w14:textId="77777777" w:rsidR="00BA33F0" w:rsidRDefault="00996D6E" w:rsidP="00996D6E">
            <w:pPr>
              <w:rPr>
                <w:szCs w:val="24"/>
                <w:lang w:val="en-US"/>
              </w:rPr>
            </w:pPr>
            <w:r w:rsidRPr="00C60BBF">
              <w:rPr>
                <w:szCs w:val="24"/>
                <w:lang w:val="en-US"/>
              </w:rPr>
              <w:t>Нет</w:t>
            </w:r>
          </w:p>
          <w:p w14:paraId="280BC099" w14:textId="10864385" w:rsidR="00985F47" w:rsidRPr="00C60BBF" w:rsidRDefault="00985F47" w:rsidP="00996D6E">
            <w:pPr>
              <w:rPr>
                <w:szCs w:val="24"/>
                <w:lang w:val="en-US"/>
              </w:rPr>
            </w:pPr>
          </w:p>
        </w:tc>
      </w:tr>
      <w:tr w:rsidR="00BA33F0" w:rsidRPr="00C60BBF" w14:paraId="03616D54" w14:textId="77777777" w:rsidTr="00B65CA4">
        <w:trPr>
          <w:trHeight w:val="300"/>
        </w:trPr>
        <w:tc>
          <w:tcPr>
            <w:tcW w:w="2642" w:type="dxa"/>
            <w:vMerge/>
            <w:noWrap/>
          </w:tcPr>
          <w:p w14:paraId="22AEC248" w14:textId="77777777" w:rsidR="00BA33F0" w:rsidRPr="00C60BBF" w:rsidRDefault="00BA33F0" w:rsidP="00F96CA8">
            <w:pPr>
              <w:spacing w:before="120" w:after="120"/>
              <w:jc w:val="both"/>
              <w:rPr>
                <w:szCs w:val="24"/>
              </w:rPr>
            </w:pPr>
          </w:p>
        </w:tc>
        <w:tc>
          <w:tcPr>
            <w:tcW w:w="755" w:type="dxa"/>
            <w:vMerge/>
          </w:tcPr>
          <w:p w14:paraId="25600D97" w14:textId="77777777" w:rsidR="00BA33F0" w:rsidRPr="00C60BBF" w:rsidRDefault="00BA33F0" w:rsidP="00F96CA8">
            <w:pPr>
              <w:spacing w:before="120" w:after="120"/>
              <w:jc w:val="both"/>
              <w:rPr>
                <w:szCs w:val="24"/>
              </w:rPr>
            </w:pPr>
          </w:p>
        </w:tc>
        <w:tc>
          <w:tcPr>
            <w:tcW w:w="2900" w:type="dxa"/>
            <w:noWrap/>
          </w:tcPr>
          <w:p w14:paraId="35DED2DA" w14:textId="77777777" w:rsidR="00BA33F0" w:rsidRDefault="00996D6E" w:rsidP="00985F47">
            <w:pPr>
              <w:rPr>
                <w:szCs w:val="24"/>
                <w:lang w:val="en-US"/>
              </w:rPr>
            </w:pPr>
            <w:r w:rsidRPr="00C60BBF">
              <w:rPr>
                <w:szCs w:val="24"/>
                <w:lang w:val="en-US"/>
              </w:rPr>
              <w:t>Нет</w:t>
            </w:r>
          </w:p>
          <w:p w14:paraId="70F60DA1" w14:textId="4AC216A0" w:rsidR="00985F47" w:rsidRPr="00C60BBF" w:rsidRDefault="00985F47" w:rsidP="00985F47">
            <w:pPr>
              <w:rPr>
                <w:szCs w:val="24"/>
                <w:lang w:val="en-US"/>
              </w:rPr>
            </w:pPr>
          </w:p>
        </w:tc>
        <w:tc>
          <w:tcPr>
            <w:tcW w:w="3904" w:type="dxa"/>
            <w:noWrap/>
          </w:tcPr>
          <w:p w14:paraId="23F1AC2C" w14:textId="77777777" w:rsidR="00BA33F0" w:rsidRDefault="00996D6E" w:rsidP="00996D6E">
            <w:pPr>
              <w:rPr>
                <w:szCs w:val="24"/>
                <w:lang w:val="en-US"/>
              </w:rPr>
            </w:pPr>
            <w:r w:rsidRPr="00C60BBF">
              <w:rPr>
                <w:szCs w:val="24"/>
                <w:lang w:val="en-US"/>
              </w:rPr>
              <w:t>Нет</w:t>
            </w:r>
          </w:p>
          <w:p w14:paraId="2A75C709" w14:textId="0A05C7DE" w:rsidR="00985F47" w:rsidRPr="00C60BBF" w:rsidRDefault="00985F47" w:rsidP="00996D6E">
            <w:pPr>
              <w:rPr>
                <w:szCs w:val="24"/>
                <w:lang w:val="en-US"/>
              </w:rPr>
            </w:pPr>
          </w:p>
        </w:tc>
      </w:tr>
      <w:tr w:rsidR="00BA33F0" w:rsidRPr="00C60BBF" w14:paraId="10C7B9F6" w14:textId="77777777" w:rsidTr="00B65CA4">
        <w:trPr>
          <w:trHeight w:val="300"/>
        </w:trPr>
        <w:tc>
          <w:tcPr>
            <w:tcW w:w="2642" w:type="dxa"/>
            <w:noWrap/>
          </w:tcPr>
          <w:p w14:paraId="4BABE6D0" w14:textId="06E3C85E" w:rsidR="00BA33F0" w:rsidRPr="00C60BBF" w:rsidRDefault="00A869C8" w:rsidP="00A869C8">
            <w:pPr>
              <w:spacing w:before="120" w:after="120"/>
              <w:rPr>
                <w:i/>
                <w:color w:val="808080" w:themeColor="background1" w:themeShade="80"/>
                <w:szCs w:val="24"/>
              </w:rPr>
            </w:pPr>
            <w:r w:rsidRPr="00C60BBF">
              <w:rPr>
                <w:szCs w:val="24"/>
              </w:rPr>
              <w:t xml:space="preserve">Федеральные </w:t>
            </w:r>
            <w:r w:rsidR="00BA33F0" w:rsidRPr="00C60BBF">
              <w:rPr>
                <w:szCs w:val="24"/>
              </w:rPr>
              <w:t xml:space="preserve">органы </w:t>
            </w:r>
            <w:r w:rsidR="001F152C" w:rsidRPr="00C60BBF">
              <w:rPr>
                <w:szCs w:val="24"/>
              </w:rPr>
              <w:t>исполнительной</w:t>
            </w:r>
            <w:r w:rsidR="00BA33F0" w:rsidRPr="00C60BBF">
              <w:rPr>
                <w:szCs w:val="24"/>
              </w:rPr>
              <w:t xml:space="preserve"> власти</w:t>
            </w:r>
          </w:p>
        </w:tc>
        <w:tc>
          <w:tcPr>
            <w:tcW w:w="755" w:type="dxa"/>
          </w:tcPr>
          <w:p w14:paraId="1CC2955A" w14:textId="0BFCEB2E" w:rsidR="00BA33F0" w:rsidRPr="00C60BBF" w:rsidRDefault="00996D6E" w:rsidP="00996D6E">
            <w:pPr>
              <w:rPr>
                <w:szCs w:val="24"/>
                <w:lang w:val="en-US"/>
              </w:rPr>
            </w:pPr>
            <w:r w:rsidRPr="00C60BBF">
              <w:rPr>
                <w:szCs w:val="24"/>
                <w:lang w:val="en-US"/>
              </w:rPr>
              <w:t>Нет</w:t>
            </w:r>
          </w:p>
        </w:tc>
        <w:tc>
          <w:tcPr>
            <w:tcW w:w="2900" w:type="dxa"/>
            <w:noWrap/>
          </w:tcPr>
          <w:p w14:paraId="70151F29" w14:textId="77777777" w:rsidR="00BA33F0" w:rsidRDefault="00996D6E" w:rsidP="00985F47">
            <w:pPr>
              <w:rPr>
                <w:szCs w:val="24"/>
                <w:lang w:val="en-US"/>
              </w:rPr>
            </w:pPr>
            <w:r w:rsidRPr="00C60BBF">
              <w:rPr>
                <w:szCs w:val="24"/>
                <w:lang w:val="en-US"/>
              </w:rPr>
              <w:t>Нет</w:t>
            </w:r>
          </w:p>
          <w:p w14:paraId="6FE864BA" w14:textId="223AFB03" w:rsidR="00985F47" w:rsidRPr="00C60BBF" w:rsidRDefault="00985F47" w:rsidP="00985F47">
            <w:pPr>
              <w:rPr>
                <w:szCs w:val="24"/>
                <w:lang w:val="en-US"/>
              </w:rPr>
            </w:pPr>
          </w:p>
        </w:tc>
        <w:tc>
          <w:tcPr>
            <w:tcW w:w="3904" w:type="dxa"/>
            <w:noWrap/>
          </w:tcPr>
          <w:p w14:paraId="00912921" w14:textId="77777777" w:rsidR="00BA33F0" w:rsidRDefault="00996D6E" w:rsidP="00985F47">
            <w:pPr>
              <w:rPr>
                <w:szCs w:val="24"/>
                <w:lang w:val="en-US"/>
              </w:rPr>
            </w:pPr>
            <w:r w:rsidRPr="00C60BBF">
              <w:rPr>
                <w:szCs w:val="24"/>
                <w:lang w:val="en-US"/>
              </w:rPr>
              <w:t>Нет</w:t>
            </w:r>
          </w:p>
          <w:p w14:paraId="416D14E7" w14:textId="5C410D3C" w:rsidR="00985F47" w:rsidRPr="00C60BBF" w:rsidRDefault="00985F47" w:rsidP="00985F47">
            <w:pPr>
              <w:rPr>
                <w:szCs w:val="24"/>
                <w:lang w:val="en-US"/>
              </w:rPr>
            </w:pPr>
          </w:p>
        </w:tc>
      </w:tr>
      <w:tr w:rsidR="00BA33F0" w:rsidRPr="00C60BBF" w14:paraId="2A6D0551" w14:textId="77777777" w:rsidTr="00B65CA4">
        <w:trPr>
          <w:trHeight w:val="300"/>
        </w:trPr>
        <w:tc>
          <w:tcPr>
            <w:tcW w:w="2642" w:type="dxa"/>
            <w:noWrap/>
          </w:tcPr>
          <w:p w14:paraId="5935D640" w14:textId="77777777" w:rsidR="00BA33F0" w:rsidRPr="00C60BBF" w:rsidRDefault="00BA33F0" w:rsidP="00F96CA8">
            <w:pPr>
              <w:spacing w:before="120" w:after="120"/>
              <w:jc w:val="both"/>
              <w:rPr>
                <w:i/>
                <w:color w:val="808080" w:themeColor="background1" w:themeShade="80"/>
                <w:szCs w:val="24"/>
              </w:rPr>
            </w:pPr>
            <w:r w:rsidRPr="00C60BBF">
              <w:rPr>
                <w:szCs w:val="24"/>
              </w:rPr>
              <w:lastRenderedPageBreak/>
              <w:t>Граждане</w:t>
            </w:r>
          </w:p>
        </w:tc>
        <w:tc>
          <w:tcPr>
            <w:tcW w:w="755" w:type="dxa"/>
          </w:tcPr>
          <w:p w14:paraId="3640A0FD" w14:textId="77777777" w:rsidR="00996D6E" w:rsidRPr="00C60BBF" w:rsidRDefault="00996D6E" w:rsidP="00996D6E">
            <w:pPr>
              <w:rPr>
                <w:szCs w:val="24"/>
                <w:lang w:val="en-US"/>
              </w:rPr>
            </w:pPr>
            <w:r w:rsidRPr="00C60BBF">
              <w:rPr>
                <w:szCs w:val="24"/>
                <w:lang w:val="en-US"/>
              </w:rPr>
              <w:t>Нет</w:t>
            </w:r>
          </w:p>
          <w:p w14:paraId="016944D3" w14:textId="7723DF76" w:rsidR="00BA33F0" w:rsidRPr="00C60BBF" w:rsidRDefault="00BA33F0" w:rsidP="00494F3F">
            <w:pPr>
              <w:jc w:val="both"/>
              <w:rPr>
                <w:i/>
                <w:color w:val="808080" w:themeColor="background1" w:themeShade="80"/>
                <w:szCs w:val="24"/>
              </w:rPr>
            </w:pPr>
          </w:p>
        </w:tc>
        <w:tc>
          <w:tcPr>
            <w:tcW w:w="2900" w:type="dxa"/>
            <w:noWrap/>
          </w:tcPr>
          <w:p w14:paraId="48A5E6B2" w14:textId="77777777" w:rsidR="00BA33F0" w:rsidRDefault="00996D6E" w:rsidP="00985F47">
            <w:pPr>
              <w:rPr>
                <w:szCs w:val="24"/>
                <w:lang w:val="en-US"/>
              </w:rPr>
            </w:pPr>
            <w:r w:rsidRPr="00C60BBF">
              <w:rPr>
                <w:szCs w:val="24"/>
                <w:lang w:val="en-US"/>
              </w:rPr>
              <w:t>Нет</w:t>
            </w:r>
          </w:p>
          <w:p w14:paraId="3E81F186" w14:textId="197A0718" w:rsidR="00985F47" w:rsidRPr="00C60BBF" w:rsidRDefault="00985F47" w:rsidP="00494F3F">
            <w:pPr>
              <w:rPr>
                <w:szCs w:val="24"/>
                <w:lang w:val="en-US"/>
              </w:rPr>
            </w:pPr>
          </w:p>
        </w:tc>
        <w:tc>
          <w:tcPr>
            <w:tcW w:w="3904" w:type="dxa"/>
            <w:noWrap/>
          </w:tcPr>
          <w:p w14:paraId="4CFD9127" w14:textId="77777777" w:rsidR="00BA33F0" w:rsidRDefault="00996D6E" w:rsidP="00985F47">
            <w:pPr>
              <w:rPr>
                <w:szCs w:val="24"/>
                <w:lang w:val="en-US"/>
              </w:rPr>
            </w:pPr>
            <w:r w:rsidRPr="00C60BBF">
              <w:rPr>
                <w:szCs w:val="24"/>
                <w:lang w:val="en-US"/>
              </w:rPr>
              <w:t>Нет</w:t>
            </w:r>
          </w:p>
          <w:p w14:paraId="1A1B753B" w14:textId="53B0698E" w:rsidR="00985F47" w:rsidRPr="00C60BBF" w:rsidRDefault="00985F47" w:rsidP="00985F47">
            <w:pPr>
              <w:rPr>
                <w:szCs w:val="24"/>
                <w:lang w:val="en-US"/>
              </w:rPr>
            </w:pPr>
          </w:p>
        </w:tc>
      </w:tr>
    </w:tbl>
    <w:p w14:paraId="3371C6B3" w14:textId="77777777" w:rsidR="00BA33F0" w:rsidRPr="00C60BBF" w:rsidRDefault="00BA33F0" w:rsidP="00227D8F">
      <w:pPr>
        <w:pStyle w:val="3"/>
        <w:spacing w:before="120" w:after="120"/>
        <w:rPr>
          <w:rFonts w:ascii="Times New Roman" w:hAnsi="Times New Roman" w:cs="Times New Roman"/>
          <w:b/>
          <w:bCs/>
          <w:color w:val="auto"/>
        </w:rPr>
      </w:pPr>
    </w:p>
    <w:p w14:paraId="17461806" w14:textId="322EED19" w:rsidR="003E4E0D" w:rsidRPr="00C60BBF" w:rsidRDefault="003E4E0D" w:rsidP="00607386">
      <w:pPr>
        <w:rPr>
          <w:szCs w:val="24"/>
        </w:rPr>
      </w:pPr>
    </w:p>
    <w:p w14:paraId="77145446" w14:textId="291F1F56" w:rsidR="00BA33F0" w:rsidRPr="00C60BBF" w:rsidRDefault="001956FF" w:rsidP="00923DE3">
      <w:pPr>
        <w:pStyle w:val="1"/>
        <w:keepNext w:val="0"/>
        <w:keepLines w:val="0"/>
        <w:autoSpaceDE w:val="0"/>
        <w:autoSpaceDN w:val="0"/>
        <w:adjustRightInd w:val="0"/>
        <w:spacing w:before="0" w:line="360" w:lineRule="auto"/>
        <w:jc w:val="both"/>
        <w:rPr>
          <w:rFonts w:ascii="Times New Roman" w:hAnsi="Times New Roman" w:cs="Times New Roman"/>
          <w:color w:val="auto"/>
          <w:sz w:val="24"/>
          <w:szCs w:val="24"/>
        </w:rPr>
      </w:pPr>
      <w:r w:rsidRPr="00C60BBF">
        <w:rPr>
          <w:rFonts w:ascii="Times New Roman" w:hAnsi="Times New Roman" w:cs="Times New Roman"/>
          <w:color w:val="auto"/>
          <w:sz w:val="24"/>
          <w:szCs w:val="24"/>
        </w:rPr>
        <w:t>4</w:t>
      </w:r>
      <w:r w:rsidR="00BA33F0" w:rsidRPr="00C60BBF">
        <w:rPr>
          <w:rFonts w:ascii="Times New Roman" w:hAnsi="Times New Roman" w:cs="Times New Roman"/>
          <w:color w:val="auto"/>
          <w:sz w:val="24"/>
          <w:szCs w:val="24"/>
        </w:rPr>
        <w:t>.</w:t>
      </w:r>
      <w:r w:rsidRPr="00C60BBF">
        <w:rPr>
          <w:rFonts w:ascii="Times New Roman" w:hAnsi="Times New Roman" w:cs="Times New Roman"/>
          <w:color w:val="auto"/>
          <w:sz w:val="24"/>
          <w:szCs w:val="24"/>
        </w:rPr>
        <w:t>2</w:t>
      </w:r>
      <w:r w:rsidR="001A7ADD" w:rsidRPr="00C60BBF">
        <w:rPr>
          <w:rFonts w:ascii="Times New Roman" w:hAnsi="Times New Roman" w:cs="Times New Roman"/>
          <w:color w:val="auto"/>
          <w:sz w:val="24"/>
          <w:szCs w:val="24"/>
        </w:rPr>
        <w:t>.</w:t>
      </w:r>
      <w:r w:rsidR="00BA33F0" w:rsidRPr="00C60BBF">
        <w:rPr>
          <w:rFonts w:ascii="Times New Roman" w:hAnsi="Times New Roman" w:cs="Times New Roman"/>
          <w:color w:val="auto"/>
          <w:sz w:val="24"/>
          <w:szCs w:val="24"/>
        </w:rPr>
        <w:t xml:space="preserve"> Оценка затрат (расходов) и доходов субъектов </w:t>
      </w:r>
      <w:r w:rsidR="002735B9" w:rsidRPr="00C60BBF">
        <w:rPr>
          <w:rFonts w:ascii="Times New Roman" w:hAnsi="Times New Roman" w:cs="Times New Roman"/>
          <w:color w:val="auto"/>
          <w:sz w:val="24"/>
          <w:szCs w:val="24"/>
        </w:rPr>
        <w:t>регулирования</w:t>
      </w:r>
      <w:r w:rsidR="00BA33F0" w:rsidRPr="00C60BBF">
        <w:rPr>
          <w:rFonts w:ascii="Times New Roman" w:hAnsi="Times New Roman" w:cs="Times New Roman"/>
          <w:color w:val="auto"/>
          <w:sz w:val="24"/>
          <w:szCs w:val="24"/>
        </w:rPr>
        <w:t>, связанных с необходимостью соблюдения обязательных требований, иных установленных обязанностей или ограничений либо с изменением содержания обязательных требований, обязанностей или ограничений</w:t>
      </w:r>
      <w:r w:rsidR="002A66F2" w:rsidRPr="00C60BBF">
        <w:rPr>
          <w:rFonts w:ascii="Times New Roman" w:hAnsi="Times New Roman" w:cs="Times New Roman"/>
          <w:color w:val="auto"/>
          <w:sz w:val="24"/>
          <w:szCs w:val="24"/>
        </w:rPr>
        <w:t>:</w:t>
      </w:r>
    </w:p>
    <w:p w14:paraId="61F2072D" w14:textId="77777777" w:rsidR="00BA33F0" w:rsidRPr="00C60BBF" w:rsidRDefault="00BA33F0" w:rsidP="00BA33F0">
      <w:pPr>
        <w:rPr>
          <w:szCs w:val="24"/>
        </w:rPr>
      </w:pPr>
      <w:bookmarkStart w:id="21" w:name="_7.1_Детализируйте,_какие"/>
      <w:bookmarkEnd w:id="21"/>
    </w:p>
    <w:tbl>
      <w:tblPr>
        <w:tblStyle w:val="af3"/>
        <w:tblW w:w="10201" w:type="dxa"/>
        <w:tblLook w:val="04A0" w:firstRow="1" w:lastRow="0" w:firstColumn="1" w:lastColumn="0" w:noHBand="0" w:noVBand="1"/>
      </w:tblPr>
      <w:tblGrid>
        <w:gridCol w:w="2339"/>
        <w:gridCol w:w="2820"/>
        <w:gridCol w:w="2066"/>
        <w:gridCol w:w="2976"/>
      </w:tblGrid>
      <w:tr w:rsidR="0010017F" w:rsidRPr="00C60BBF" w14:paraId="75E69E6D" w14:textId="77777777" w:rsidTr="00CC13C4">
        <w:trPr>
          <w:trHeight w:val="900"/>
        </w:trPr>
        <w:tc>
          <w:tcPr>
            <w:tcW w:w="0" w:type="auto"/>
            <w:hideMark/>
          </w:tcPr>
          <w:p w14:paraId="1D0A2C08" w14:textId="71167206" w:rsidR="0010017F" w:rsidRPr="00C60BBF" w:rsidRDefault="0010017F" w:rsidP="00A869C8">
            <w:pPr>
              <w:spacing w:before="120" w:after="120"/>
              <w:rPr>
                <w:b/>
                <w:bCs/>
                <w:szCs w:val="24"/>
              </w:rPr>
            </w:pPr>
            <w:r w:rsidRPr="00C60BBF">
              <w:rPr>
                <w:b/>
                <w:bCs/>
                <w:szCs w:val="24"/>
              </w:rPr>
              <w:t xml:space="preserve">ОТ (или другие обязанности </w:t>
            </w:r>
            <w:r w:rsidR="007A1991" w:rsidRPr="00C60BBF">
              <w:rPr>
                <w:b/>
                <w:bCs/>
                <w:szCs w:val="24"/>
              </w:rPr>
              <w:br/>
            </w:r>
            <w:r w:rsidRPr="00C60BBF">
              <w:rPr>
                <w:b/>
                <w:bCs/>
                <w:szCs w:val="24"/>
              </w:rPr>
              <w:t>и ограничения)</w:t>
            </w:r>
          </w:p>
        </w:tc>
        <w:tc>
          <w:tcPr>
            <w:tcW w:w="0" w:type="auto"/>
            <w:hideMark/>
          </w:tcPr>
          <w:p w14:paraId="2A47EADA" w14:textId="77777777" w:rsidR="0010017F" w:rsidRPr="00C60BBF" w:rsidRDefault="0010017F" w:rsidP="00A869C8">
            <w:pPr>
              <w:spacing w:before="120"/>
              <w:rPr>
                <w:b/>
                <w:bCs/>
                <w:szCs w:val="24"/>
              </w:rPr>
            </w:pPr>
            <w:r w:rsidRPr="00C60BBF">
              <w:rPr>
                <w:b/>
                <w:bCs/>
                <w:szCs w:val="24"/>
              </w:rPr>
              <w:t>Подгруппа субъектов регулирования</w:t>
            </w:r>
          </w:p>
        </w:tc>
        <w:tc>
          <w:tcPr>
            <w:tcW w:w="2066" w:type="dxa"/>
            <w:hideMark/>
          </w:tcPr>
          <w:p w14:paraId="24096CA9" w14:textId="77777777" w:rsidR="0010017F" w:rsidRPr="00C60BBF" w:rsidRDefault="006122D1" w:rsidP="00A869C8">
            <w:pPr>
              <w:spacing w:before="120"/>
              <w:rPr>
                <w:b/>
                <w:bCs/>
                <w:szCs w:val="24"/>
              </w:rPr>
            </w:pPr>
            <w:r w:rsidRPr="00C60BBF">
              <w:rPr>
                <w:b/>
                <w:bCs/>
                <w:szCs w:val="24"/>
              </w:rPr>
              <w:t>З</w:t>
            </w:r>
            <w:r w:rsidR="0010017F" w:rsidRPr="00C60BBF">
              <w:rPr>
                <w:b/>
                <w:bCs/>
                <w:szCs w:val="24"/>
              </w:rPr>
              <w:t>начение затрат в год, руб.</w:t>
            </w:r>
          </w:p>
        </w:tc>
        <w:tc>
          <w:tcPr>
            <w:tcW w:w="2976" w:type="dxa"/>
            <w:hideMark/>
          </w:tcPr>
          <w:p w14:paraId="189A6378" w14:textId="27D854EA" w:rsidR="0010017F" w:rsidRPr="00C60BBF" w:rsidRDefault="006122D1" w:rsidP="00A869C8">
            <w:pPr>
              <w:spacing w:before="120"/>
              <w:rPr>
                <w:b/>
                <w:bCs/>
                <w:szCs w:val="24"/>
              </w:rPr>
            </w:pPr>
            <w:r w:rsidRPr="00C60BBF">
              <w:rPr>
                <w:b/>
                <w:bCs/>
                <w:szCs w:val="24"/>
              </w:rPr>
              <w:t>З</w:t>
            </w:r>
            <w:r w:rsidR="0010017F" w:rsidRPr="00C60BBF">
              <w:rPr>
                <w:b/>
                <w:bCs/>
                <w:szCs w:val="24"/>
              </w:rPr>
              <w:t xml:space="preserve">начение затрат </w:t>
            </w:r>
            <w:r w:rsidR="002A3001" w:rsidRPr="00C60BBF">
              <w:rPr>
                <w:b/>
                <w:bCs/>
                <w:szCs w:val="24"/>
              </w:rPr>
              <w:br/>
            </w:r>
            <w:r w:rsidR="0010017F" w:rsidRPr="00C60BBF">
              <w:rPr>
                <w:b/>
                <w:bCs/>
                <w:szCs w:val="24"/>
              </w:rPr>
              <w:t xml:space="preserve">на </w:t>
            </w:r>
            <w:r w:rsidRPr="00C60BBF">
              <w:rPr>
                <w:b/>
                <w:bCs/>
                <w:szCs w:val="24"/>
              </w:rPr>
              <w:t xml:space="preserve">6 лет, </w:t>
            </w:r>
            <w:r w:rsidR="0010017F" w:rsidRPr="00C60BBF">
              <w:rPr>
                <w:b/>
                <w:bCs/>
                <w:szCs w:val="24"/>
              </w:rPr>
              <w:t>руб.</w:t>
            </w:r>
          </w:p>
        </w:tc>
      </w:tr>
      <w:tr w:rsidR="0010017F" w:rsidRPr="00C60BBF" w14:paraId="7F565A36" w14:textId="77777777" w:rsidTr="00CC13C4">
        <w:trPr>
          <w:trHeight w:val="300"/>
        </w:trPr>
        <w:tc>
          <w:tcPr>
            <w:tcW w:w="0" w:type="auto"/>
            <w:noWrap/>
            <w:hideMark/>
          </w:tcPr>
          <w:p w14:paraId="4C726815" w14:textId="77777777" w:rsidR="00996D6E" w:rsidRPr="00C60BBF" w:rsidRDefault="0010017F" w:rsidP="00533232">
            <w:pPr>
              <w:rPr>
                <w:szCs w:val="24"/>
                <w:lang w:val="en-US"/>
              </w:rPr>
            </w:pPr>
            <w:r w:rsidRPr="00C60BBF">
              <w:rPr>
                <w:i/>
                <w:color w:val="808080" w:themeColor="background1" w:themeShade="80"/>
                <w:szCs w:val="24"/>
              </w:rPr>
              <w:t> </w:t>
            </w:r>
            <w:r w:rsidR="00996D6E" w:rsidRPr="00C60BBF">
              <w:rPr>
                <w:szCs w:val="24"/>
                <w:lang w:val="en-US"/>
              </w:rPr>
              <w:t>Рассмотрение претензии осуществляется в порядке и сроки, установленные законодательством Российской Федерации. Оператор связи оказывает пользователям услуги телеграфной связи на основании договора об оказании услуг телеграфной связи. Оператор связи обязан заключить с пользователем договор об оказании услуг телеграфной связи, кроме случаев, когда оператор связи докажет отсутствие возможности оказать услуги телеграфной связи. Оператор связи обязан оказывать пользователям услуги телеграфной связи в соответствии с законодательством Российской Федерации, настоящими Правилами, национальными стандартами, лицензией и договором об оказании услуг телеграфной связи. Оператор связи при оказании услуги "телеграмма" должен обеспечивать прием, передачу, обработку, хранение телеграммы, поданной отправителем, и ее доставку адресату. Оператор связи обязан обеспечивать соблюдение тайны телеграфной связи и принимать все возможные совместимые с применяемой системой телеграфной связи меры с целью обеспечить соблюдение тайны передаваемых текстовых сообщений. При оказании услуги "телеграмма" в пунктах подачи оплата услуги производится непосредственно после подачи телеграммы. Запрещается обусловливать оказание одних услуг телеграфной связи обязательным оказанием иных услуг телеграфной связи. В пунктах оказания услуг телеграфной связи, включая отделения связи и пункты коллективного пользования, оператор связи предоставляет пользователям информацию о режиме работы (рабочие и выходные дни, часы приема и доставки телеграмм) и оказываемых услугах. При направлении телеграммы посредством портала дистанционного обслуживания адресату, допускается размещение текста телеграммы в личном кабинете такого адресата на портале дистанционного обслуживания.
Уведомление о размещении текста телеграммы в личном кабинете адресата на портале дистанционного обслуживания может направляться адресату посредством электронной почты, путем направления на абонентский номер короткого текстового сообщения (при наличии сведений об абонентском номере или адресе электронной почты в личном кабинете адресата). В договоре об оказании услуг телеграфной связи может быть определен иной способ уведомления адресата о размещении текста телеграммы в личном кабинете. </w:t>
            </w:r>
          </w:p>
          <w:p w14:paraId="2B589F67" w14:textId="5C0FD135" w:rsidR="0010017F" w:rsidRPr="00C60BBF" w:rsidRDefault="0010017F" w:rsidP="00813CDE">
            <w:pPr>
              <w:pStyle w:val="a5"/>
              <w:ind w:left="714"/>
              <w:jc w:val="both"/>
              <w:rPr>
                <w:i/>
                <w:color w:val="808080" w:themeColor="background1" w:themeShade="80"/>
                <w:szCs w:val="24"/>
              </w:rPr>
            </w:pPr>
          </w:p>
        </w:tc>
        <w:tc>
          <w:tcPr>
            <w:tcW w:w="0" w:type="auto"/>
            <w:noWrap/>
            <w:hideMark/>
          </w:tcPr>
          <w:p w14:paraId="01E80A2A" w14:textId="164E1EB0" w:rsidR="0010017F" w:rsidRPr="00C60BBF" w:rsidRDefault="00000000" w:rsidP="00533232">
            <w:pPr>
              <w:pStyle w:val="a5"/>
              <w:ind w:left="0"/>
              <w:jc w:val="both"/>
              <w:rPr>
                <w:i/>
                <w:color w:val="808080" w:themeColor="background1" w:themeShade="80"/>
                <w:szCs w:val="24"/>
              </w:rPr>
            </w:pPr>
            <w:r w:rsidR="00996D6E" w:rsidRPr="00C60BBF">
              <w:rPr>
                <w:szCs w:val="24"/>
                <w:lang w:val="en-US"/>
              </w:rPr>
              <w:t>Операторы телеграфной связи.</w:t>
            </w:r>
          </w:p>
        </w:tc>
        <w:tc>
          <w:tcPr>
            <w:tcW w:w="2066" w:type="dxa"/>
            <w:noWrap/>
            <w:hideMark/>
          </w:tcPr>
          <w:p w14:paraId="3DDA9545" w14:textId="1AA38C0B" w:rsidR="0010017F" w:rsidRPr="00C60BBF" w:rsidRDefault="00000000" w:rsidP="00533232">
            <w:pPr>
              <w:pStyle w:val="a5"/>
              <w:ind w:left="0"/>
              <w:jc w:val="both"/>
              <w:rPr>
                <w:i/>
                <w:color w:val="808080" w:themeColor="background1" w:themeShade="80"/>
                <w:szCs w:val="24"/>
              </w:rPr>
            </w:pPr>
            <w:r w:rsidR="00996D6E" w:rsidRPr="00C60BBF">
              <w:rPr>
                <w:szCs w:val="24"/>
                <w:lang w:val="en-US"/>
              </w:rPr>
              <w:t>5 885 786 299,04</w:t>
            </w:r>
            <w:r w:rsidR="0010017F" w:rsidRPr="00C60BBF">
              <w:rPr>
                <w:i/>
                <w:color w:val="808080" w:themeColor="background1" w:themeShade="80"/>
                <w:szCs w:val="24"/>
              </w:rPr>
              <w:t> </w:t>
            </w:r>
          </w:p>
        </w:tc>
        <w:tc>
          <w:tcPr>
            <w:tcW w:w="2976" w:type="dxa"/>
            <w:noWrap/>
            <w:hideMark/>
          </w:tcPr>
          <w:p w14:paraId="059D51C3" w14:textId="351F5250" w:rsidR="0010017F" w:rsidRPr="00C60BBF" w:rsidRDefault="00000000" w:rsidP="00533232">
            <w:pPr>
              <w:pStyle w:val="a5"/>
              <w:ind w:left="0"/>
              <w:jc w:val="both"/>
              <w:rPr>
                <w:i/>
                <w:color w:val="808080" w:themeColor="background1" w:themeShade="80"/>
                <w:szCs w:val="24"/>
              </w:rPr>
            </w:pPr>
            <w:r w:rsidR="00996D6E" w:rsidRPr="00C60BBF">
              <w:rPr>
                <w:szCs w:val="24"/>
                <w:lang w:val="en-US"/>
              </w:rPr>
              <w:t>39 912 795 139,68</w:t>
            </w:r>
            <w:r w:rsidR="0010017F" w:rsidRPr="00C60BBF">
              <w:rPr>
                <w:i/>
                <w:color w:val="808080" w:themeColor="background1" w:themeShade="80"/>
                <w:szCs w:val="24"/>
              </w:rPr>
              <w:t> </w:t>
            </w:r>
          </w:p>
        </w:tc>
      </w:tr>
      <w:tr w:rsidR="005252CF" w:rsidRPr="00C60BBF" w14:paraId="6A79BD2F" w14:textId="77777777" w:rsidTr="00CC13C4">
        <w:trPr>
          <w:trHeight w:val="300"/>
        </w:trPr>
        <w:tc>
          <w:tcPr>
            <w:tcW w:w="0" w:type="auto"/>
            <w:gridSpan w:val="2"/>
            <w:noWrap/>
          </w:tcPr>
          <w:p w14:paraId="2ECFC88C" w14:textId="77777777" w:rsidR="005252CF" w:rsidRPr="00C60BBF" w:rsidRDefault="005252CF" w:rsidP="00813CDE">
            <w:pPr>
              <w:pStyle w:val="a5"/>
              <w:ind w:left="714"/>
              <w:jc w:val="both"/>
              <w:rPr>
                <w:i/>
                <w:color w:val="808080" w:themeColor="background1" w:themeShade="80"/>
                <w:szCs w:val="24"/>
              </w:rPr>
            </w:pPr>
            <w:r w:rsidRPr="00C60BBF">
              <w:rPr>
                <w:i/>
                <w:color w:val="808080" w:themeColor="background1" w:themeShade="80"/>
                <w:szCs w:val="24"/>
              </w:rPr>
              <w:t>Итого:</w:t>
            </w:r>
          </w:p>
        </w:tc>
        <w:tc>
          <w:tcPr>
            <w:tcW w:w="2066" w:type="dxa"/>
            <w:noWrap/>
          </w:tcPr>
          <w:p w14:paraId="21CE4640" w14:textId="77777777" w:rsidR="005252CF" w:rsidRDefault="00000000" w:rsidP="00533232">
            <w:pPr>
              <w:pStyle w:val="a5"/>
              <w:ind w:left="0"/>
              <w:jc w:val="both"/>
              <w:rPr>
                <w:szCs w:val="24"/>
              </w:rPr>
            </w:pPr>
            <w:r w:rsidR="00996D6E" w:rsidRPr="00C60BBF">
              <w:rPr>
                <w:szCs w:val="24"/>
                <w:lang w:val="en-US"/>
              </w:rPr>
              <w:t>5 885 786 299,04</w:t>
            </w:r>
          </w:p>
          <w:p w14:paraId="744D714E" w14:textId="6BC8769F" w:rsidR="00572966" w:rsidRPr="00572966" w:rsidRDefault="00572966" w:rsidP="00533232">
            <w:pPr>
              <w:pStyle w:val="a5"/>
              <w:ind w:left="0"/>
              <w:jc w:val="both"/>
              <w:rPr>
                <w:i/>
                <w:color w:val="808080" w:themeColor="background1" w:themeShade="80"/>
                <w:szCs w:val="24"/>
              </w:rPr>
            </w:pPr>
          </w:p>
        </w:tc>
        <w:tc>
          <w:tcPr>
            <w:tcW w:w="2976" w:type="dxa"/>
            <w:noWrap/>
          </w:tcPr>
          <w:p w14:paraId="50258623" w14:textId="77777777" w:rsidR="005252CF" w:rsidRDefault="00000000" w:rsidP="00533232">
            <w:pPr>
              <w:pStyle w:val="a5"/>
              <w:ind w:left="0"/>
              <w:jc w:val="both"/>
              <w:rPr>
                <w:szCs w:val="24"/>
              </w:rPr>
            </w:pPr>
            <w:r w:rsidR="00996D6E" w:rsidRPr="00C60BBF">
              <w:rPr>
                <w:szCs w:val="24"/>
                <w:lang w:val="en-US"/>
              </w:rPr>
              <w:t>39 912 795 139,68</w:t>
            </w:r>
          </w:p>
          <w:p w14:paraId="5A00C45B" w14:textId="40C82CAC" w:rsidR="00572966" w:rsidRPr="00572966" w:rsidRDefault="00572966" w:rsidP="00533232">
            <w:pPr>
              <w:pStyle w:val="a5"/>
              <w:ind w:left="0"/>
              <w:jc w:val="both"/>
              <w:rPr>
                <w:i/>
                <w:color w:val="808080" w:themeColor="background1" w:themeShade="80"/>
                <w:szCs w:val="24"/>
              </w:rPr>
            </w:pPr>
          </w:p>
        </w:tc>
      </w:tr>
    </w:tbl>
    <w:p w14:paraId="5B5BA404" w14:textId="77777777" w:rsidR="00BA33F0" w:rsidRPr="00C60BBF" w:rsidRDefault="00BA33F0" w:rsidP="00BA33F0">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BA33F0" w:rsidRPr="00C60BBF" w14:paraId="2F36C159" w14:textId="77777777" w:rsidTr="00CC13C4">
        <w:tc>
          <w:tcPr>
            <w:tcW w:w="10201" w:type="dxa"/>
          </w:tcPr>
          <w:p w14:paraId="49B34C7C" w14:textId="77777777" w:rsidR="00BA33F0" w:rsidRDefault="00000000" w:rsidP="00D654AF">
            <w:pPr>
              <w:jc w:val="both"/>
              <w:rPr>
                <w:szCs w:val="24"/>
                <w:lang w:val="en-US"/>
              </w:rPr>
            </w:pPr>
            <w:r w:rsidR="00996D6E" w:rsidRPr="00C60BBF">
              <w:rPr>
                <w:rFonts w:ascii="Times New Roman" w:hAnsi="Times New Roman" w:cs="Times New Roman"/>
                <w:sz w:val="24"/>
                <w:szCs w:val="24"/>
                <w:lang w:val="en-US"/>
              </w:rPr>
              <w:t/>
            </w:r>
          </w:p>
          <w:p w14:paraId="65B01587" w14:textId="4B12FF07" w:rsidR="00D654AF" w:rsidRPr="00C60BBF" w:rsidRDefault="00D654AF" w:rsidP="00D654AF">
            <w:pPr>
              <w:jc w:val="both"/>
              <w:rPr>
                <w:rFonts w:ascii="Times New Roman" w:hAnsi="Times New Roman" w:cs="Times New Roman"/>
                <w:sz w:val="24"/>
                <w:szCs w:val="24"/>
              </w:rPr>
            </w:pPr>
          </w:p>
        </w:tc>
      </w:tr>
    </w:tbl>
    <w:p w14:paraId="51C47E97" w14:textId="612460D5" w:rsidR="00EB1890" w:rsidRPr="00C60BBF" w:rsidRDefault="00EB1890" w:rsidP="00BA33F0">
      <w:pPr>
        <w:pStyle w:val="a5"/>
        <w:spacing w:before="120" w:after="120"/>
        <w:ind w:left="0"/>
        <w:contextualSpacing w:val="0"/>
        <w:jc w:val="center"/>
        <w:rPr>
          <w:i/>
          <w:iCs/>
          <w:color w:val="A6A6A6" w:themeColor="background1" w:themeShade="A6"/>
          <w:szCs w:val="24"/>
        </w:rPr>
      </w:pPr>
    </w:p>
    <w:p w14:paraId="569406F1" w14:textId="77777777" w:rsidR="007345C7" w:rsidRPr="00C60BBF" w:rsidRDefault="007345C7" w:rsidP="007345C7">
      <w:pPr>
        <w:pStyle w:val="1"/>
        <w:spacing w:before="0" w:after="240"/>
        <w:jc w:val="both"/>
        <w:rPr>
          <w:rFonts w:ascii="Times New Roman" w:hAnsi="Times New Roman" w:cs="Times New Roman"/>
          <w:b/>
          <w:bCs/>
          <w:color w:val="auto"/>
          <w:sz w:val="24"/>
          <w:szCs w:val="24"/>
        </w:rPr>
      </w:pPr>
      <w:bookmarkStart w:id="22" w:name="_5._Анализ_влияния_1"/>
      <w:bookmarkEnd w:id="22"/>
      <w:r w:rsidRPr="00C60BBF">
        <w:rPr>
          <w:rFonts w:ascii="Times New Roman" w:hAnsi="Times New Roman" w:cs="Times New Roman"/>
          <w:b/>
          <w:bCs/>
          <w:color w:val="auto"/>
          <w:sz w:val="24"/>
          <w:szCs w:val="24"/>
        </w:rPr>
        <w:t xml:space="preserve">5. Анализ влияния на бюджеты Российской Федерации </w:t>
      </w:r>
    </w:p>
    <w:p w14:paraId="07DB22EC" w14:textId="77777777"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5.1. Новые функции (полномочия) федеральных органов исполнительной власти или сведения об их изменении, порядок их реализации, а также оценка соответствующих расходов (возможных поступлений) федерального бюджета бюджетной системы Российской Федерации:</w:t>
      </w:r>
    </w:p>
    <w:p w14:paraId="7CD76344"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2C2893CE" w14:textId="77777777" w:rsidTr="00917CEF">
        <w:trPr>
          <w:trHeight w:val="282"/>
        </w:trPr>
        <w:tc>
          <w:tcPr>
            <w:tcW w:w="2263" w:type="dxa"/>
            <w:noWrap/>
            <w:vAlign w:val="center"/>
          </w:tcPr>
          <w:p w14:paraId="6E0815FF"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4740BFDD"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1A0D4E3D"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0B7F428B" w14:textId="77777777" w:rsidR="007345C7" w:rsidRPr="00C60BBF" w:rsidRDefault="007345C7" w:rsidP="00917CEF">
            <w:pPr>
              <w:spacing w:before="120" w:after="120"/>
              <w:jc w:val="center"/>
              <w:rPr>
                <w:b/>
                <w:szCs w:val="24"/>
              </w:rPr>
            </w:pPr>
            <w:r w:rsidRPr="00C60BBF">
              <w:rPr>
                <w:b/>
                <w:szCs w:val="24"/>
              </w:rPr>
              <w:t>Монетарная оценка доходов/ расходов, руб.</w:t>
            </w:r>
          </w:p>
        </w:tc>
      </w:tr>
      <w:tr w:rsidR="007345C7" w:rsidRPr="00C60BBF" w14:paraId="4509AE53" w14:textId="77777777" w:rsidTr="00917CEF">
        <w:trPr>
          <w:trHeight w:val="385"/>
        </w:trPr>
        <w:tc>
          <w:tcPr>
            <w:tcW w:w="2263" w:type="dxa"/>
            <w:noWrap/>
            <w:vAlign w:val="center"/>
          </w:tcPr>
          <w:p w14:paraId="2BBB205A" w14:textId="77777777" w:rsidR="007345C7" w:rsidRPr="00C60BBF" w:rsidRDefault="007345C7" w:rsidP="00917CEF">
            <w:pPr>
              <w:spacing w:before="120" w:after="120"/>
              <w:rPr>
                <w:b/>
                <w:szCs w:val="24"/>
              </w:rPr>
            </w:pPr>
            <w:r w:rsidRPr="00C60BBF">
              <w:rPr>
                <w:b/>
                <w:szCs w:val="24"/>
              </w:rPr>
              <w:t>Федеральные органы исполнительной власти</w:t>
            </w:r>
          </w:p>
        </w:tc>
        <w:tc>
          <w:tcPr>
            <w:tcW w:w="1560" w:type="dxa"/>
            <w:noWrap/>
          </w:tcPr>
          <w:p w14:paraId="44D4E05B" w14:textId="6F766304" w:rsidR="007345C7" w:rsidRPr="00C60BBF" w:rsidRDefault="00000000" w:rsidP="00917CEF">
            <w:pPr>
              <w:spacing w:before="120" w:after="120"/>
              <w:jc w:val="both"/>
              <w:rPr>
                <w:i/>
                <w:color w:val="808080" w:themeColor="background1" w:themeShade="80"/>
                <w:szCs w:val="24"/>
              </w:rPr>
            </w:pPr>
            <w:r w:rsidR="00996D6E" w:rsidRPr="00C60BBF">
              <w:rPr>
                <w:szCs w:val="24"/>
                <w:lang w:val="en-US"/>
              </w:rPr>
              <w:t>Нет</w:t>
            </w:r>
          </w:p>
        </w:tc>
        <w:tc>
          <w:tcPr>
            <w:tcW w:w="3543" w:type="dxa"/>
            <w:noWrap/>
          </w:tcPr>
          <w:p w14:paraId="35AFDDB9" w14:textId="2783A168" w:rsidR="007345C7" w:rsidRPr="00C60BBF" w:rsidRDefault="00000000" w:rsidP="00917CEF">
            <w:pPr>
              <w:spacing w:before="120" w:after="120"/>
              <w:jc w:val="both"/>
              <w:rPr>
                <w:i/>
                <w:color w:val="808080" w:themeColor="background1" w:themeShade="80"/>
                <w:szCs w:val="24"/>
              </w:rPr>
            </w:pPr>
            <w:r w:rsidR="00996D6E" w:rsidRPr="00C60BBF">
              <w:rPr>
                <w:szCs w:val="24"/>
                <w:lang w:val="en-US"/>
              </w:rPr>
              <w:t>Нет</w:t>
            </w:r>
            <w:r w:rsidR="00996D6E" w:rsidRPr="00C60BBF">
              <w:rPr>
                <w:i/>
                <w:color w:val="808080" w:themeColor="background1" w:themeShade="80"/>
                <w:szCs w:val="24"/>
              </w:rPr>
              <w:t> </w:t>
            </w:r>
          </w:p>
        </w:tc>
        <w:tc>
          <w:tcPr>
            <w:tcW w:w="2835" w:type="dxa"/>
          </w:tcPr>
          <w:p w14:paraId="36D9D3CE" w14:textId="2D1B1C8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996D6E" w:rsidRPr="00C60BBF">
              <w:rPr>
                <w:szCs w:val="24"/>
                <w:lang w:val="en-US"/>
              </w:rPr>
              <w:t xml:space="preserve"> </w:t>
            </w:r>
            <w:r w:rsidR="00996D6E" w:rsidRPr="00C60BBF">
              <w:rPr>
                <w:szCs w:val="24"/>
                <w:lang w:val="en-US"/>
              </w:rPr>
              <w:t>Нет</w:t>
            </w:r>
            <w:r w:rsidR="00996D6E" w:rsidRPr="00C60BBF">
              <w:rPr>
                <w:i/>
                <w:color w:val="808080" w:themeColor="background1" w:themeShade="80"/>
                <w:szCs w:val="24"/>
              </w:rPr>
              <w:t> </w:t>
            </w:r>
          </w:p>
          <w:p w14:paraId="5D9F5841" w14:textId="43B552D1"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996D6E" w:rsidRPr="00C60BBF">
              <w:rPr>
                <w:szCs w:val="24"/>
                <w:lang w:val="en-US"/>
              </w:rPr>
              <w:t xml:space="preserve"> </w:t>
            </w:r>
            <w:r w:rsidR="00996D6E" w:rsidRPr="00C60BBF">
              <w:rPr>
                <w:szCs w:val="24"/>
                <w:lang w:val="en-US"/>
              </w:rPr>
              <w:t>Нет</w:t>
            </w:r>
          </w:p>
        </w:tc>
      </w:tr>
    </w:tbl>
    <w:p w14:paraId="1F717188" w14:textId="77777777" w:rsidR="007345C7" w:rsidRPr="00C60BBF" w:rsidRDefault="007345C7" w:rsidP="007345C7">
      <w:pPr>
        <w:rPr>
          <w:szCs w:val="24"/>
        </w:rPr>
      </w:pPr>
    </w:p>
    <w:p w14:paraId="5E1D3DE7"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0934B46E" w14:textId="77777777" w:rsidTr="00917CEF">
        <w:tc>
          <w:tcPr>
            <w:tcW w:w="10201" w:type="dxa"/>
          </w:tcPr>
          <w:p w14:paraId="78DF0AED" w14:textId="77777777" w:rsidR="000D34D0" w:rsidRDefault="00000000" w:rsidP="000D34D0">
            <w:pPr>
              <w:jc w:val="both"/>
              <w:rPr>
                <w:szCs w:val="24"/>
                <w:lang w:val="en-US"/>
              </w:rPr>
            </w:pPr>
            <w:r w:rsidR="00996D6E" w:rsidRPr="00C60BBF">
              <w:rPr>
                <w:rFonts w:ascii="Times New Roman" w:hAnsi="Times New Roman" w:cs="Times New Roman"/>
                <w:sz w:val="24"/>
                <w:szCs w:val="24"/>
                <w:lang w:val="en-US"/>
              </w:rPr>
              <w:t/>
            </w:r>
          </w:p>
          <w:p w14:paraId="22DCBC68" w14:textId="07203006" w:rsidR="007345C7" w:rsidRPr="00C60BBF" w:rsidRDefault="00996D6E" w:rsidP="000D34D0">
            <w:pPr>
              <w:jc w:val="both"/>
              <w:rPr>
                <w:rFonts w:ascii="Times New Roman" w:hAnsi="Times New Roman" w:cs="Times New Roman"/>
                <w:sz w:val="24"/>
                <w:szCs w:val="24"/>
              </w:rPr>
            </w:pPr>
            <w:r w:rsidRPr="00C60BBF">
              <w:rPr>
                <w:rFonts w:ascii="Times New Roman" w:hAnsi="Times New Roman" w:cs="Times New Roman"/>
                <w:i/>
                <w:color w:val="808080" w:themeColor="background1" w:themeShade="80"/>
                <w:sz w:val="24"/>
                <w:szCs w:val="24"/>
              </w:rPr>
              <w:t> </w:t>
            </w:r>
          </w:p>
        </w:tc>
      </w:tr>
    </w:tbl>
    <w:p w14:paraId="3AF98A36"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12380A3E" w14:textId="77777777" w:rsidR="007345C7" w:rsidRPr="00C60BBF" w:rsidRDefault="007345C7" w:rsidP="007345C7">
      <w:pPr>
        <w:pStyle w:val="a5"/>
        <w:spacing w:before="120" w:after="120"/>
        <w:ind w:left="0"/>
        <w:contextualSpacing w:val="0"/>
        <w:jc w:val="center"/>
        <w:rPr>
          <w:i/>
          <w:iCs/>
          <w:color w:val="A6A6A6" w:themeColor="background1" w:themeShade="A6"/>
          <w:szCs w:val="24"/>
        </w:rPr>
      </w:pPr>
    </w:p>
    <w:p w14:paraId="0AEDB116" w14:textId="2A01E1E3" w:rsidR="007345C7" w:rsidRPr="00C60BBF" w:rsidRDefault="007345C7" w:rsidP="007345C7">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lastRenderedPageBreak/>
        <w:t>5.2. Новые функции (полномочия) органов государственной власти субъектов Российской Федерации и органов местного самоуправления или сведения об их изменении, порядок их реализации, а также оценка расходов (возможных поступлений) соответствующих бюджетов бюджетной системы Российской Федерации, в том числе оценка дополнительных расходов бюджетов субъектов Российской Федерации и (или) местных бюджетов, а также снижения доходов бюджетов субъектов Российской Федерации и (или) местных бюджетов:</w:t>
      </w:r>
    </w:p>
    <w:p w14:paraId="5BAF542F" w14:textId="77777777" w:rsidR="007345C7" w:rsidRPr="00C60BBF" w:rsidRDefault="007345C7" w:rsidP="007345C7">
      <w:pPr>
        <w:rPr>
          <w:szCs w:val="24"/>
        </w:rPr>
      </w:pPr>
    </w:p>
    <w:tbl>
      <w:tblPr>
        <w:tblStyle w:val="af3"/>
        <w:tblW w:w="10201" w:type="dxa"/>
        <w:tblLayout w:type="fixed"/>
        <w:tblLook w:val="04A0" w:firstRow="1" w:lastRow="0" w:firstColumn="1" w:lastColumn="0" w:noHBand="0" w:noVBand="1"/>
      </w:tblPr>
      <w:tblGrid>
        <w:gridCol w:w="2263"/>
        <w:gridCol w:w="1560"/>
        <w:gridCol w:w="3543"/>
        <w:gridCol w:w="2835"/>
      </w:tblGrid>
      <w:tr w:rsidR="007345C7" w:rsidRPr="00C60BBF" w14:paraId="0D82E278" w14:textId="77777777" w:rsidTr="00917CEF">
        <w:trPr>
          <w:trHeight w:val="282"/>
        </w:trPr>
        <w:tc>
          <w:tcPr>
            <w:tcW w:w="2263" w:type="dxa"/>
            <w:noWrap/>
            <w:vAlign w:val="center"/>
          </w:tcPr>
          <w:p w14:paraId="703D7BF1" w14:textId="77777777" w:rsidR="007345C7" w:rsidRPr="00C60BBF" w:rsidRDefault="007345C7" w:rsidP="00917CEF">
            <w:pPr>
              <w:spacing w:before="120" w:after="120"/>
              <w:jc w:val="center"/>
              <w:rPr>
                <w:b/>
                <w:i/>
                <w:color w:val="808080" w:themeColor="background1" w:themeShade="80"/>
                <w:szCs w:val="24"/>
              </w:rPr>
            </w:pPr>
          </w:p>
        </w:tc>
        <w:tc>
          <w:tcPr>
            <w:tcW w:w="1560" w:type="dxa"/>
            <w:noWrap/>
            <w:vAlign w:val="center"/>
          </w:tcPr>
          <w:p w14:paraId="01C8C9D6" w14:textId="77777777" w:rsidR="007345C7" w:rsidRPr="00C60BBF" w:rsidRDefault="007345C7" w:rsidP="00917CEF">
            <w:pPr>
              <w:spacing w:before="120" w:after="120"/>
              <w:jc w:val="center"/>
              <w:rPr>
                <w:b/>
                <w:szCs w:val="24"/>
              </w:rPr>
            </w:pPr>
            <w:r w:rsidRPr="00C60BBF">
              <w:rPr>
                <w:b/>
                <w:szCs w:val="24"/>
              </w:rPr>
              <w:t xml:space="preserve">Количество </w:t>
            </w:r>
          </w:p>
        </w:tc>
        <w:tc>
          <w:tcPr>
            <w:tcW w:w="3543" w:type="dxa"/>
            <w:noWrap/>
            <w:vAlign w:val="center"/>
          </w:tcPr>
          <w:p w14:paraId="0EF3BED5" w14:textId="77777777" w:rsidR="007345C7" w:rsidRPr="00C60BBF" w:rsidRDefault="007345C7" w:rsidP="00917CEF">
            <w:pPr>
              <w:spacing w:before="120" w:after="120"/>
              <w:jc w:val="center"/>
              <w:rPr>
                <w:b/>
                <w:i/>
                <w:color w:val="808080" w:themeColor="background1" w:themeShade="80"/>
                <w:szCs w:val="24"/>
              </w:rPr>
            </w:pPr>
            <w:r w:rsidRPr="00C60BBF">
              <w:rPr>
                <w:b/>
                <w:szCs w:val="24"/>
              </w:rPr>
              <w:t xml:space="preserve">Новые или изменяемые функции (полномочия), порядок их реализации </w:t>
            </w:r>
          </w:p>
        </w:tc>
        <w:tc>
          <w:tcPr>
            <w:tcW w:w="2835" w:type="dxa"/>
            <w:vAlign w:val="center"/>
          </w:tcPr>
          <w:p w14:paraId="37ECABAD" w14:textId="77777777" w:rsidR="007345C7" w:rsidRPr="00C60BBF" w:rsidRDefault="007345C7" w:rsidP="00917CEF">
            <w:pPr>
              <w:spacing w:before="120" w:after="120"/>
              <w:jc w:val="center"/>
              <w:rPr>
                <w:b/>
                <w:szCs w:val="24"/>
              </w:rPr>
            </w:pPr>
            <w:r w:rsidRPr="00C60BBF">
              <w:rPr>
                <w:b/>
                <w:szCs w:val="24"/>
              </w:rPr>
              <w:t>Монетарная оценка снижения доходов/ увеличения расходов, руб.</w:t>
            </w:r>
          </w:p>
        </w:tc>
      </w:tr>
      <w:tr w:rsidR="007345C7" w:rsidRPr="00C60BBF" w14:paraId="46C6D032" w14:textId="77777777" w:rsidTr="00917CEF">
        <w:trPr>
          <w:trHeight w:val="385"/>
        </w:trPr>
        <w:tc>
          <w:tcPr>
            <w:tcW w:w="2263" w:type="dxa"/>
            <w:noWrap/>
            <w:vAlign w:val="center"/>
          </w:tcPr>
          <w:p w14:paraId="7136C82B" w14:textId="77777777" w:rsidR="007345C7" w:rsidRPr="00C60BBF" w:rsidRDefault="007345C7" w:rsidP="00917CEF">
            <w:pPr>
              <w:spacing w:before="120" w:after="120"/>
              <w:rPr>
                <w:b/>
                <w:szCs w:val="24"/>
              </w:rPr>
            </w:pPr>
            <w:r w:rsidRPr="00C60BBF">
              <w:rPr>
                <w:b/>
                <w:szCs w:val="24"/>
              </w:rPr>
              <w:t>Органы государственной власти субъектов Российской Федерации</w:t>
            </w:r>
          </w:p>
        </w:tc>
        <w:tc>
          <w:tcPr>
            <w:tcW w:w="1560" w:type="dxa"/>
            <w:noWrap/>
          </w:tcPr>
          <w:p w14:paraId="614A1628" w14:textId="241F2A0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r w:rsidR="00E319B0" w:rsidRPr="00C60BBF">
              <w:rPr>
                <w:i/>
                <w:color w:val="808080" w:themeColor="background1" w:themeShade="80"/>
                <w:szCs w:val="24"/>
              </w:rPr>
              <w:t> </w:t>
            </w:r>
          </w:p>
          <w:p w14:paraId="5DAA0AC3" w14:textId="77777777" w:rsidR="00E319B0" w:rsidRPr="00C60BBF" w:rsidRDefault="00E319B0" w:rsidP="00E319B0">
            <w:pPr>
              <w:jc w:val="center"/>
              <w:rPr>
                <w:szCs w:val="24"/>
              </w:rPr>
            </w:pPr>
          </w:p>
        </w:tc>
        <w:tc>
          <w:tcPr>
            <w:tcW w:w="3543" w:type="dxa"/>
            <w:noWrap/>
          </w:tcPr>
          <w:p w14:paraId="5F6BBF78" w14:textId="7874AA57"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r w:rsidR="00E319B0" w:rsidRPr="00C60BBF">
              <w:rPr>
                <w:i/>
                <w:color w:val="808080" w:themeColor="background1" w:themeShade="80"/>
                <w:szCs w:val="24"/>
              </w:rPr>
              <w:t> </w:t>
            </w:r>
          </w:p>
        </w:tc>
        <w:tc>
          <w:tcPr>
            <w:tcW w:w="2835" w:type="dxa"/>
          </w:tcPr>
          <w:p w14:paraId="439D3643" w14:textId="486D610A"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Нет</w:t>
            </w:r>
          </w:p>
          <w:p w14:paraId="01376FC0" w14:textId="4896109B"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Нет</w:t>
            </w:r>
          </w:p>
        </w:tc>
      </w:tr>
      <w:tr w:rsidR="007345C7" w:rsidRPr="00C60BBF" w14:paraId="622D11D9" w14:textId="77777777" w:rsidTr="00917CEF">
        <w:trPr>
          <w:trHeight w:val="413"/>
        </w:trPr>
        <w:tc>
          <w:tcPr>
            <w:tcW w:w="2263" w:type="dxa"/>
            <w:noWrap/>
            <w:vAlign w:val="center"/>
          </w:tcPr>
          <w:p w14:paraId="542DF7E3" w14:textId="77777777" w:rsidR="007345C7" w:rsidRPr="00C60BBF" w:rsidRDefault="007345C7" w:rsidP="00917CEF">
            <w:pPr>
              <w:spacing w:before="120" w:after="120"/>
              <w:rPr>
                <w:b/>
                <w:szCs w:val="24"/>
              </w:rPr>
            </w:pPr>
            <w:r w:rsidRPr="00C60BBF">
              <w:rPr>
                <w:b/>
                <w:szCs w:val="24"/>
              </w:rPr>
              <w:t>Органы местного самоуправления</w:t>
            </w:r>
          </w:p>
        </w:tc>
        <w:tc>
          <w:tcPr>
            <w:tcW w:w="1560" w:type="dxa"/>
            <w:noWrap/>
          </w:tcPr>
          <w:p w14:paraId="028BB016" w14:textId="292EEB3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r w:rsidR="00E319B0" w:rsidRPr="00C60BBF">
              <w:rPr>
                <w:i/>
                <w:color w:val="808080" w:themeColor="background1" w:themeShade="80"/>
                <w:szCs w:val="24"/>
              </w:rPr>
              <w:t> </w:t>
            </w:r>
          </w:p>
        </w:tc>
        <w:tc>
          <w:tcPr>
            <w:tcW w:w="3543" w:type="dxa"/>
            <w:noWrap/>
          </w:tcPr>
          <w:p w14:paraId="43EEEFB1" w14:textId="3F2FDF9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p>
        </w:tc>
        <w:tc>
          <w:tcPr>
            <w:tcW w:w="2835" w:type="dxa"/>
          </w:tcPr>
          <w:p w14:paraId="60957EC4" w14:textId="526CC9EE"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Нет</w:t>
            </w:r>
            <w:r w:rsidR="00E319B0" w:rsidRPr="00C60BBF">
              <w:rPr>
                <w:i/>
                <w:color w:val="808080" w:themeColor="background1" w:themeShade="80"/>
                <w:szCs w:val="24"/>
              </w:rPr>
              <w:t xml:space="preserve"> </w:t>
            </w: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Нет</w:t>
            </w:r>
          </w:p>
        </w:tc>
      </w:tr>
      <w:tr w:rsidR="007345C7" w:rsidRPr="00C60BBF" w14:paraId="43804717" w14:textId="77777777" w:rsidTr="00917CEF">
        <w:trPr>
          <w:trHeight w:val="412"/>
        </w:trPr>
        <w:tc>
          <w:tcPr>
            <w:tcW w:w="2263" w:type="dxa"/>
            <w:noWrap/>
            <w:vAlign w:val="center"/>
          </w:tcPr>
          <w:p w14:paraId="76129A34" w14:textId="77777777" w:rsidR="007345C7" w:rsidRPr="00C60BBF" w:rsidRDefault="007345C7" w:rsidP="00917CEF">
            <w:pPr>
              <w:spacing w:before="120" w:after="120"/>
              <w:rPr>
                <w:b/>
                <w:szCs w:val="24"/>
              </w:rPr>
            </w:pPr>
            <w:r w:rsidRPr="00C60BBF">
              <w:rPr>
                <w:b/>
                <w:szCs w:val="24"/>
              </w:rPr>
              <w:t>Бюджетные учреждения, за исключением учреждений, финансируемых исключительно за счет федерального бюджета</w:t>
            </w:r>
          </w:p>
        </w:tc>
        <w:tc>
          <w:tcPr>
            <w:tcW w:w="1560" w:type="dxa"/>
            <w:noWrap/>
          </w:tcPr>
          <w:p w14:paraId="6B51488D" w14:textId="2D5AC16A"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r w:rsidR="00E319B0" w:rsidRPr="00C60BBF">
              <w:rPr>
                <w:i/>
                <w:color w:val="808080" w:themeColor="background1" w:themeShade="80"/>
                <w:szCs w:val="24"/>
              </w:rPr>
              <w:t> </w:t>
            </w:r>
          </w:p>
          <w:p w14:paraId="42B2BE11" w14:textId="77777777" w:rsidR="00E319B0" w:rsidRPr="00C60BBF" w:rsidRDefault="00E319B0" w:rsidP="00E319B0">
            <w:pPr>
              <w:jc w:val="center"/>
              <w:rPr>
                <w:szCs w:val="24"/>
              </w:rPr>
            </w:pPr>
          </w:p>
        </w:tc>
        <w:tc>
          <w:tcPr>
            <w:tcW w:w="3543" w:type="dxa"/>
            <w:noWrap/>
          </w:tcPr>
          <w:p w14:paraId="5E3271B5" w14:textId="76DFD100" w:rsidR="007345C7" w:rsidRPr="00C60BBF" w:rsidRDefault="00000000" w:rsidP="00917CEF">
            <w:pPr>
              <w:spacing w:before="120" w:after="120"/>
              <w:jc w:val="both"/>
              <w:rPr>
                <w:i/>
                <w:color w:val="808080" w:themeColor="background1" w:themeShade="80"/>
                <w:szCs w:val="24"/>
              </w:rPr>
            </w:pPr>
            <w:r w:rsidR="00E319B0" w:rsidRPr="00C60BBF">
              <w:rPr>
                <w:szCs w:val="24"/>
                <w:lang w:val="en-US"/>
              </w:rPr>
              <w:t>Нет</w:t>
            </w:r>
            <w:r w:rsidR="00E319B0" w:rsidRPr="00C60BBF">
              <w:rPr>
                <w:i/>
                <w:color w:val="808080" w:themeColor="background1" w:themeShade="80"/>
                <w:szCs w:val="24"/>
              </w:rPr>
              <w:t> </w:t>
            </w:r>
          </w:p>
        </w:tc>
        <w:tc>
          <w:tcPr>
            <w:tcW w:w="2835" w:type="dxa"/>
          </w:tcPr>
          <w:p w14:paraId="50411D4C" w14:textId="57A62C4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Доходы:</w:t>
            </w:r>
            <w:r w:rsidR="00E319B0" w:rsidRPr="00C60BBF">
              <w:rPr>
                <w:szCs w:val="24"/>
                <w:lang w:val="en-US"/>
              </w:rPr>
              <w:t xml:space="preserve"> </w:t>
            </w:r>
            <w:r w:rsidR="00E319B0" w:rsidRPr="00C60BBF">
              <w:rPr>
                <w:szCs w:val="24"/>
                <w:lang w:val="en-US"/>
              </w:rPr>
              <w:t>Нет</w:t>
            </w:r>
          </w:p>
          <w:p w14:paraId="6D0DBFB4" w14:textId="761ED024" w:rsidR="007345C7" w:rsidRPr="00C60BBF" w:rsidRDefault="007345C7" w:rsidP="00917CEF">
            <w:pPr>
              <w:spacing w:before="120" w:after="120"/>
              <w:rPr>
                <w:i/>
                <w:color w:val="808080" w:themeColor="background1" w:themeShade="80"/>
                <w:szCs w:val="24"/>
              </w:rPr>
            </w:pPr>
            <w:r w:rsidRPr="00C60BBF">
              <w:rPr>
                <w:i/>
                <w:color w:val="808080" w:themeColor="background1" w:themeShade="80"/>
                <w:szCs w:val="24"/>
              </w:rPr>
              <w:t>Расходы:</w:t>
            </w:r>
            <w:r w:rsidR="00E319B0" w:rsidRPr="00C60BBF">
              <w:rPr>
                <w:szCs w:val="24"/>
                <w:lang w:val="en-US"/>
              </w:rPr>
              <w:t xml:space="preserve"> </w:t>
            </w:r>
            <w:r w:rsidR="00E319B0" w:rsidRPr="00C60BBF">
              <w:rPr>
                <w:szCs w:val="24"/>
                <w:lang w:val="en-US"/>
              </w:rPr>
              <w:t>Нет</w:t>
            </w:r>
          </w:p>
        </w:tc>
      </w:tr>
    </w:tbl>
    <w:p w14:paraId="2B340A02" w14:textId="77777777" w:rsidR="007345C7" w:rsidRPr="00C60BBF" w:rsidRDefault="007345C7" w:rsidP="007345C7">
      <w:pPr>
        <w:rPr>
          <w:szCs w:val="24"/>
        </w:rPr>
      </w:pPr>
    </w:p>
    <w:p w14:paraId="0670C19A" w14:textId="77777777" w:rsidR="007345C7" w:rsidRPr="00C60BBF" w:rsidRDefault="007345C7" w:rsidP="007345C7">
      <w:pPr>
        <w:rPr>
          <w:szCs w:val="24"/>
        </w:rPr>
      </w:pP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7345C7" w:rsidRPr="00C60BBF" w14:paraId="120F9BE5" w14:textId="77777777" w:rsidTr="00917CEF">
        <w:tc>
          <w:tcPr>
            <w:tcW w:w="10201" w:type="dxa"/>
          </w:tcPr>
          <w:p w14:paraId="497D42CA" w14:textId="77777777" w:rsidR="007345C7" w:rsidRDefault="00000000" w:rsidP="004F7381">
            <w:pPr>
              <w:tabs>
                <w:tab w:val="left" w:pos="1710"/>
              </w:tabs>
              <w:rPr>
                <w:szCs w:val="24"/>
                <w:lang w:val="en-US"/>
              </w:rPr>
            </w:pPr>
            <w:r w:rsidR="00E319B0" w:rsidRPr="00C60BBF">
              <w:rPr>
                <w:rFonts w:ascii="Times New Roman" w:hAnsi="Times New Roman" w:cs="Times New Roman"/>
                <w:sz w:val="24"/>
                <w:szCs w:val="24"/>
                <w:lang w:val="en-US"/>
              </w:rPr>
              <w:t>Не предполагается.</w:t>
            </w:r>
          </w:p>
          <w:p w14:paraId="2EBFE060" w14:textId="717AC017" w:rsidR="004F7381" w:rsidRPr="00C60BBF" w:rsidRDefault="004F7381" w:rsidP="004F7381">
            <w:pPr>
              <w:tabs>
                <w:tab w:val="left" w:pos="1710"/>
              </w:tabs>
              <w:rPr>
                <w:rFonts w:ascii="Times New Roman" w:hAnsi="Times New Roman" w:cs="Times New Roman"/>
                <w:sz w:val="24"/>
                <w:szCs w:val="24"/>
              </w:rPr>
            </w:pPr>
          </w:p>
        </w:tc>
      </w:tr>
    </w:tbl>
    <w:p w14:paraId="4BA3AC8F" w14:textId="77777777" w:rsidR="007345C7" w:rsidRPr="00C60BBF" w:rsidRDefault="007345C7" w:rsidP="00BA33F0">
      <w:pPr>
        <w:pStyle w:val="a5"/>
        <w:spacing w:before="120" w:after="120"/>
        <w:ind w:left="0"/>
        <w:contextualSpacing w:val="0"/>
        <w:jc w:val="center"/>
        <w:rPr>
          <w:i/>
          <w:iCs/>
          <w:color w:val="A6A6A6" w:themeColor="background1" w:themeShade="A6"/>
          <w:szCs w:val="24"/>
        </w:rPr>
      </w:pPr>
    </w:p>
    <w:p w14:paraId="65E69A9B" w14:textId="77777777" w:rsidR="000F71D2" w:rsidRPr="00C60BBF" w:rsidRDefault="00DE5D53" w:rsidP="000F71D2">
      <w:pPr>
        <w:pStyle w:val="2"/>
        <w:spacing w:before="240" w:after="240"/>
        <w:rPr>
          <w:rFonts w:ascii="Times New Roman" w:hAnsi="Times New Roman" w:cs="Times New Roman"/>
          <w:b/>
          <w:bCs/>
          <w:color w:val="auto"/>
          <w:sz w:val="24"/>
          <w:szCs w:val="24"/>
        </w:rPr>
      </w:pPr>
      <w:bookmarkStart w:id="23" w:name="_5._Анализ_влияния"/>
      <w:bookmarkStart w:id="24" w:name="_12._Индикативные_показатели"/>
      <w:bookmarkStart w:id="25" w:name="_9._Индикативные_показатели"/>
      <w:bookmarkStart w:id="26" w:name="_12._Основные_группы"/>
      <w:bookmarkEnd w:id="23"/>
      <w:bookmarkEnd w:id="24"/>
      <w:bookmarkEnd w:id="25"/>
      <w:bookmarkEnd w:id="26"/>
      <w:r w:rsidRPr="00C60BBF">
        <w:rPr>
          <w:rFonts w:ascii="Times New Roman" w:hAnsi="Times New Roman" w:cs="Times New Roman"/>
          <w:b/>
          <w:bCs/>
          <w:color w:val="auto"/>
          <w:sz w:val="24"/>
          <w:szCs w:val="24"/>
        </w:rPr>
        <w:t>6</w:t>
      </w:r>
      <w:r w:rsidR="000F71D2" w:rsidRPr="00C60BBF">
        <w:rPr>
          <w:rFonts w:ascii="Times New Roman" w:hAnsi="Times New Roman" w:cs="Times New Roman"/>
          <w:b/>
          <w:bCs/>
          <w:color w:val="auto"/>
          <w:sz w:val="24"/>
          <w:szCs w:val="24"/>
        </w:rPr>
        <w:t>. Дополнительные сведения о предлагаемом регулировании</w:t>
      </w:r>
    </w:p>
    <w:tbl>
      <w:tblPr>
        <w:tblStyle w:val="a3"/>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201"/>
      </w:tblGrid>
      <w:tr w:rsidR="000F71D2" w:rsidRPr="00C60BBF" w14:paraId="7CD7CF97" w14:textId="77777777" w:rsidTr="00CC13C4">
        <w:tc>
          <w:tcPr>
            <w:tcW w:w="10201" w:type="dxa"/>
          </w:tcPr>
          <w:p w14:paraId="48379136" w14:textId="77777777" w:rsidR="000F71D2" w:rsidRDefault="00000000" w:rsidP="00DB6061">
            <w:pPr>
              <w:jc w:val="both"/>
              <w:rPr>
                <w:szCs w:val="24"/>
                <w:lang w:val="en-US"/>
              </w:rPr>
            </w:pPr>
            <w:r w:rsidR="00E319B0" w:rsidRPr="00C60BBF">
              <w:rPr>
                <w:rFonts w:ascii="Times New Roman" w:hAnsi="Times New Roman" w:cs="Times New Roman"/>
                <w:sz w:val="24"/>
                <w:szCs w:val="24"/>
                <w:lang w:val="en-US"/>
              </w:rPr>
              <w:t>Не имеется.</w:t>
            </w:r>
          </w:p>
          <w:p w14:paraId="5AC619C7" w14:textId="5F55B9CE" w:rsidR="00DB6061" w:rsidRPr="00C60BBF" w:rsidRDefault="00DB6061" w:rsidP="00DB6061">
            <w:pPr>
              <w:jc w:val="both"/>
              <w:rPr>
                <w:rFonts w:ascii="Times New Roman" w:hAnsi="Times New Roman" w:cs="Times New Roman"/>
                <w:sz w:val="24"/>
                <w:szCs w:val="24"/>
              </w:rPr>
            </w:pPr>
          </w:p>
        </w:tc>
      </w:tr>
    </w:tbl>
    <w:p w14:paraId="0A451F8C" w14:textId="77777777" w:rsidR="00FC6A62" w:rsidRPr="00C60BBF" w:rsidRDefault="00A86AD4" w:rsidP="00A86AD4">
      <w:pPr>
        <w:pStyle w:val="2"/>
        <w:spacing w:before="240" w:after="240"/>
        <w:rPr>
          <w:rFonts w:ascii="Times New Roman" w:hAnsi="Times New Roman" w:cs="Times New Roman"/>
          <w:b/>
          <w:bCs/>
          <w:color w:val="auto"/>
          <w:sz w:val="24"/>
          <w:szCs w:val="24"/>
        </w:rPr>
      </w:pPr>
      <w:r w:rsidRPr="00C60BBF">
        <w:rPr>
          <w:rFonts w:ascii="Times New Roman" w:hAnsi="Times New Roman" w:cs="Times New Roman"/>
          <w:b/>
          <w:bCs/>
          <w:color w:val="auto"/>
          <w:sz w:val="24"/>
          <w:szCs w:val="24"/>
        </w:rPr>
        <w:t xml:space="preserve">7. </w:t>
      </w:r>
      <w:r w:rsidR="00BB4A51" w:rsidRPr="00C60BBF">
        <w:rPr>
          <w:rFonts w:ascii="Times New Roman" w:hAnsi="Times New Roman" w:cs="Times New Roman"/>
          <w:b/>
          <w:bCs/>
          <w:color w:val="auto"/>
          <w:sz w:val="24"/>
          <w:szCs w:val="24"/>
        </w:rPr>
        <w:t>Организационные</w:t>
      </w:r>
      <w:r w:rsidR="00FC6A62" w:rsidRPr="00C60BBF">
        <w:rPr>
          <w:rFonts w:ascii="Times New Roman" w:hAnsi="Times New Roman" w:cs="Times New Roman"/>
          <w:b/>
          <w:bCs/>
          <w:color w:val="auto"/>
          <w:sz w:val="24"/>
          <w:szCs w:val="24"/>
        </w:rPr>
        <w:t xml:space="preserve"> сведения о проекте акта</w:t>
      </w:r>
    </w:p>
    <w:p w14:paraId="18D7E859" w14:textId="25438B6C" w:rsidR="008771C5" w:rsidRPr="00C60BBF" w:rsidRDefault="00303BBB" w:rsidP="00627B65">
      <w:pPr>
        <w:pStyle w:val="3"/>
        <w:spacing w:before="120" w:after="120" w:line="360" w:lineRule="auto"/>
        <w:jc w:val="both"/>
        <w:rPr>
          <w:rFonts w:ascii="Times New Roman" w:hAnsi="Times New Roman" w:cs="Times New Roman"/>
          <w:color w:val="auto"/>
        </w:rPr>
      </w:pPr>
      <w:r w:rsidRPr="00C60BBF">
        <w:rPr>
          <w:rFonts w:ascii="Times New Roman" w:hAnsi="Times New Roman" w:cs="Times New Roman"/>
          <w:color w:val="auto"/>
        </w:rPr>
        <w:t>7.1</w:t>
      </w:r>
      <w:r w:rsidR="002065D4" w:rsidRPr="00C60BBF">
        <w:rPr>
          <w:rFonts w:ascii="Times New Roman" w:hAnsi="Times New Roman" w:cs="Times New Roman"/>
          <w:color w:val="auto"/>
        </w:rPr>
        <w:t>.</w:t>
      </w:r>
      <w:r w:rsidR="008771C5" w:rsidRPr="00C60BBF">
        <w:rPr>
          <w:rFonts w:ascii="Times New Roman" w:hAnsi="Times New Roman" w:cs="Times New Roman"/>
          <w:color w:val="auto"/>
        </w:rPr>
        <w:t xml:space="preserve"> Предполагаемая дата вступления в силу проекта акта, необходимость установления переходных положений (переходного периода), а также эксперимента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6E7639" w:rsidRPr="00C60BBF" w14:paraId="6D0C89F2" w14:textId="77777777" w:rsidTr="00CC13C4">
        <w:trPr>
          <w:trHeight w:val="308"/>
        </w:trPr>
        <w:tc>
          <w:tcPr>
            <w:tcW w:w="4566" w:type="dxa"/>
            <w:noWrap/>
          </w:tcPr>
          <w:p w14:paraId="2DF9516F" w14:textId="77777777" w:rsidR="006E7639" w:rsidRPr="00C60BBF" w:rsidRDefault="006E7639" w:rsidP="00627B65">
            <w:pPr>
              <w:spacing w:before="40" w:after="40"/>
              <w:jc w:val="both"/>
              <w:rPr>
                <w:szCs w:val="24"/>
              </w:rPr>
            </w:pPr>
            <w:r w:rsidRPr="00C60BBF">
              <w:rPr>
                <w:szCs w:val="24"/>
              </w:rPr>
              <w:t>Предполагаемая дата вступления в силу проекта акта</w:t>
            </w:r>
            <w:r w:rsidR="000C5078" w:rsidRPr="00C60BBF">
              <w:rPr>
                <w:szCs w:val="24"/>
              </w:rPr>
              <w:t>:</w:t>
            </w:r>
          </w:p>
        </w:tc>
        <w:tc>
          <w:tcPr>
            <w:tcW w:w="5635" w:type="dxa"/>
            <w:noWrap/>
          </w:tcPr>
          <w:p w14:paraId="1744AA92" w14:textId="77777777" w:rsidR="006E7639" w:rsidRPr="00C60BBF" w:rsidRDefault="00000000" w:rsidP="00E319B0">
            <w:pPr>
              <w:spacing w:before="40" w:after="40"/>
              <w:jc w:val="both"/>
              <w:rPr>
                <w:szCs w:val="24"/>
                <w:lang w:val="en-US"/>
              </w:rPr>
            </w:pPr>
            <w:r w:rsidR="00E319B0" w:rsidRPr="00C60BBF">
              <w:rPr>
                <w:szCs w:val="24"/>
                <w:lang w:val="en-US"/>
              </w:rPr>
              <w:t>01.03.2027</w:t>
            </w:r>
          </w:p>
          <w:p w14:paraId="50B5E484" w14:textId="6E3235BE" w:rsidR="00B65CA4" w:rsidRPr="00C60BBF" w:rsidRDefault="00B65CA4" w:rsidP="00E319B0">
            <w:pPr>
              <w:spacing w:before="40" w:after="40"/>
              <w:jc w:val="both"/>
              <w:rPr>
                <w:i/>
                <w:color w:val="A6A6A6" w:themeColor="background1" w:themeShade="A6"/>
                <w:szCs w:val="24"/>
              </w:rPr>
            </w:pPr>
          </w:p>
        </w:tc>
      </w:tr>
      <w:tr w:rsidR="001F152C" w:rsidRPr="00C60BBF" w14:paraId="44F646FB" w14:textId="77777777" w:rsidTr="00CC13C4">
        <w:trPr>
          <w:trHeight w:val="308"/>
        </w:trPr>
        <w:tc>
          <w:tcPr>
            <w:tcW w:w="4566" w:type="dxa"/>
            <w:noWrap/>
          </w:tcPr>
          <w:p w14:paraId="1514FBA2" w14:textId="77777777" w:rsidR="001F152C" w:rsidRPr="00C60BBF" w:rsidRDefault="001F152C" w:rsidP="00627B65">
            <w:pPr>
              <w:spacing w:before="40" w:after="40"/>
              <w:jc w:val="both"/>
              <w:rPr>
                <w:i/>
                <w:color w:val="808080" w:themeColor="background1" w:themeShade="80"/>
                <w:szCs w:val="24"/>
              </w:rPr>
            </w:pPr>
            <w:r w:rsidRPr="00C60BBF">
              <w:rPr>
                <w:szCs w:val="24"/>
              </w:rPr>
              <w:lastRenderedPageBreak/>
              <w:t xml:space="preserve">Необходимость установления переходных положений </w:t>
            </w:r>
            <w:r w:rsidR="00383651" w:rsidRPr="00C60BBF">
              <w:rPr>
                <w:szCs w:val="24"/>
              </w:rPr>
              <w:t>и срока переходного периода</w:t>
            </w:r>
            <w:r w:rsidRPr="00C60BBF">
              <w:rPr>
                <w:szCs w:val="24"/>
              </w:rPr>
              <w:t>:</w:t>
            </w:r>
          </w:p>
        </w:tc>
        <w:tc>
          <w:tcPr>
            <w:tcW w:w="5635" w:type="dxa"/>
            <w:noWrap/>
          </w:tcPr>
          <w:p w14:paraId="2F73ACE4" w14:textId="77777777" w:rsidR="001F152C" w:rsidRPr="00C60BBF" w:rsidRDefault="00000000" w:rsidP="00627B65">
            <w:pPr>
              <w:spacing w:before="40" w:after="40"/>
              <w:jc w:val="both"/>
              <w:rPr>
                <w:szCs w:val="24"/>
                <w:lang w:val="en-US"/>
              </w:rPr>
            </w:pPr>
            <w:r w:rsidR="00E319B0" w:rsidRPr="00C60BBF">
              <w:rPr>
                <w:szCs w:val="24"/>
                <w:lang w:val="en-US"/>
              </w:rPr>
              <w:t>Нет</w:t>
            </w:r>
            <w:r w:rsidR="00E319B0" w:rsidRPr="00C60BBF">
              <w:rPr>
                <w:szCs w:val="24"/>
                <w:lang w:val="en-US"/>
              </w:rPr>
              <w:t> </w:t>
            </w:r>
          </w:p>
          <w:p w14:paraId="61062CEC" w14:textId="2770DA4E" w:rsidR="00B65CA4" w:rsidRPr="00C60BBF" w:rsidRDefault="00B65CA4" w:rsidP="00627B65">
            <w:pPr>
              <w:spacing w:before="40" w:after="40"/>
              <w:jc w:val="both"/>
              <w:rPr>
                <w:i/>
                <w:color w:val="A6A6A6" w:themeColor="background1" w:themeShade="A6"/>
                <w:szCs w:val="24"/>
              </w:rPr>
            </w:pPr>
          </w:p>
        </w:tc>
      </w:tr>
      <w:tr w:rsidR="001F152C" w:rsidRPr="00C60BBF" w14:paraId="43A539FD" w14:textId="77777777" w:rsidTr="00CC13C4">
        <w:trPr>
          <w:trHeight w:val="308"/>
        </w:trPr>
        <w:tc>
          <w:tcPr>
            <w:tcW w:w="4566" w:type="dxa"/>
            <w:noWrap/>
          </w:tcPr>
          <w:p w14:paraId="370DDE94" w14:textId="77777777" w:rsidR="001F152C" w:rsidRPr="00C60BBF" w:rsidRDefault="001F152C" w:rsidP="00627B65">
            <w:pPr>
              <w:spacing w:before="40" w:after="40"/>
              <w:jc w:val="both"/>
              <w:rPr>
                <w:i/>
                <w:color w:val="808080" w:themeColor="background1" w:themeShade="80"/>
                <w:szCs w:val="24"/>
              </w:rPr>
            </w:pPr>
            <w:r w:rsidRPr="00C60BBF">
              <w:rPr>
                <w:szCs w:val="24"/>
              </w:rPr>
              <w:t>Информация об эксперименте:</w:t>
            </w:r>
          </w:p>
        </w:tc>
        <w:tc>
          <w:tcPr>
            <w:tcW w:w="5635" w:type="dxa"/>
            <w:noWrap/>
          </w:tcPr>
          <w:p w14:paraId="4561DCF8" w14:textId="77777777" w:rsidR="001F152C" w:rsidRPr="00C60BBF" w:rsidRDefault="00000000" w:rsidP="00E319B0">
            <w:pPr>
              <w:spacing w:before="40" w:after="40" w:line="276" w:lineRule="auto"/>
              <w:rPr>
                <w:szCs w:val="24"/>
                <w:lang w:val="en-US"/>
              </w:rPr>
            </w:pPr>
            <w:r w:rsidR="00E319B0" w:rsidRPr="00C60BBF">
              <w:rPr>
                <w:szCs w:val="24"/>
                <w:lang w:val="en-US"/>
              </w:rPr>
              <w:t>Эксперимент не проводился.</w:t>
            </w:r>
          </w:p>
          <w:p w14:paraId="2A20B3FA" w14:textId="399C89DE" w:rsidR="00B65CA4" w:rsidRPr="00C60BBF" w:rsidRDefault="00B65CA4" w:rsidP="00E319B0">
            <w:pPr>
              <w:spacing w:before="40" w:after="40" w:line="276" w:lineRule="auto"/>
              <w:rPr>
                <w:i/>
                <w:color w:val="A6A6A6" w:themeColor="background1" w:themeShade="A6"/>
                <w:szCs w:val="24"/>
              </w:rPr>
            </w:pPr>
          </w:p>
        </w:tc>
      </w:tr>
    </w:tbl>
    <w:p w14:paraId="34AE7348" w14:textId="77777777" w:rsidR="00383651" w:rsidRPr="00C60BBF" w:rsidRDefault="00383651" w:rsidP="00A86AD4">
      <w:pPr>
        <w:pStyle w:val="3"/>
        <w:spacing w:before="120" w:after="120"/>
        <w:rPr>
          <w:rFonts w:ascii="Times New Roman" w:hAnsi="Times New Roman" w:cs="Times New Roman"/>
          <w:color w:val="auto"/>
        </w:rPr>
      </w:pPr>
    </w:p>
    <w:p w14:paraId="238958DD" w14:textId="77777777" w:rsidR="0032582D" w:rsidRPr="00C60BBF" w:rsidRDefault="00303BBB" w:rsidP="00A86AD4">
      <w:pPr>
        <w:pStyle w:val="3"/>
        <w:spacing w:before="120" w:after="120"/>
        <w:rPr>
          <w:rFonts w:ascii="Times New Roman" w:hAnsi="Times New Roman" w:cs="Times New Roman"/>
          <w:color w:val="auto"/>
        </w:rPr>
      </w:pPr>
      <w:r w:rsidRPr="00C60BBF">
        <w:rPr>
          <w:rFonts w:ascii="Times New Roman" w:hAnsi="Times New Roman" w:cs="Times New Roman"/>
          <w:color w:val="auto"/>
        </w:rPr>
        <w:t>7</w:t>
      </w:r>
      <w:r w:rsidR="0032582D" w:rsidRPr="00C60BBF">
        <w:rPr>
          <w:rFonts w:ascii="Times New Roman" w:hAnsi="Times New Roman" w:cs="Times New Roman"/>
          <w:color w:val="auto"/>
        </w:rPr>
        <w:t>.</w:t>
      </w:r>
      <w:r w:rsidRPr="00C60BBF">
        <w:rPr>
          <w:rFonts w:ascii="Times New Roman" w:hAnsi="Times New Roman" w:cs="Times New Roman"/>
          <w:color w:val="auto"/>
        </w:rPr>
        <w:t>2</w:t>
      </w:r>
      <w:r w:rsidR="002065D4" w:rsidRPr="00C60BBF">
        <w:rPr>
          <w:rFonts w:ascii="Times New Roman" w:hAnsi="Times New Roman" w:cs="Times New Roman"/>
          <w:color w:val="auto"/>
        </w:rPr>
        <w:t>.</w:t>
      </w:r>
      <w:r w:rsidR="0032582D" w:rsidRPr="00C60BBF">
        <w:rPr>
          <w:rFonts w:ascii="Times New Roman" w:hAnsi="Times New Roman" w:cs="Times New Roman"/>
          <w:color w:val="auto"/>
        </w:rPr>
        <w:t xml:space="preserve"> Контактная информация исполнителя разработчика</w:t>
      </w:r>
      <w:r w:rsidR="005B5942" w:rsidRPr="00C60BBF">
        <w:rPr>
          <w:rFonts w:ascii="Times New Roman" w:hAnsi="Times New Roman" w:cs="Times New Roman"/>
          <w:color w:val="auto"/>
        </w:rPr>
        <w:t>:</w:t>
      </w:r>
    </w:p>
    <w:tbl>
      <w:tblPr>
        <w:tblStyle w:val="af3"/>
        <w:tblW w:w="10201" w:type="dxa"/>
        <w:tblLook w:val="04A0" w:firstRow="1" w:lastRow="0" w:firstColumn="1" w:lastColumn="0" w:noHBand="0" w:noVBand="1"/>
      </w:tblPr>
      <w:tblGrid>
        <w:gridCol w:w="4566"/>
        <w:gridCol w:w="5635"/>
      </w:tblGrid>
      <w:tr w:rsidR="00412624" w:rsidRPr="00C60BBF" w14:paraId="697CB982" w14:textId="77777777" w:rsidTr="00CC13C4">
        <w:trPr>
          <w:trHeight w:val="308"/>
        </w:trPr>
        <w:tc>
          <w:tcPr>
            <w:tcW w:w="4566" w:type="dxa"/>
            <w:noWrap/>
          </w:tcPr>
          <w:p w14:paraId="6722E99A" w14:textId="77777777" w:rsidR="00412624" w:rsidRPr="00C60BBF" w:rsidRDefault="00412624" w:rsidP="00627B65">
            <w:pPr>
              <w:spacing w:before="40" w:after="40"/>
              <w:jc w:val="both"/>
              <w:rPr>
                <w:szCs w:val="24"/>
              </w:rPr>
            </w:pPr>
            <w:r w:rsidRPr="00C60BBF">
              <w:rPr>
                <w:szCs w:val="24"/>
              </w:rPr>
              <w:t>ФИО:</w:t>
            </w:r>
          </w:p>
        </w:tc>
        <w:tc>
          <w:tcPr>
            <w:tcW w:w="5635" w:type="dxa"/>
            <w:noWrap/>
          </w:tcPr>
          <w:p w14:paraId="5D7F1820" w14:textId="77777777" w:rsidR="00412624" w:rsidRPr="00C60BBF" w:rsidRDefault="00000000" w:rsidP="00627B65">
            <w:pPr>
              <w:spacing w:before="40" w:after="40"/>
              <w:jc w:val="both"/>
              <w:rPr>
                <w:szCs w:val="24"/>
                <w:lang w:val="en-US"/>
              </w:rPr>
            </w:pPr>
            <w:r w:rsidR="00E319B0" w:rsidRPr="00C60BBF">
              <w:rPr>
                <w:szCs w:val="24"/>
                <w:lang w:val="en-US"/>
              </w:rPr>
              <w:t>Терехин Ярослав Леонидович</w:t>
            </w:r>
          </w:p>
          <w:p w14:paraId="4168B88C" w14:textId="5C485203" w:rsidR="00B65CA4" w:rsidRPr="00C60BBF" w:rsidRDefault="00B65CA4" w:rsidP="00627B65">
            <w:pPr>
              <w:spacing w:before="40" w:after="40"/>
              <w:jc w:val="both"/>
              <w:rPr>
                <w:i/>
                <w:color w:val="A6A6A6" w:themeColor="background1" w:themeShade="A6"/>
                <w:szCs w:val="24"/>
              </w:rPr>
            </w:pPr>
          </w:p>
        </w:tc>
      </w:tr>
      <w:tr w:rsidR="00412624" w:rsidRPr="00C60BBF" w14:paraId="3C0B05C5" w14:textId="77777777" w:rsidTr="00CC13C4">
        <w:trPr>
          <w:trHeight w:val="308"/>
        </w:trPr>
        <w:tc>
          <w:tcPr>
            <w:tcW w:w="4566" w:type="dxa"/>
            <w:noWrap/>
          </w:tcPr>
          <w:p w14:paraId="70E5AA95" w14:textId="77777777" w:rsidR="00412624" w:rsidRPr="00C60BBF" w:rsidRDefault="00412624" w:rsidP="00627B65">
            <w:pPr>
              <w:spacing w:before="40" w:after="40"/>
              <w:jc w:val="both"/>
              <w:rPr>
                <w:szCs w:val="24"/>
              </w:rPr>
            </w:pPr>
            <w:r w:rsidRPr="00C60BBF">
              <w:rPr>
                <w:szCs w:val="24"/>
              </w:rPr>
              <w:t>Должность:</w:t>
            </w:r>
          </w:p>
        </w:tc>
        <w:tc>
          <w:tcPr>
            <w:tcW w:w="5635" w:type="dxa"/>
            <w:noWrap/>
          </w:tcPr>
          <w:p w14:paraId="2E4EB017" w14:textId="77777777" w:rsidR="00412624" w:rsidRPr="00C60BBF" w:rsidRDefault="00000000" w:rsidP="00627B65">
            <w:pPr>
              <w:spacing w:before="40" w:after="40"/>
              <w:jc w:val="both"/>
              <w:rPr>
                <w:szCs w:val="24"/>
                <w:lang w:val="en-US"/>
              </w:rPr>
            </w:pPr>
            <w:r w:rsidR="00E319B0" w:rsidRPr="00C60BBF">
              <w:rPr>
                <w:szCs w:val="24"/>
                <w:lang w:val="en-US"/>
              </w:rPr>
              <w:t>Главный специалист-эксперт</w:t>
            </w:r>
          </w:p>
          <w:p w14:paraId="35CE07B9" w14:textId="417E88B0" w:rsidR="00B65CA4" w:rsidRPr="00C60BBF" w:rsidRDefault="00B65CA4" w:rsidP="00627B65">
            <w:pPr>
              <w:spacing w:before="40" w:after="40"/>
              <w:jc w:val="both"/>
              <w:rPr>
                <w:i/>
                <w:color w:val="A6A6A6" w:themeColor="background1" w:themeShade="A6"/>
                <w:szCs w:val="24"/>
              </w:rPr>
            </w:pPr>
          </w:p>
        </w:tc>
      </w:tr>
      <w:tr w:rsidR="005C5C5E" w:rsidRPr="00C60BBF" w14:paraId="592CB023" w14:textId="77777777" w:rsidTr="00CC13C4">
        <w:trPr>
          <w:trHeight w:val="308"/>
        </w:trPr>
        <w:tc>
          <w:tcPr>
            <w:tcW w:w="4566" w:type="dxa"/>
            <w:noWrap/>
          </w:tcPr>
          <w:p w14:paraId="0DE92DF0" w14:textId="77777777" w:rsidR="005C5C5E" w:rsidRPr="00C60BBF" w:rsidRDefault="005C5C5E" w:rsidP="00627B65">
            <w:pPr>
              <w:spacing w:before="40" w:after="40"/>
              <w:jc w:val="both"/>
              <w:rPr>
                <w:szCs w:val="24"/>
              </w:rPr>
            </w:pPr>
            <w:r w:rsidRPr="00C60BBF">
              <w:rPr>
                <w:szCs w:val="24"/>
              </w:rPr>
              <w:t>Департамент:</w:t>
            </w:r>
          </w:p>
        </w:tc>
        <w:tc>
          <w:tcPr>
            <w:tcW w:w="5635" w:type="dxa"/>
            <w:noWrap/>
          </w:tcPr>
          <w:p w14:paraId="081010EF" w14:textId="77777777" w:rsidR="005C5C5E" w:rsidRPr="00C60BBF" w:rsidRDefault="00000000" w:rsidP="00627B65">
            <w:pPr>
              <w:spacing w:before="40" w:after="40"/>
              <w:jc w:val="both"/>
              <w:rPr>
                <w:szCs w:val="24"/>
                <w:lang w:val="en-US"/>
              </w:rPr>
            </w:pPr>
            <w:r w:rsidR="00E319B0" w:rsidRPr="00C60BBF">
              <w:rPr>
                <w:szCs w:val="24"/>
                <w:lang w:val="en-US"/>
              </w:rPr>
              <w:t>Департамент государственного регулирования рынка телекоммуникаций</w:t>
            </w:r>
          </w:p>
          <w:p w14:paraId="4593FBB9" w14:textId="7F1948F0" w:rsidR="00B65CA4" w:rsidRPr="00C60BBF" w:rsidRDefault="00B65CA4" w:rsidP="00627B65">
            <w:pPr>
              <w:spacing w:before="40" w:after="40"/>
              <w:jc w:val="both"/>
              <w:rPr>
                <w:i/>
                <w:color w:val="A6A6A6" w:themeColor="background1" w:themeShade="A6"/>
                <w:szCs w:val="24"/>
              </w:rPr>
            </w:pPr>
          </w:p>
        </w:tc>
      </w:tr>
      <w:tr w:rsidR="00412624" w:rsidRPr="00C60BBF" w14:paraId="774B855F" w14:textId="77777777" w:rsidTr="00CC13C4">
        <w:trPr>
          <w:trHeight w:val="308"/>
        </w:trPr>
        <w:tc>
          <w:tcPr>
            <w:tcW w:w="4566" w:type="dxa"/>
            <w:noWrap/>
          </w:tcPr>
          <w:p w14:paraId="226E16F1" w14:textId="77777777" w:rsidR="00412624" w:rsidRPr="00C60BBF" w:rsidRDefault="00412624" w:rsidP="00627B65">
            <w:pPr>
              <w:spacing w:before="40" w:after="40"/>
              <w:jc w:val="both"/>
              <w:rPr>
                <w:szCs w:val="24"/>
              </w:rPr>
            </w:pPr>
            <w:r w:rsidRPr="00C60BBF">
              <w:rPr>
                <w:szCs w:val="24"/>
              </w:rPr>
              <w:t>Тел.:</w:t>
            </w:r>
          </w:p>
        </w:tc>
        <w:tc>
          <w:tcPr>
            <w:tcW w:w="5635" w:type="dxa"/>
            <w:noWrap/>
          </w:tcPr>
          <w:p w14:paraId="4C8DA1F3" w14:textId="77777777" w:rsidR="00412624" w:rsidRPr="00C60BBF" w:rsidRDefault="00000000" w:rsidP="00627B65">
            <w:pPr>
              <w:spacing w:before="40" w:after="40"/>
              <w:jc w:val="both"/>
              <w:rPr>
                <w:szCs w:val="24"/>
                <w:lang w:val="en-US"/>
              </w:rPr>
            </w:pPr>
            <w:r w:rsidR="00E319B0" w:rsidRPr="00C60BBF">
              <w:rPr>
                <w:szCs w:val="24"/>
                <w:lang w:val="en-US"/>
              </w:rPr>
              <w:t>+7(495)771-80-00 доб. (44887)</w:t>
            </w:r>
          </w:p>
          <w:p w14:paraId="7472E86D" w14:textId="47C0DA90" w:rsidR="00B65CA4" w:rsidRPr="00C60BBF" w:rsidRDefault="00B65CA4" w:rsidP="00627B65">
            <w:pPr>
              <w:spacing w:before="40" w:after="40"/>
              <w:jc w:val="both"/>
              <w:rPr>
                <w:i/>
                <w:color w:val="A6A6A6" w:themeColor="background1" w:themeShade="A6"/>
                <w:szCs w:val="24"/>
              </w:rPr>
            </w:pPr>
          </w:p>
        </w:tc>
      </w:tr>
      <w:tr w:rsidR="00412624" w:rsidRPr="00C60BBF" w14:paraId="2501A044" w14:textId="77777777" w:rsidTr="00CC13C4">
        <w:trPr>
          <w:trHeight w:val="308"/>
        </w:trPr>
        <w:tc>
          <w:tcPr>
            <w:tcW w:w="4566" w:type="dxa"/>
            <w:noWrap/>
          </w:tcPr>
          <w:p w14:paraId="27487D62" w14:textId="77777777" w:rsidR="00412624" w:rsidRPr="00C60BBF" w:rsidRDefault="00412624" w:rsidP="00627B65">
            <w:pPr>
              <w:spacing w:before="40" w:after="40"/>
              <w:jc w:val="both"/>
              <w:rPr>
                <w:szCs w:val="24"/>
              </w:rPr>
            </w:pPr>
            <w:r w:rsidRPr="00C60BBF">
              <w:rPr>
                <w:rFonts w:eastAsiaTheme="majorEastAsia"/>
                <w:szCs w:val="24"/>
              </w:rPr>
              <w:t>Адрес электронной почты:</w:t>
            </w:r>
          </w:p>
        </w:tc>
        <w:tc>
          <w:tcPr>
            <w:tcW w:w="5635" w:type="dxa"/>
            <w:noWrap/>
          </w:tcPr>
          <w:p w14:paraId="495C5E88" w14:textId="77777777" w:rsidR="00412624" w:rsidRPr="00C60BBF" w:rsidRDefault="00000000" w:rsidP="00627B65">
            <w:pPr>
              <w:spacing w:before="40" w:after="40"/>
              <w:jc w:val="both"/>
              <w:rPr>
                <w:szCs w:val="24"/>
                <w:lang w:val="en-US"/>
              </w:rPr>
            </w:pPr>
            <w:r w:rsidR="00E319B0" w:rsidRPr="00C60BBF">
              <w:rPr>
                <w:szCs w:val="24"/>
                <w:lang w:val="en-US"/>
              </w:rPr>
              <w:t>ya.terekhin@digital.gov.ru</w:t>
            </w:r>
          </w:p>
          <w:p w14:paraId="22FED36C" w14:textId="4B925F3C" w:rsidR="00B65CA4" w:rsidRPr="00C60BBF" w:rsidRDefault="00B65CA4" w:rsidP="00627B65">
            <w:pPr>
              <w:spacing w:before="40" w:after="40"/>
              <w:jc w:val="both"/>
              <w:rPr>
                <w:i/>
                <w:color w:val="A6A6A6" w:themeColor="background1" w:themeShade="A6"/>
                <w:szCs w:val="24"/>
              </w:rPr>
            </w:pPr>
          </w:p>
        </w:tc>
      </w:tr>
    </w:tbl>
    <w:p w14:paraId="4A6E15DD" w14:textId="77777777" w:rsidR="00412624" w:rsidRPr="00C60BBF" w:rsidRDefault="00412624" w:rsidP="007516F5">
      <w:pPr>
        <w:pStyle w:val="a5"/>
        <w:spacing w:before="120" w:after="120"/>
        <w:ind w:left="0"/>
        <w:contextualSpacing w:val="0"/>
        <w:jc w:val="center"/>
        <w:rPr>
          <w:i/>
          <w:iCs/>
          <w:color w:val="A6A6A6" w:themeColor="background1" w:themeShade="A6"/>
          <w:szCs w:val="24"/>
        </w:rPr>
      </w:pPr>
    </w:p>
    <w:p w14:paraId="7C498BDC" w14:textId="77777777" w:rsidR="008771C5" w:rsidRPr="00C60BBF" w:rsidRDefault="008771C5" w:rsidP="007516F5">
      <w:pPr>
        <w:rPr>
          <w:szCs w:val="24"/>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2490"/>
        <w:gridCol w:w="2323"/>
      </w:tblGrid>
      <w:tr w:rsidR="008771C5" w:rsidRPr="00C60BBF" w14:paraId="7080EF7C" w14:textId="77777777" w:rsidTr="00450725">
        <w:tc>
          <w:tcPr>
            <w:tcW w:w="2642" w:type="pct"/>
            <w:vAlign w:val="bottom"/>
          </w:tcPr>
          <w:p w14:paraId="2C876930" w14:textId="026B2645" w:rsidR="008771C5" w:rsidRPr="00C60BBF" w:rsidRDefault="008771C5" w:rsidP="00022456">
            <w:pPr>
              <w:jc w:val="center"/>
              <w:rPr>
                <w:rFonts w:ascii="Times New Roman" w:hAnsi="Times New Roman" w:cs="Times New Roman"/>
                <w:sz w:val="24"/>
                <w:szCs w:val="24"/>
              </w:rPr>
            </w:pPr>
            <w:r w:rsidRPr="00C60BBF">
              <w:rPr>
                <w:rFonts w:ascii="Times New Roman" w:hAnsi="Times New Roman" w:cs="Times New Roman"/>
                <w:sz w:val="24"/>
                <w:szCs w:val="24"/>
              </w:rPr>
              <w:t>Руководитель структурного подразделения разработчика, ответственного за подготовку проекта акта</w:t>
            </w:r>
          </w:p>
          <w:p w14:paraId="61DB306D" w14:textId="5E930043"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Д.А. Тур</w:t>
            </w:r>
          </w:p>
          <w:p w14:paraId="30DDA53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i/>
                <w:sz w:val="24"/>
                <w:szCs w:val="24"/>
              </w:rPr>
              <w:t>(инициалы, фамилия)</w:t>
            </w:r>
          </w:p>
        </w:tc>
        <w:tc>
          <w:tcPr>
            <w:tcW w:w="1220" w:type="pct"/>
            <w:vAlign w:val="bottom"/>
          </w:tcPr>
          <w:p w14:paraId="4217B367" w14:textId="4B08EDC4" w:rsidR="008771C5" w:rsidRPr="00C60BBF" w:rsidRDefault="008771C5" w:rsidP="00E319B0">
            <w:pPr>
              <w:pBdr>
                <w:bottom w:val="single" w:sz="4" w:space="1" w:color="auto"/>
              </w:pBdr>
              <w:jc w:val="center"/>
              <w:rPr>
                <w:rFonts w:ascii="Times New Roman" w:hAnsi="Times New Roman" w:cs="Times New Roman"/>
                <w:sz w:val="24"/>
                <w:szCs w:val="24"/>
              </w:rPr>
            </w:pPr>
            <w:r w:rsidRPr="00C60BBF">
              <w:rPr>
                <w:rFonts w:ascii="Times New Roman" w:hAnsi="Times New Roman" w:cs="Times New Roman"/>
                <w:sz w:val="24"/>
                <w:szCs w:val="24"/>
              </w:rPr>
              <w:t xml:space="preserve"> </w:t>
            </w:r>
            <w:r w:rsidR="00E319B0" w:rsidRPr="00C60BBF">
              <w:rPr>
                <w:rFonts w:ascii="Times New Roman" w:hAnsi="Times New Roman" w:cs="Times New Roman"/>
                <w:sz w:val="24"/>
                <w:szCs w:val="24"/>
                <w:lang w:val="en-US"/>
              </w:rPr>
              <w:t>08.05.2026</w:t>
            </w:r>
          </w:p>
          <w:p w14:paraId="224A4565"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Дата</w:t>
            </w:r>
          </w:p>
        </w:tc>
        <w:tc>
          <w:tcPr>
            <w:tcW w:w="1139" w:type="pct"/>
            <w:vAlign w:val="bottom"/>
          </w:tcPr>
          <w:p w14:paraId="1654F867" w14:textId="77777777" w:rsidR="008771C5" w:rsidRPr="00C60BBF" w:rsidRDefault="008771C5" w:rsidP="007516F5">
            <w:pPr>
              <w:pBdr>
                <w:bottom w:val="single" w:sz="4" w:space="1" w:color="auto"/>
              </w:pBdr>
              <w:jc w:val="center"/>
              <w:rPr>
                <w:rFonts w:ascii="Times New Roman" w:hAnsi="Times New Roman" w:cs="Times New Roman"/>
                <w:sz w:val="24"/>
                <w:szCs w:val="24"/>
              </w:rPr>
            </w:pPr>
          </w:p>
          <w:p w14:paraId="54CA508C" w14:textId="77777777" w:rsidR="008771C5" w:rsidRPr="00C60BBF" w:rsidRDefault="008771C5" w:rsidP="007516F5">
            <w:pPr>
              <w:jc w:val="center"/>
              <w:rPr>
                <w:rFonts w:ascii="Times New Roman" w:hAnsi="Times New Roman" w:cs="Times New Roman"/>
                <w:sz w:val="24"/>
                <w:szCs w:val="24"/>
              </w:rPr>
            </w:pPr>
            <w:r w:rsidRPr="00C60BBF">
              <w:rPr>
                <w:rFonts w:ascii="Times New Roman" w:hAnsi="Times New Roman" w:cs="Times New Roman"/>
                <w:sz w:val="24"/>
                <w:szCs w:val="24"/>
              </w:rPr>
              <w:t>Подпись</w:t>
            </w:r>
          </w:p>
        </w:tc>
      </w:tr>
    </w:tbl>
    <w:p w14:paraId="230EF816" w14:textId="77777777" w:rsidR="00506E3C" w:rsidRPr="00C60BBF" w:rsidRDefault="00506E3C" w:rsidP="009D5713">
      <w:pPr>
        <w:spacing w:line="240" w:lineRule="auto"/>
        <w:rPr>
          <w:i/>
          <w:iCs/>
          <w:color w:val="A6A6A6" w:themeColor="background1" w:themeShade="A6"/>
          <w:szCs w:val="24"/>
          <w:vertAlign w:val="superscript"/>
        </w:rPr>
      </w:pPr>
    </w:p>
    <w:sectPr w:rsidR="00506E3C" w:rsidRPr="00C60BBF" w:rsidSect="008D4786">
      <w:headerReference w:type="default" r:id="rId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EFFD" w14:textId="77777777" w:rsidR="00BF637F" w:rsidRDefault="00BF637F" w:rsidP="00BD2846">
      <w:pPr>
        <w:spacing w:line="240" w:lineRule="auto"/>
      </w:pPr>
      <w:r>
        <w:separator/>
      </w:r>
    </w:p>
  </w:endnote>
  <w:endnote w:type="continuationSeparator" w:id="0">
    <w:p w14:paraId="39136101" w14:textId="77777777" w:rsidR="00BF637F" w:rsidRDefault="00BF637F" w:rsidP="00BD28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D4D0F" w14:textId="77777777" w:rsidR="00BF637F" w:rsidRDefault="00BF637F" w:rsidP="00BD2846">
      <w:pPr>
        <w:spacing w:line="240" w:lineRule="auto"/>
      </w:pPr>
      <w:r>
        <w:separator/>
      </w:r>
    </w:p>
  </w:footnote>
  <w:footnote w:type="continuationSeparator" w:id="0">
    <w:p w14:paraId="3BD602A6" w14:textId="77777777" w:rsidR="00BF637F" w:rsidRDefault="00BF637F" w:rsidP="00BD2846">
      <w:pPr>
        <w:spacing w:line="240" w:lineRule="auto"/>
      </w:pPr>
      <w:r>
        <w:continuationSeparator/>
      </w:r>
    </w:p>
  </w:footnote>
  <w:footnote w:id="1">
    <w:p w14:paraId="359A2CCD" w14:textId="7F5FFA76" w:rsidR="00CC13C4" w:rsidRPr="007A1991" w:rsidRDefault="00CC13C4" w:rsidP="007A1991">
      <w:pPr>
        <w:pStyle w:val="a7"/>
        <w:jc w:val="both"/>
        <w:rPr>
          <w:rFonts w:ascii="Times New Roman" w:hAnsi="Times New Roman" w:cs="Times New Roman"/>
        </w:rPr>
      </w:pPr>
      <w:r w:rsidRPr="007A1991">
        <w:rPr>
          <w:rStyle w:val="a9"/>
          <w:rFonts w:ascii="Times New Roman" w:hAnsi="Times New Roman" w:cs="Times New Roman"/>
        </w:rPr>
        <w:footnoteRef/>
      </w:r>
      <w:r w:rsidRPr="007A1991">
        <w:rPr>
          <w:rFonts w:ascii="Times New Roman" w:hAnsi="Times New Roman" w:cs="Times New Roman"/>
        </w:rPr>
        <w:t xml:space="preserve"> Далее – проект акта.</w:t>
      </w:r>
    </w:p>
  </w:footnote>
  <w:footnote w:id="2">
    <w:p w14:paraId="00544583" w14:textId="1B69258B" w:rsidR="00CC13C4" w:rsidRDefault="00CC13C4" w:rsidP="007A1991">
      <w:pPr>
        <w:pStyle w:val="a7"/>
        <w:jc w:val="both"/>
      </w:pPr>
      <w:r w:rsidRPr="007A1991">
        <w:rPr>
          <w:rStyle w:val="a9"/>
          <w:rFonts w:ascii="Times New Roman" w:hAnsi="Times New Roman" w:cs="Times New Roman"/>
        </w:rPr>
        <w:footnoteRef/>
      </w:r>
      <w:r w:rsidRPr="007A1991">
        <w:rPr>
          <w:rFonts w:ascii="Times New Roman" w:hAnsi="Times New Roman" w:cs="Times New Roman"/>
        </w:rPr>
        <w:t xml:space="preserve"> Далее – разработчик.</w:t>
      </w:r>
    </w:p>
  </w:footnote>
  <w:footnote w:id="3">
    <w:p w14:paraId="10740B58" w14:textId="77777777" w:rsidR="00CC13C4" w:rsidRPr="00BA7DB3" w:rsidRDefault="00CC13C4" w:rsidP="000142D9">
      <w:pPr>
        <w:pStyle w:val="a7"/>
        <w:jc w:val="both"/>
        <w:rPr>
          <w:rFonts w:ascii="Times New Roman" w:hAnsi="Times New Roman" w:cs="Times New Roman"/>
        </w:rPr>
      </w:pPr>
      <w:r w:rsidRPr="00BA7DB3">
        <w:rPr>
          <w:rStyle w:val="a9"/>
          <w:rFonts w:ascii="Times New Roman" w:hAnsi="Times New Roman" w:cs="Times New Roman"/>
        </w:rPr>
        <w:footnoteRef/>
      </w:r>
      <w:r w:rsidRPr="00BA7DB3">
        <w:rPr>
          <w:rFonts w:ascii="Times New Roman" w:hAnsi="Times New Roman" w:cs="Times New Roman"/>
        </w:rPr>
        <w:t xml:space="preserve"> Далее – субъекты регулирования</w:t>
      </w:r>
      <w:r>
        <w:rPr>
          <w:rFonts w:ascii="Times New Roman" w:hAnsi="Times New Roman" w:cs="Times New Roman"/>
        </w:rPr>
        <w:t>.</w:t>
      </w:r>
    </w:p>
  </w:footnote>
  <w:footnote w:id="4">
    <w:p w14:paraId="78D5B58A" w14:textId="77777777" w:rsidR="004565A8" w:rsidRDefault="004565A8" w:rsidP="004565A8">
      <w:pPr>
        <w:pStyle w:val="a7"/>
        <w:jc w:val="both"/>
      </w:pPr>
      <w:r w:rsidRPr="00BA7DB3">
        <w:rPr>
          <w:rStyle w:val="a9"/>
          <w:rFonts w:ascii="Times New Roman" w:hAnsi="Times New Roman" w:cs="Times New Roman"/>
        </w:rPr>
        <w:footnoteRef/>
      </w:r>
      <w:r w:rsidRPr="00BA7DB3">
        <w:rPr>
          <w:rFonts w:ascii="Times New Roman" w:hAnsi="Times New Roman" w:cs="Times New Roman"/>
        </w:rPr>
        <w:t xml:space="preserve"> Далее в таблицах – ОТ.</w:t>
      </w:r>
    </w:p>
  </w:footnote>
  <w:footnote w:id="5">
    <w:p w14:paraId="16AF89E2" w14:textId="77777777" w:rsidR="00CC13C4" w:rsidRPr="00C66392" w:rsidRDefault="00CC13C4" w:rsidP="009200FF">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Утверждены постановлением Правительства Российской Федерации от 17 декабря 2012 г. № 1318</w:t>
      </w:r>
      <w:r>
        <w:rPr>
          <w:rFonts w:ascii="Times New Roman" w:hAnsi="Times New Roman" w:cs="Times New Roman"/>
        </w:rPr>
        <w:t>.</w:t>
      </w:r>
    </w:p>
  </w:footnote>
  <w:footnote w:id="6">
    <w:p w14:paraId="674961D1" w14:textId="77777777" w:rsidR="00CC13C4" w:rsidRPr="00C66392" w:rsidRDefault="00CC13C4" w:rsidP="008C6F41">
      <w:pPr>
        <w:pStyle w:val="a7"/>
        <w:jc w:val="both"/>
        <w:rPr>
          <w:rFonts w:ascii="Times New Roman" w:hAnsi="Times New Roman" w:cs="Times New Roman"/>
        </w:rPr>
      </w:pPr>
      <w:r w:rsidRPr="00C66392">
        <w:rPr>
          <w:rStyle w:val="a9"/>
          <w:rFonts w:ascii="Times New Roman" w:hAnsi="Times New Roman" w:cs="Times New Roman"/>
        </w:rPr>
        <w:footnoteRef/>
      </w:r>
      <w:r w:rsidRPr="00C66392">
        <w:rPr>
          <w:rFonts w:ascii="Times New Roman" w:hAnsi="Times New Roman" w:cs="Times New Roman"/>
        </w:rPr>
        <w:t xml:space="preserve"> Далее – Союз.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0265913"/>
      <w:docPartObj>
        <w:docPartGallery w:val="Page Numbers (Top of Page)"/>
        <w:docPartUnique/>
      </w:docPartObj>
    </w:sdtPr>
    <w:sdtContent>
      <w:p w14:paraId="166F5797" w14:textId="0D657F51" w:rsidR="00CC13C4" w:rsidRDefault="00CC13C4" w:rsidP="00F81F91">
        <w:pPr>
          <w:pStyle w:val="ae"/>
          <w:jc w:val="center"/>
        </w:pPr>
        <w:r>
          <w:fldChar w:fldCharType="begin"/>
        </w:r>
        <w:r>
          <w:instrText>PAGE   \* MERGEFORMAT</w:instrText>
        </w:r>
        <w:r>
          <w:fldChar w:fldCharType="separate"/>
        </w:r>
        <w:r w:rsidR="00B65CA4">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009B5"/>
    <w:multiLevelType w:val="hybridMultilevel"/>
    <w:tmpl w:val="9FEC8D9C"/>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 w15:restartNumberingAfterBreak="0">
    <w:nsid w:val="2310497D"/>
    <w:multiLevelType w:val="hybridMultilevel"/>
    <w:tmpl w:val="FAFAE00A"/>
    <w:lvl w:ilvl="0" w:tplc="FDD09D92">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2" w15:restartNumberingAfterBreak="0">
    <w:nsid w:val="249D6671"/>
    <w:multiLevelType w:val="hybridMultilevel"/>
    <w:tmpl w:val="83943F3C"/>
    <w:lvl w:ilvl="0" w:tplc="6D6C2344">
      <w:start w:val="1"/>
      <w:numFmt w:val="decimal"/>
      <w:lvlText w:val="%1."/>
      <w:lvlJc w:val="left"/>
      <w:pPr>
        <w:ind w:left="720" w:hanging="360"/>
      </w:pPr>
    </w:lvl>
    <w:lvl w:ilvl="1" w:tplc="6B342092">
      <w:start w:val="1"/>
      <w:numFmt w:val="decimal"/>
      <w:lvlText w:val="%2."/>
      <w:lvlJc w:val="left"/>
      <w:pPr>
        <w:ind w:left="720" w:hanging="360"/>
      </w:pPr>
    </w:lvl>
    <w:lvl w:ilvl="2" w:tplc="0B7E2176">
      <w:start w:val="1"/>
      <w:numFmt w:val="decimal"/>
      <w:lvlText w:val="%3."/>
      <w:lvlJc w:val="left"/>
      <w:pPr>
        <w:ind w:left="720" w:hanging="360"/>
      </w:pPr>
    </w:lvl>
    <w:lvl w:ilvl="3" w:tplc="292E2906">
      <w:start w:val="1"/>
      <w:numFmt w:val="decimal"/>
      <w:lvlText w:val="%4."/>
      <w:lvlJc w:val="left"/>
      <w:pPr>
        <w:ind w:left="720" w:hanging="360"/>
      </w:pPr>
    </w:lvl>
    <w:lvl w:ilvl="4" w:tplc="56B2728C">
      <w:start w:val="1"/>
      <w:numFmt w:val="decimal"/>
      <w:lvlText w:val="%5."/>
      <w:lvlJc w:val="left"/>
      <w:pPr>
        <w:ind w:left="720" w:hanging="360"/>
      </w:pPr>
    </w:lvl>
    <w:lvl w:ilvl="5" w:tplc="EEACF9A6">
      <w:start w:val="1"/>
      <w:numFmt w:val="decimal"/>
      <w:lvlText w:val="%6."/>
      <w:lvlJc w:val="left"/>
      <w:pPr>
        <w:ind w:left="720" w:hanging="360"/>
      </w:pPr>
    </w:lvl>
    <w:lvl w:ilvl="6" w:tplc="1DE8C18E">
      <w:start w:val="1"/>
      <w:numFmt w:val="decimal"/>
      <w:lvlText w:val="%7."/>
      <w:lvlJc w:val="left"/>
      <w:pPr>
        <w:ind w:left="720" w:hanging="360"/>
      </w:pPr>
    </w:lvl>
    <w:lvl w:ilvl="7" w:tplc="0248D22A">
      <w:start w:val="1"/>
      <w:numFmt w:val="decimal"/>
      <w:lvlText w:val="%8."/>
      <w:lvlJc w:val="left"/>
      <w:pPr>
        <w:ind w:left="720" w:hanging="360"/>
      </w:pPr>
    </w:lvl>
    <w:lvl w:ilvl="8" w:tplc="3E98BAEE">
      <w:start w:val="1"/>
      <w:numFmt w:val="decimal"/>
      <w:lvlText w:val="%9."/>
      <w:lvlJc w:val="left"/>
      <w:pPr>
        <w:ind w:left="720" w:hanging="360"/>
      </w:pPr>
    </w:lvl>
  </w:abstractNum>
  <w:abstractNum w:abstractNumId="3" w15:restartNumberingAfterBreak="0">
    <w:nsid w:val="32B17743"/>
    <w:multiLevelType w:val="hybridMultilevel"/>
    <w:tmpl w:val="9CE8DC52"/>
    <w:lvl w:ilvl="0" w:tplc="6A0A9A14">
      <w:start w:val="1"/>
      <w:numFmt w:val="bullet"/>
      <w:lvlText w:val=""/>
      <w:lvlJc w:val="left"/>
      <w:pPr>
        <w:ind w:left="890" w:hanging="360"/>
      </w:pPr>
      <w:rPr>
        <w:rFonts w:ascii="Symbol" w:hAnsi="Symbol" w:hint="default"/>
      </w:rPr>
    </w:lvl>
    <w:lvl w:ilvl="1" w:tplc="6A0A9A14">
      <w:start w:val="1"/>
      <w:numFmt w:val="bullet"/>
      <w:lvlText w:val=""/>
      <w:lvlJc w:val="left"/>
      <w:pPr>
        <w:ind w:left="1610" w:hanging="360"/>
      </w:pPr>
      <w:rPr>
        <w:rFonts w:ascii="Symbol" w:hAnsi="Symbol"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4" w15:restartNumberingAfterBreak="0">
    <w:nsid w:val="33810C27"/>
    <w:multiLevelType w:val="hybridMultilevel"/>
    <w:tmpl w:val="BAF60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A767019"/>
    <w:multiLevelType w:val="hybridMultilevel"/>
    <w:tmpl w:val="C922B968"/>
    <w:lvl w:ilvl="0" w:tplc="0419000F">
      <w:start w:val="1"/>
      <w:numFmt w:val="decimal"/>
      <w:lvlText w:val="%1."/>
      <w:lvlJc w:val="left"/>
      <w:pPr>
        <w:ind w:left="890" w:hanging="360"/>
      </w:pPr>
      <w:rPr>
        <w:rFonts w:hint="default"/>
      </w:rPr>
    </w:lvl>
    <w:lvl w:ilvl="1" w:tplc="FFFFFFFF" w:tentative="1">
      <w:start w:val="1"/>
      <w:numFmt w:val="bullet"/>
      <w:lvlText w:val="o"/>
      <w:lvlJc w:val="left"/>
      <w:pPr>
        <w:ind w:left="1610" w:hanging="360"/>
      </w:pPr>
      <w:rPr>
        <w:rFonts w:ascii="Courier New" w:hAnsi="Courier New" w:cs="Courier New"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6" w15:restartNumberingAfterBreak="0">
    <w:nsid w:val="410403F3"/>
    <w:multiLevelType w:val="hybridMultilevel"/>
    <w:tmpl w:val="55E23E38"/>
    <w:lvl w:ilvl="0" w:tplc="6A0A9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43393752">
    <w:abstractNumId w:val="1"/>
  </w:num>
  <w:num w:numId="2" w16cid:durableId="626854671">
    <w:abstractNumId w:val="6"/>
  </w:num>
  <w:num w:numId="3" w16cid:durableId="1861234273">
    <w:abstractNumId w:val="2"/>
  </w:num>
  <w:num w:numId="4" w16cid:durableId="534805138">
    <w:abstractNumId w:val="4"/>
  </w:num>
  <w:num w:numId="5" w16cid:durableId="1135754694">
    <w:abstractNumId w:val="0"/>
  </w:num>
  <w:num w:numId="6" w16cid:durableId="285239341">
    <w:abstractNumId w:val="5"/>
  </w:num>
  <w:num w:numId="7" w16cid:durableId="6494039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FA5"/>
    <w:rsid w:val="0000043E"/>
    <w:rsid w:val="000008E5"/>
    <w:rsid w:val="00000F98"/>
    <w:rsid w:val="00001CA6"/>
    <w:rsid w:val="00001DCB"/>
    <w:rsid w:val="00004ED3"/>
    <w:rsid w:val="00004F54"/>
    <w:rsid w:val="00007254"/>
    <w:rsid w:val="000073C3"/>
    <w:rsid w:val="00012E14"/>
    <w:rsid w:val="0001340C"/>
    <w:rsid w:val="000142D9"/>
    <w:rsid w:val="00015FAC"/>
    <w:rsid w:val="0001708F"/>
    <w:rsid w:val="00020A33"/>
    <w:rsid w:val="00021BD4"/>
    <w:rsid w:val="00022456"/>
    <w:rsid w:val="0002294D"/>
    <w:rsid w:val="00023564"/>
    <w:rsid w:val="000236DF"/>
    <w:rsid w:val="000240E6"/>
    <w:rsid w:val="000249E3"/>
    <w:rsid w:val="00024D1B"/>
    <w:rsid w:val="00025658"/>
    <w:rsid w:val="00030957"/>
    <w:rsid w:val="00031FF8"/>
    <w:rsid w:val="00033CD4"/>
    <w:rsid w:val="000357CA"/>
    <w:rsid w:val="0003665F"/>
    <w:rsid w:val="00036ED0"/>
    <w:rsid w:val="00040117"/>
    <w:rsid w:val="00041166"/>
    <w:rsid w:val="00042569"/>
    <w:rsid w:val="000461DF"/>
    <w:rsid w:val="00046756"/>
    <w:rsid w:val="0005228E"/>
    <w:rsid w:val="000533C0"/>
    <w:rsid w:val="00053C6A"/>
    <w:rsid w:val="00054208"/>
    <w:rsid w:val="00054530"/>
    <w:rsid w:val="000568A6"/>
    <w:rsid w:val="00056B57"/>
    <w:rsid w:val="0006033E"/>
    <w:rsid w:val="00060AB0"/>
    <w:rsid w:val="0006152E"/>
    <w:rsid w:val="000645E5"/>
    <w:rsid w:val="00065721"/>
    <w:rsid w:val="00067CBB"/>
    <w:rsid w:val="00071282"/>
    <w:rsid w:val="00073A6B"/>
    <w:rsid w:val="000740F3"/>
    <w:rsid w:val="00076999"/>
    <w:rsid w:val="00076B5B"/>
    <w:rsid w:val="00081830"/>
    <w:rsid w:val="000841CC"/>
    <w:rsid w:val="0008612D"/>
    <w:rsid w:val="00092787"/>
    <w:rsid w:val="0009614D"/>
    <w:rsid w:val="00096AA7"/>
    <w:rsid w:val="00097FDE"/>
    <w:rsid w:val="000A0901"/>
    <w:rsid w:val="000A1C6A"/>
    <w:rsid w:val="000A2B0C"/>
    <w:rsid w:val="000A3897"/>
    <w:rsid w:val="000A4108"/>
    <w:rsid w:val="000A5021"/>
    <w:rsid w:val="000A7906"/>
    <w:rsid w:val="000B2BF9"/>
    <w:rsid w:val="000B355D"/>
    <w:rsid w:val="000B3A17"/>
    <w:rsid w:val="000B3BC2"/>
    <w:rsid w:val="000B3BE2"/>
    <w:rsid w:val="000B750C"/>
    <w:rsid w:val="000B7FD0"/>
    <w:rsid w:val="000C0BF5"/>
    <w:rsid w:val="000C12D6"/>
    <w:rsid w:val="000C5078"/>
    <w:rsid w:val="000C51E8"/>
    <w:rsid w:val="000D34D0"/>
    <w:rsid w:val="000E078F"/>
    <w:rsid w:val="000E1274"/>
    <w:rsid w:val="000E2960"/>
    <w:rsid w:val="000E37B3"/>
    <w:rsid w:val="000E507F"/>
    <w:rsid w:val="000E56C6"/>
    <w:rsid w:val="000F4120"/>
    <w:rsid w:val="000F4AD8"/>
    <w:rsid w:val="000F5983"/>
    <w:rsid w:val="000F6FAC"/>
    <w:rsid w:val="000F706D"/>
    <w:rsid w:val="000F71D2"/>
    <w:rsid w:val="000F7652"/>
    <w:rsid w:val="0010017F"/>
    <w:rsid w:val="001002CD"/>
    <w:rsid w:val="001007DA"/>
    <w:rsid w:val="00104E5E"/>
    <w:rsid w:val="00111F39"/>
    <w:rsid w:val="00114665"/>
    <w:rsid w:val="00116CF6"/>
    <w:rsid w:val="00120527"/>
    <w:rsid w:val="00122B1F"/>
    <w:rsid w:val="00124A3A"/>
    <w:rsid w:val="00130BFC"/>
    <w:rsid w:val="00131ACA"/>
    <w:rsid w:val="0013211E"/>
    <w:rsid w:val="00133126"/>
    <w:rsid w:val="0013466C"/>
    <w:rsid w:val="00134931"/>
    <w:rsid w:val="00135B70"/>
    <w:rsid w:val="00136B7D"/>
    <w:rsid w:val="00140000"/>
    <w:rsid w:val="00141029"/>
    <w:rsid w:val="00141917"/>
    <w:rsid w:val="001420DA"/>
    <w:rsid w:val="00143001"/>
    <w:rsid w:val="001436AD"/>
    <w:rsid w:val="0014472C"/>
    <w:rsid w:val="001515F7"/>
    <w:rsid w:val="001527A8"/>
    <w:rsid w:val="00154D2D"/>
    <w:rsid w:val="00155B92"/>
    <w:rsid w:val="00157858"/>
    <w:rsid w:val="0016384D"/>
    <w:rsid w:val="00166E7C"/>
    <w:rsid w:val="00170B4C"/>
    <w:rsid w:val="00170BB6"/>
    <w:rsid w:val="001720C8"/>
    <w:rsid w:val="0017370C"/>
    <w:rsid w:val="001763CC"/>
    <w:rsid w:val="001776C1"/>
    <w:rsid w:val="00177736"/>
    <w:rsid w:val="0017797E"/>
    <w:rsid w:val="00180F56"/>
    <w:rsid w:val="00184C6B"/>
    <w:rsid w:val="00186C17"/>
    <w:rsid w:val="00187416"/>
    <w:rsid w:val="001904EA"/>
    <w:rsid w:val="001956FF"/>
    <w:rsid w:val="001A0E25"/>
    <w:rsid w:val="001A1115"/>
    <w:rsid w:val="001A2352"/>
    <w:rsid w:val="001A27F4"/>
    <w:rsid w:val="001A658A"/>
    <w:rsid w:val="001A7ADD"/>
    <w:rsid w:val="001A7C33"/>
    <w:rsid w:val="001B031B"/>
    <w:rsid w:val="001B40E6"/>
    <w:rsid w:val="001B4C53"/>
    <w:rsid w:val="001C5A67"/>
    <w:rsid w:val="001D3262"/>
    <w:rsid w:val="001D6D6C"/>
    <w:rsid w:val="001D79D5"/>
    <w:rsid w:val="001E5290"/>
    <w:rsid w:val="001F152C"/>
    <w:rsid w:val="001F33E8"/>
    <w:rsid w:val="001F342F"/>
    <w:rsid w:val="001F625F"/>
    <w:rsid w:val="001F640F"/>
    <w:rsid w:val="001F65BD"/>
    <w:rsid w:val="00200F2D"/>
    <w:rsid w:val="00204EF2"/>
    <w:rsid w:val="002065D4"/>
    <w:rsid w:val="00206C2D"/>
    <w:rsid w:val="00211AEC"/>
    <w:rsid w:val="0021246D"/>
    <w:rsid w:val="002126ED"/>
    <w:rsid w:val="00212D2F"/>
    <w:rsid w:val="002142CE"/>
    <w:rsid w:val="0021677B"/>
    <w:rsid w:val="00216826"/>
    <w:rsid w:val="00222275"/>
    <w:rsid w:val="002236B6"/>
    <w:rsid w:val="00224CD8"/>
    <w:rsid w:val="00227D8F"/>
    <w:rsid w:val="0023268E"/>
    <w:rsid w:val="002345AC"/>
    <w:rsid w:val="00234B4B"/>
    <w:rsid w:val="002369C4"/>
    <w:rsid w:val="00237B63"/>
    <w:rsid w:val="00240524"/>
    <w:rsid w:val="00241AA1"/>
    <w:rsid w:val="00244381"/>
    <w:rsid w:val="00245218"/>
    <w:rsid w:val="00247E63"/>
    <w:rsid w:val="0025295D"/>
    <w:rsid w:val="002536DF"/>
    <w:rsid w:val="00254191"/>
    <w:rsid w:val="00254484"/>
    <w:rsid w:val="00254D26"/>
    <w:rsid w:val="00261F0F"/>
    <w:rsid w:val="00266B26"/>
    <w:rsid w:val="00266B6D"/>
    <w:rsid w:val="002732D0"/>
    <w:rsid w:val="002735B9"/>
    <w:rsid w:val="0027375A"/>
    <w:rsid w:val="00276E2D"/>
    <w:rsid w:val="00277834"/>
    <w:rsid w:val="00282AD8"/>
    <w:rsid w:val="00285115"/>
    <w:rsid w:val="00290695"/>
    <w:rsid w:val="002942D3"/>
    <w:rsid w:val="00294DF3"/>
    <w:rsid w:val="00296C48"/>
    <w:rsid w:val="00297C00"/>
    <w:rsid w:val="002A0FF1"/>
    <w:rsid w:val="002A2C04"/>
    <w:rsid w:val="002A2E4D"/>
    <w:rsid w:val="002A3001"/>
    <w:rsid w:val="002A41D2"/>
    <w:rsid w:val="002A592E"/>
    <w:rsid w:val="002A66F2"/>
    <w:rsid w:val="002B6643"/>
    <w:rsid w:val="002B701A"/>
    <w:rsid w:val="002B78F0"/>
    <w:rsid w:val="002C0266"/>
    <w:rsid w:val="002C34D6"/>
    <w:rsid w:val="002C4F6C"/>
    <w:rsid w:val="002C6120"/>
    <w:rsid w:val="002C6AA6"/>
    <w:rsid w:val="002D119E"/>
    <w:rsid w:val="002D1A32"/>
    <w:rsid w:val="002D1DEF"/>
    <w:rsid w:val="002D7162"/>
    <w:rsid w:val="002D788B"/>
    <w:rsid w:val="002D7B7E"/>
    <w:rsid w:val="002D7E42"/>
    <w:rsid w:val="002E07C1"/>
    <w:rsid w:val="002E0A0B"/>
    <w:rsid w:val="002E1875"/>
    <w:rsid w:val="002E1EAF"/>
    <w:rsid w:val="002E4068"/>
    <w:rsid w:val="002E621A"/>
    <w:rsid w:val="002F1D03"/>
    <w:rsid w:val="002F3128"/>
    <w:rsid w:val="0030043B"/>
    <w:rsid w:val="00303923"/>
    <w:rsid w:val="00303BBB"/>
    <w:rsid w:val="00305964"/>
    <w:rsid w:val="00305A59"/>
    <w:rsid w:val="0030760A"/>
    <w:rsid w:val="003144D6"/>
    <w:rsid w:val="003208DD"/>
    <w:rsid w:val="0032303B"/>
    <w:rsid w:val="003230C8"/>
    <w:rsid w:val="00324F1D"/>
    <w:rsid w:val="0032582D"/>
    <w:rsid w:val="003274B3"/>
    <w:rsid w:val="003311DC"/>
    <w:rsid w:val="00334025"/>
    <w:rsid w:val="0033780C"/>
    <w:rsid w:val="00337E5D"/>
    <w:rsid w:val="00340360"/>
    <w:rsid w:val="00340629"/>
    <w:rsid w:val="0034078F"/>
    <w:rsid w:val="00342F1F"/>
    <w:rsid w:val="00343845"/>
    <w:rsid w:val="00344801"/>
    <w:rsid w:val="0034615E"/>
    <w:rsid w:val="003476C2"/>
    <w:rsid w:val="00350B7F"/>
    <w:rsid w:val="00351557"/>
    <w:rsid w:val="00355F50"/>
    <w:rsid w:val="00356819"/>
    <w:rsid w:val="00362010"/>
    <w:rsid w:val="00363BC8"/>
    <w:rsid w:val="003646F5"/>
    <w:rsid w:val="00365EAE"/>
    <w:rsid w:val="00367FBF"/>
    <w:rsid w:val="0037173A"/>
    <w:rsid w:val="0037420F"/>
    <w:rsid w:val="00374A7C"/>
    <w:rsid w:val="00375543"/>
    <w:rsid w:val="00377130"/>
    <w:rsid w:val="00377392"/>
    <w:rsid w:val="00380369"/>
    <w:rsid w:val="00380FD4"/>
    <w:rsid w:val="00381039"/>
    <w:rsid w:val="00382AFC"/>
    <w:rsid w:val="0038345F"/>
    <w:rsid w:val="00383651"/>
    <w:rsid w:val="0038532D"/>
    <w:rsid w:val="00385E22"/>
    <w:rsid w:val="00387A16"/>
    <w:rsid w:val="003922DE"/>
    <w:rsid w:val="00392E36"/>
    <w:rsid w:val="00393BB5"/>
    <w:rsid w:val="00393F52"/>
    <w:rsid w:val="00395EFB"/>
    <w:rsid w:val="003A17C4"/>
    <w:rsid w:val="003A199C"/>
    <w:rsid w:val="003A3062"/>
    <w:rsid w:val="003A3562"/>
    <w:rsid w:val="003A5758"/>
    <w:rsid w:val="003A718D"/>
    <w:rsid w:val="003A72B6"/>
    <w:rsid w:val="003B01A4"/>
    <w:rsid w:val="003B4AA4"/>
    <w:rsid w:val="003B61E6"/>
    <w:rsid w:val="003B6517"/>
    <w:rsid w:val="003C0B5E"/>
    <w:rsid w:val="003C3212"/>
    <w:rsid w:val="003C32A6"/>
    <w:rsid w:val="003C4AFD"/>
    <w:rsid w:val="003C50F4"/>
    <w:rsid w:val="003C5CAE"/>
    <w:rsid w:val="003C6D50"/>
    <w:rsid w:val="003C7318"/>
    <w:rsid w:val="003D008E"/>
    <w:rsid w:val="003D4D88"/>
    <w:rsid w:val="003D610F"/>
    <w:rsid w:val="003E0E65"/>
    <w:rsid w:val="003E18F8"/>
    <w:rsid w:val="003E21CA"/>
    <w:rsid w:val="003E30FA"/>
    <w:rsid w:val="003E36FA"/>
    <w:rsid w:val="003E4E0D"/>
    <w:rsid w:val="003E72C0"/>
    <w:rsid w:val="003E79C5"/>
    <w:rsid w:val="003F04A5"/>
    <w:rsid w:val="003F5D30"/>
    <w:rsid w:val="003F620E"/>
    <w:rsid w:val="003F69E8"/>
    <w:rsid w:val="004012BA"/>
    <w:rsid w:val="004022E4"/>
    <w:rsid w:val="004037C4"/>
    <w:rsid w:val="00403B38"/>
    <w:rsid w:val="0040503E"/>
    <w:rsid w:val="004060BB"/>
    <w:rsid w:val="004120C5"/>
    <w:rsid w:val="00412624"/>
    <w:rsid w:val="00421C33"/>
    <w:rsid w:val="00421E67"/>
    <w:rsid w:val="0042243A"/>
    <w:rsid w:val="004231B2"/>
    <w:rsid w:val="00431BED"/>
    <w:rsid w:val="00432792"/>
    <w:rsid w:val="00432A93"/>
    <w:rsid w:val="00435734"/>
    <w:rsid w:val="00435A6B"/>
    <w:rsid w:val="00435A76"/>
    <w:rsid w:val="00436E5B"/>
    <w:rsid w:val="00440207"/>
    <w:rsid w:val="004428F2"/>
    <w:rsid w:val="004439D6"/>
    <w:rsid w:val="00443FF0"/>
    <w:rsid w:val="004449B4"/>
    <w:rsid w:val="004467AC"/>
    <w:rsid w:val="004467FD"/>
    <w:rsid w:val="00450725"/>
    <w:rsid w:val="0045102C"/>
    <w:rsid w:val="0045292D"/>
    <w:rsid w:val="004549B5"/>
    <w:rsid w:val="004565A8"/>
    <w:rsid w:val="00461856"/>
    <w:rsid w:val="0046480D"/>
    <w:rsid w:val="004649E2"/>
    <w:rsid w:val="00465088"/>
    <w:rsid w:val="00466F16"/>
    <w:rsid w:val="00470135"/>
    <w:rsid w:val="004732C7"/>
    <w:rsid w:val="004756B4"/>
    <w:rsid w:val="00475861"/>
    <w:rsid w:val="00476759"/>
    <w:rsid w:val="00480E67"/>
    <w:rsid w:val="00484FEE"/>
    <w:rsid w:val="0048685F"/>
    <w:rsid w:val="00490505"/>
    <w:rsid w:val="004926E1"/>
    <w:rsid w:val="004944DB"/>
    <w:rsid w:val="00494F3F"/>
    <w:rsid w:val="00495CEE"/>
    <w:rsid w:val="00496ED6"/>
    <w:rsid w:val="004A0B3A"/>
    <w:rsid w:val="004A163D"/>
    <w:rsid w:val="004A708B"/>
    <w:rsid w:val="004A7EA1"/>
    <w:rsid w:val="004B1D2F"/>
    <w:rsid w:val="004B2B6C"/>
    <w:rsid w:val="004B3158"/>
    <w:rsid w:val="004B3FA5"/>
    <w:rsid w:val="004B52E0"/>
    <w:rsid w:val="004C1110"/>
    <w:rsid w:val="004C284B"/>
    <w:rsid w:val="004C44E0"/>
    <w:rsid w:val="004C4C79"/>
    <w:rsid w:val="004C6600"/>
    <w:rsid w:val="004D1A2A"/>
    <w:rsid w:val="004D227B"/>
    <w:rsid w:val="004D2F91"/>
    <w:rsid w:val="004D71C1"/>
    <w:rsid w:val="004D7264"/>
    <w:rsid w:val="004E379A"/>
    <w:rsid w:val="004E3B0B"/>
    <w:rsid w:val="004E422D"/>
    <w:rsid w:val="004E4884"/>
    <w:rsid w:val="004E67D0"/>
    <w:rsid w:val="004F422C"/>
    <w:rsid w:val="004F7381"/>
    <w:rsid w:val="00502533"/>
    <w:rsid w:val="005030C5"/>
    <w:rsid w:val="00503E5D"/>
    <w:rsid w:val="00505D8F"/>
    <w:rsid w:val="00506E3C"/>
    <w:rsid w:val="005123F7"/>
    <w:rsid w:val="005143EC"/>
    <w:rsid w:val="00514660"/>
    <w:rsid w:val="0051608A"/>
    <w:rsid w:val="005175C1"/>
    <w:rsid w:val="005200F8"/>
    <w:rsid w:val="00520CB3"/>
    <w:rsid w:val="00520EA3"/>
    <w:rsid w:val="00522DB5"/>
    <w:rsid w:val="005252CF"/>
    <w:rsid w:val="00525990"/>
    <w:rsid w:val="005307B3"/>
    <w:rsid w:val="005309BB"/>
    <w:rsid w:val="00531809"/>
    <w:rsid w:val="005326E3"/>
    <w:rsid w:val="0053277C"/>
    <w:rsid w:val="00533232"/>
    <w:rsid w:val="0053374F"/>
    <w:rsid w:val="00534AB2"/>
    <w:rsid w:val="00535669"/>
    <w:rsid w:val="005364E2"/>
    <w:rsid w:val="005373CA"/>
    <w:rsid w:val="00540323"/>
    <w:rsid w:val="00540C48"/>
    <w:rsid w:val="00541B68"/>
    <w:rsid w:val="0054200A"/>
    <w:rsid w:val="005507FE"/>
    <w:rsid w:val="00554404"/>
    <w:rsid w:val="00554636"/>
    <w:rsid w:val="005549F8"/>
    <w:rsid w:val="00556771"/>
    <w:rsid w:val="00561F83"/>
    <w:rsid w:val="00572966"/>
    <w:rsid w:val="00572A8F"/>
    <w:rsid w:val="00572D8B"/>
    <w:rsid w:val="00573A41"/>
    <w:rsid w:val="0057720D"/>
    <w:rsid w:val="00581FF4"/>
    <w:rsid w:val="00586391"/>
    <w:rsid w:val="00586B24"/>
    <w:rsid w:val="0058715D"/>
    <w:rsid w:val="00587C68"/>
    <w:rsid w:val="00587F7A"/>
    <w:rsid w:val="00591F27"/>
    <w:rsid w:val="00593649"/>
    <w:rsid w:val="00594347"/>
    <w:rsid w:val="0059653E"/>
    <w:rsid w:val="005A00EB"/>
    <w:rsid w:val="005A187A"/>
    <w:rsid w:val="005A3028"/>
    <w:rsid w:val="005A3319"/>
    <w:rsid w:val="005A7114"/>
    <w:rsid w:val="005B3E27"/>
    <w:rsid w:val="005B5942"/>
    <w:rsid w:val="005B6F66"/>
    <w:rsid w:val="005C4946"/>
    <w:rsid w:val="005C5BDD"/>
    <w:rsid w:val="005C5C5E"/>
    <w:rsid w:val="005C7FC1"/>
    <w:rsid w:val="005D10EB"/>
    <w:rsid w:val="005D2C6D"/>
    <w:rsid w:val="005D37EF"/>
    <w:rsid w:val="005D471B"/>
    <w:rsid w:val="005D4739"/>
    <w:rsid w:val="005D58A8"/>
    <w:rsid w:val="005D7105"/>
    <w:rsid w:val="005E5B90"/>
    <w:rsid w:val="005E745C"/>
    <w:rsid w:val="005E795F"/>
    <w:rsid w:val="005F0103"/>
    <w:rsid w:val="005F36C6"/>
    <w:rsid w:val="005F4B37"/>
    <w:rsid w:val="005F7874"/>
    <w:rsid w:val="005F7AF8"/>
    <w:rsid w:val="00602179"/>
    <w:rsid w:val="00605BDE"/>
    <w:rsid w:val="00607386"/>
    <w:rsid w:val="00610DA5"/>
    <w:rsid w:val="006122D1"/>
    <w:rsid w:val="006154F3"/>
    <w:rsid w:val="006166BD"/>
    <w:rsid w:val="006210FB"/>
    <w:rsid w:val="00621105"/>
    <w:rsid w:val="0062114B"/>
    <w:rsid w:val="00622674"/>
    <w:rsid w:val="00625563"/>
    <w:rsid w:val="00625D31"/>
    <w:rsid w:val="0062632F"/>
    <w:rsid w:val="00627B65"/>
    <w:rsid w:val="0063159D"/>
    <w:rsid w:val="00631C58"/>
    <w:rsid w:val="006330A6"/>
    <w:rsid w:val="006350DC"/>
    <w:rsid w:val="0064014C"/>
    <w:rsid w:val="006406D3"/>
    <w:rsid w:val="00640B19"/>
    <w:rsid w:val="00642795"/>
    <w:rsid w:val="0064384A"/>
    <w:rsid w:val="00644A0B"/>
    <w:rsid w:val="00645E8A"/>
    <w:rsid w:val="006471CB"/>
    <w:rsid w:val="00651F44"/>
    <w:rsid w:val="00652A49"/>
    <w:rsid w:val="0065319D"/>
    <w:rsid w:val="00654654"/>
    <w:rsid w:val="00656AE0"/>
    <w:rsid w:val="00660B04"/>
    <w:rsid w:val="00662089"/>
    <w:rsid w:val="00662E4F"/>
    <w:rsid w:val="00664641"/>
    <w:rsid w:val="006649E6"/>
    <w:rsid w:val="00664AE2"/>
    <w:rsid w:val="006656A1"/>
    <w:rsid w:val="00671A4A"/>
    <w:rsid w:val="00671CF3"/>
    <w:rsid w:val="006733EA"/>
    <w:rsid w:val="006737F5"/>
    <w:rsid w:val="00673C8C"/>
    <w:rsid w:val="00677187"/>
    <w:rsid w:val="006778C5"/>
    <w:rsid w:val="00680727"/>
    <w:rsid w:val="0068228B"/>
    <w:rsid w:val="00690504"/>
    <w:rsid w:val="006945C8"/>
    <w:rsid w:val="006958A9"/>
    <w:rsid w:val="00696279"/>
    <w:rsid w:val="00697BEA"/>
    <w:rsid w:val="006A314A"/>
    <w:rsid w:val="006A41B3"/>
    <w:rsid w:val="006A5794"/>
    <w:rsid w:val="006A7DAB"/>
    <w:rsid w:val="006B3BAC"/>
    <w:rsid w:val="006B5499"/>
    <w:rsid w:val="006B6072"/>
    <w:rsid w:val="006B6F05"/>
    <w:rsid w:val="006B7829"/>
    <w:rsid w:val="006C187F"/>
    <w:rsid w:val="006C19D5"/>
    <w:rsid w:val="006C2435"/>
    <w:rsid w:val="006C2A6C"/>
    <w:rsid w:val="006C6272"/>
    <w:rsid w:val="006D2325"/>
    <w:rsid w:val="006D2AF7"/>
    <w:rsid w:val="006D4D93"/>
    <w:rsid w:val="006D5AC6"/>
    <w:rsid w:val="006D5C64"/>
    <w:rsid w:val="006D7B8F"/>
    <w:rsid w:val="006D7EA0"/>
    <w:rsid w:val="006E045C"/>
    <w:rsid w:val="006E199C"/>
    <w:rsid w:val="006E1E80"/>
    <w:rsid w:val="006E2120"/>
    <w:rsid w:val="006E345B"/>
    <w:rsid w:val="006E3C17"/>
    <w:rsid w:val="006E7639"/>
    <w:rsid w:val="006E77D2"/>
    <w:rsid w:val="006F16B9"/>
    <w:rsid w:val="006F1A54"/>
    <w:rsid w:val="006F2500"/>
    <w:rsid w:val="006F54E6"/>
    <w:rsid w:val="006F71C2"/>
    <w:rsid w:val="006F774F"/>
    <w:rsid w:val="007005B9"/>
    <w:rsid w:val="00703714"/>
    <w:rsid w:val="00703AFF"/>
    <w:rsid w:val="00703EC7"/>
    <w:rsid w:val="00705AE1"/>
    <w:rsid w:val="00707ACA"/>
    <w:rsid w:val="00707F91"/>
    <w:rsid w:val="0071321A"/>
    <w:rsid w:val="00713BC5"/>
    <w:rsid w:val="00714455"/>
    <w:rsid w:val="007159B1"/>
    <w:rsid w:val="007164FA"/>
    <w:rsid w:val="007313E0"/>
    <w:rsid w:val="00733B64"/>
    <w:rsid w:val="007345C7"/>
    <w:rsid w:val="0073471C"/>
    <w:rsid w:val="00736CCA"/>
    <w:rsid w:val="00737487"/>
    <w:rsid w:val="00737B2C"/>
    <w:rsid w:val="00741484"/>
    <w:rsid w:val="00744670"/>
    <w:rsid w:val="007446B1"/>
    <w:rsid w:val="00750390"/>
    <w:rsid w:val="007516F5"/>
    <w:rsid w:val="007519C0"/>
    <w:rsid w:val="00751C76"/>
    <w:rsid w:val="0075263B"/>
    <w:rsid w:val="007550E6"/>
    <w:rsid w:val="007553EA"/>
    <w:rsid w:val="00761651"/>
    <w:rsid w:val="00763827"/>
    <w:rsid w:val="00764E2E"/>
    <w:rsid w:val="00765E2D"/>
    <w:rsid w:val="00767447"/>
    <w:rsid w:val="00767B1D"/>
    <w:rsid w:val="00775E59"/>
    <w:rsid w:val="007801E7"/>
    <w:rsid w:val="00781F75"/>
    <w:rsid w:val="00784245"/>
    <w:rsid w:val="0079337A"/>
    <w:rsid w:val="0079586A"/>
    <w:rsid w:val="0079639B"/>
    <w:rsid w:val="007963A3"/>
    <w:rsid w:val="00796E86"/>
    <w:rsid w:val="007A1991"/>
    <w:rsid w:val="007A21FF"/>
    <w:rsid w:val="007B01F4"/>
    <w:rsid w:val="007B04FC"/>
    <w:rsid w:val="007B483E"/>
    <w:rsid w:val="007B5541"/>
    <w:rsid w:val="007C0C43"/>
    <w:rsid w:val="007C1F81"/>
    <w:rsid w:val="007C66D1"/>
    <w:rsid w:val="007C6BFF"/>
    <w:rsid w:val="007D1000"/>
    <w:rsid w:val="007D123B"/>
    <w:rsid w:val="007D4449"/>
    <w:rsid w:val="007D4CE5"/>
    <w:rsid w:val="007D64A4"/>
    <w:rsid w:val="007D6545"/>
    <w:rsid w:val="007D7674"/>
    <w:rsid w:val="007D79D5"/>
    <w:rsid w:val="007E07EE"/>
    <w:rsid w:val="007E59B1"/>
    <w:rsid w:val="007E5FC5"/>
    <w:rsid w:val="007E73C9"/>
    <w:rsid w:val="007F0D16"/>
    <w:rsid w:val="007F396C"/>
    <w:rsid w:val="00800436"/>
    <w:rsid w:val="00801284"/>
    <w:rsid w:val="00801B0F"/>
    <w:rsid w:val="00802495"/>
    <w:rsid w:val="008024D6"/>
    <w:rsid w:val="00802601"/>
    <w:rsid w:val="00803BE2"/>
    <w:rsid w:val="00805437"/>
    <w:rsid w:val="00813CDE"/>
    <w:rsid w:val="00814CF6"/>
    <w:rsid w:val="0081610D"/>
    <w:rsid w:val="0081634E"/>
    <w:rsid w:val="00816D80"/>
    <w:rsid w:val="00816DF1"/>
    <w:rsid w:val="00817D01"/>
    <w:rsid w:val="008213C6"/>
    <w:rsid w:val="00823826"/>
    <w:rsid w:val="00824B90"/>
    <w:rsid w:val="008314B5"/>
    <w:rsid w:val="00831FFF"/>
    <w:rsid w:val="00834C62"/>
    <w:rsid w:val="00837581"/>
    <w:rsid w:val="00837F00"/>
    <w:rsid w:val="008415B4"/>
    <w:rsid w:val="00841AD8"/>
    <w:rsid w:val="00844A03"/>
    <w:rsid w:val="00844B7A"/>
    <w:rsid w:val="008472AB"/>
    <w:rsid w:val="008477D2"/>
    <w:rsid w:val="00852F18"/>
    <w:rsid w:val="008531B0"/>
    <w:rsid w:val="008536AF"/>
    <w:rsid w:val="008548BA"/>
    <w:rsid w:val="008560D3"/>
    <w:rsid w:val="0085679D"/>
    <w:rsid w:val="00856D0D"/>
    <w:rsid w:val="008579AA"/>
    <w:rsid w:val="00863936"/>
    <w:rsid w:val="00864F02"/>
    <w:rsid w:val="00865062"/>
    <w:rsid w:val="00865E82"/>
    <w:rsid w:val="00867A45"/>
    <w:rsid w:val="00871D53"/>
    <w:rsid w:val="008730E6"/>
    <w:rsid w:val="00873D9E"/>
    <w:rsid w:val="00874B52"/>
    <w:rsid w:val="0087651D"/>
    <w:rsid w:val="008771C5"/>
    <w:rsid w:val="00881EB0"/>
    <w:rsid w:val="00883EFE"/>
    <w:rsid w:val="00887FB8"/>
    <w:rsid w:val="008905BF"/>
    <w:rsid w:val="008931A3"/>
    <w:rsid w:val="008959E6"/>
    <w:rsid w:val="00897075"/>
    <w:rsid w:val="008A1886"/>
    <w:rsid w:val="008A46FD"/>
    <w:rsid w:val="008A5C2B"/>
    <w:rsid w:val="008A7AD0"/>
    <w:rsid w:val="008B089E"/>
    <w:rsid w:val="008B31BB"/>
    <w:rsid w:val="008B5341"/>
    <w:rsid w:val="008B7AA7"/>
    <w:rsid w:val="008C3ACF"/>
    <w:rsid w:val="008C5F5F"/>
    <w:rsid w:val="008C6F04"/>
    <w:rsid w:val="008C6F41"/>
    <w:rsid w:val="008D1ADC"/>
    <w:rsid w:val="008D2AB8"/>
    <w:rsid w:val="008D4786"/>
    <w:rsid w:val="008D6654"/>
    <w:rsid w:val="008D74F0"/>
    <w:rsid w:val="008E28C4"/>
    <w:rsid w:val="008E3FCB"/>
    <w:rsid w:val="008E46B9"/>
    <w:rsid w:val="008E634A"/>
    <w:rsid w:val="008E75F6"/>
    <w:rsid w:val="008F0126"/>
    <w:rsid w:val="008F0C4C"/>
    <w:rsid w:val="008F4617"/>
    <w:rsid w:val="008F54A6"/>
    <w:rsid w:val="008F580C"/>
    <w:rsid w:val="008F6B3A"/>
    <w:rsid w:val="008F6F3D"/>
    <w:rsid w:val="008F7C05"/>
    <w:rsid w:val="00902584"/>
    <w:rsid w:val="00904005"/>
    <w:rsid w:val="00904D29"/>
    <w:rsid w:val="009054A9"/>
    <w:rsid w:val="009200FF"/>
    <w:rsid w:val="00920C25"/>
    <w:rsid w:val="00920D36"/>
    <w:rsid w:val="00921784"/>
    <w:rsid w:val="00922C24"/>
    <w:rsid w:val="00923DE3"/>
    <w:rsid w:val="009255A5"/>
    <w:rsid w:val="00925812"/>
    <w:rsid w:val="0093208D"/>
    <w:rsid w:val="00934E67"/>
    <w:rsid w:val="009436A3"/>
    <w:rsid w:val="00943C60"/>
    <w:rsid w:val="009441A2"/>
    <w:rsid w:val="0094445A"/>
    <w:rsid w:val="00944723"/>
    <w:rsid w:val="00945F97"/>
    <w:rsid w:val="0094717B"/>
    <w:rsid w:val="00947933"/>
    <w:rsid w:val="00947971"/>
    <w:rsid w:val="0095386C"/>
    <w:rsid w:val="009550C9"/>
    <w:rsid w:val="00957F68"/>
    <w:rsid w:val="00960AC5"/>
    <w:rsid w:val="0096148A"/>
    <w:rsid w:val="00961F58"/>
    <w:rsid w:val="00963B24"/>
    <w:rsid w:val="00963EF0"/>
    <w:rsid w:val="00964801"/>
    <w:rsid w:val="00964A66"/>
    <w:rsid w:val="0096588A"/>
    <w:rsid w:val="00967C3A"/>
    <w:rsid w:val="0097040E"/>
    <w:rsid w:val="00973140"/>
    <w:rsid w:val="00974C13"/>
    <w:rsid w:val="00976F6D"/>
    <w:rsid w:val="00980286"/>
    <w:rsid w:val="00981D0C"/>
    <w:rsid w:val="00982D1C"/>
    <w:rsid w:val="00985F47"/>
    <w:rsid w:val="009865AC"/>
    <w:rsid w:val="00986ACF"/>
    <w:rsid w:val="00993775"/>
    <w:rsid w:val="00996D6E"/>
    <w:rsid w:val="009A1F90"/>
    <w:rsid w:val="009A2BDE"/>
    <w:rsid w:val="009A770A"/>
    <w:rsid w:val="009B1037"/>
    <w:rsid w:val="009B1FED"/>
    <w:rsid w:val="009B344B"/>
    <w:rsid w:val="009B388F"/>
    <w:rsid w:val="009B42CA"/>
    <w:rsid w:val="009B4A65"/>
    <w:rsid w:val="009B7343"/>
    <w:rsid w:val="009C187D"/>
    <w:rsid w:val="009C2981"/>
    <w:rsid w:val="009C49B3"/>
    <w:rsid w:val="009C5F25"/>
    <w:rsid w:val="009C6632"/>
    <w:rsid w:val="009C74D7"/>
    <w:rsid w:val="009C7F83"/>
    <w:rsid w:val="009D1428"/>
    <w:rsid w:val="009D1E85"/>
    <w:rsid w:val="009D1E87"/>
    <w:rsid w:val="009D486D"/>
    <w:rsid w:val="009D5713"/>
    <w:rsid w:val="009E4904"/>
    <w:rsid w:val="009E5E48"/>
    <w:rsid w:val="009F107C"/>
    <w:rsid w:val="009F2D6F"/>
    <w:rsid w:val="009F2E52"/>
    <w:rsid w:val="009F3232"/>
    <w:rsid w:val="009F342F"/>
    <w:rsid w:val="009F3612"/>
    <w:rsid w:val="009F3654"/>
    <w:rsid w:val="00A01752"/>
    <w:rsid w:val="00A02358"/>
    <w:rsid w:val="00A0523C"/>
    <w:rsid w:val="00A060B2"/>
    <w:rsid w:val="00A06E86"/>
    <w:rsid w:val="00A06EB8"/>
    <w:rsid w:val="00A07508"/>
    <w:rsid w:val="00A12406"/>
    <w:rsid w:val="00A1272E"/>
    <w:rsid w:val="00A130DC"/>
    <w:rsid w:val="00A1460E"/>
    <w:rsid w:val="00A15AE3"/>
    <w:rsid w:val="00A15D1D"/>
    <w:rsid w:val="00A17771"/>
    <w:rsid w:val="00A214F4"/>
    <w:rsid w:val="00A27A77"/>
    <w:rsid w:val="00A308AA"/>
    <w:rsid w:val="00A31221"/>
    <w:rsid w:val="00A32A0F"/>
    <w:rsid w:val="00A32F32"/>
    <w:rsid w:val="00A335A8"/>
    <w:rsid w:val="00A337FB"/>
    <w:rsid w:val="00A41ED5"/>
    <w:rsid w:val="00A42834"/>
    <w:rsid w:val="00A4752E"/>
    <w:rsid w:val="00A4753B"/>
    <w:rsid w:val="00A50C3B"/>
    <w:rsid w:val="00A54943"/>
    <w:rsid w:val="00A57C84"/>
    <w:rsid w:val="00A57D59"/>
    <w:rsid w:val="00A6503E"/>
    <w:rsid w:val="00A65957"/>
    <w:rsid w:val="00A65B44"/>
    <w:rsid w:val="00A6746D"/>
    <w:rsid w:val="00A72FF5"/>
    <w:rsid w:val="00A73638"/>
    <w:rsid w:val="00A74EB3"/>
    <w:rsid w:val="00A75324"/>
    <w:rsid w:val="00A753C1"/>
    <w:rsid w:val="00A75434"/>
    <w:rsid w:val="00A756EF"/>
    <w:rsid w:val="00A8131F"/>
    <w:rsid w:val="00A84019"/>
    <w:rsid w:val="00A8414C"/>
    <w:rsid w:val="00A84269"/>
    <w:rsid w:val="00A84A8A"/>
    <w:rsid w:val="00A86219"/>
    <w:rsid w:val="00A869C8"/>
    <w:rsid w:val="00A86AD4"/>
    <w:rsid w:val="00A86E82"/>
    <w:rsid w:val="00A93ADF"/>
    <w:rsid w:val="00A94B2E"/>
    <w:rsid w:val="00A95B12"/>
    <w:rsid w:val="00AA01E6"/>
    <w:rsid w:val="00AA20F6"/>
    <w:rsid w:val="00AA2527"/>
    <w:rsid w:val="00AA3BBE"/>
    <w:rsid w:val="00AA537E"/>
    <w:rsid w:val="00AB4928"/>
    <w:rsid w:val="00AB50F9"/>
    <w:rsid w:val="00AB6DA3"/>
    <w:rsid w:val="00AC162D"/>
    <w:rsid w:val="00AC5006"/>
    <w:rsid w:val="00AC6FD1"/>
    <w:rsid w:val="00AC7380"/>
    <w:rsid w:val="00AC7A1B"/>
    <w:rsid w:val="00AC7E06"/>
    <w:rsid w:val="00AD13AA"/>
    <w:rsid w:val="00AD1B0C"/>
    <w:rsid w:val="00AD39D6"/>
    <w:rsid w:val="00AD582A"/>
    <w:rsid w:val="00AD6633"/>
    <w:rsid w:val="00AD6D03"/>
    <w:rsid w:val="00AE1127"/>
    <w:rsid w:val="00AE43FF"/>
    <w:rsid w:val="00AE444F"/>
    <w:rsid w:val="00AE62C5"/>
    <w:rsid w:val="00AE6A21"/>
    <w:rsid w:val="00AE72D8"/>
    <w:rsid w:val="00AE7B8F"/>
    <w:rsid w:val="00AF0A4D"/>
    <w:rsid w:val="00AF2DFD"/>
    <w:rsid w:val="00AF3691"/>
    <w:rsid w:val="00AF3982"/>
    <w:rsid w:val="00AF3994"/>
    <w:rsid w:val="00AF3BBB"/>
    <w:rsid w:val="00AF61DE"/>
    <w:rsid w:val="00B033E3"/>
    <w:rsid w:val="00B046B1"/>
    <w:rsid w:val="00B0489F"/>
    <w:rsid w:val="00B07354"/>
    <w:rsid w:val="00B10ACA"/>
    <w:rsid w:val="00B15453"/>
    <w:rsid w:val="00B15881"/>
    <w:rsid w:val="00B20804"/>
    <w:rsid w:val="00B21F4A"/>
    <w:rsid w:val="00B22722"/>
    <w:rsid w:val="00B22A6C"/>
    <w:rsid w:val="00B23068"/>
    <w:rsid w:val="00B23886"/>
    <w:rsid w:val="00B24A4B"/>
    <w:rsid w:val="00B26123"/>
    <w:rsid w:val="00B31902"/>
    <w:rsid w:val="00B34012"/>
    <w:rsid w:val="00B367DD"/>
    <w:rsid w:val="00B36FF7"/>
    <w:rsid w:val="00B420EA"/>
    <w:rsid w:val="00B434E2"/>
    <w:rsid w:val="00B46DB4"/>
    <w:rsid w:val="00B50868"/>
    <w:rsid w:val="00B50EEF"/>
    <w:rsid w:val="00B511ED"/>
    <w:rsid w:val="00B55FB9"/>
    <w:rsid w:val="00B604BC"/>
    <w:rsid w:val="00B60882"/>
    <w:rsid w:val="00B64334"/>
    <w:rsid w:val="00B64A8D"/>
    <w:rsid w:val="00B65CA4"/>
    <w:rsid w:val="00B7005E"/>
    <w:rsid w:val="00B733AA"/>
    <w:rsid w:val="00B7549D"/>
    <w:rsid w:val="00B76AB2"/>
    <w:rsid w:val="00B77E0B"/>
    <w:rsid w:val="00B813F9"/>
    <w:rsid w:val="00B83CF2"/>
    <w:rsid w:val="00B83FBE"/>
    <w:rsid w:val="00B84A4E"/>
    <w:rsid w:val="00B87ACD"/>
    <w:rsid w:val="00B87F8A"/>
    <w:rsid w:val="00B9142E"/>
    <w:rsid w:val="00BA33F0"/>
    <w:rsid w:val="00BA44B9"/>
    <w:rsid w:val="00BA4AB4"/>
    <w:rsid w:val="00BA57C2"/>
    <w:rsid w:val="00BA5B01"/>
    <w:rsid w:val="00BA7329"/>
    <w:rsid w:val="00BA7DB3"/>
    <w:rsid w:val="00BB071F"/>
    <w:rsid w:val="00BB171E"/>
    <w:rsid w:val="00BB496A"/>
    <w:rsid w:val="00BB4A51"/>
    <w:rsid w:val="00BB5064"/>
    <w:rsid w:val="00BB5C44"/>
    <w:rsid w:val="00BC0EB3"/>
    <w:rsid w:val="00BC3695"/>
    <w:rsid w:val="00BC377D"/>
    <w:rsid w:val="00BC3D33"/>
    <w:rsid w:val="00BC52AD"/>
    <w:rsid w:val="00BC5F1A"/>
    <w:rsid w:val="00BC746B"/>
    <w:rsid w:val="00BD1422"/>
    <w:rsid w:val="00BD1544"/>
    <w:rsid w:val="00BD2846"/>
    <w:rsid w:val="00BD6C7B"/>
    <w:rsid w:val="00BE3AEE"/>
    <w:rsid w:val="00BE53D1"/>
    <w:rsid w:val="00BE705E"/>
    <w:rsid w:val="00BF24B1"/>
    <w:rsid w:val="00BF38AF"/>
    <w:rsid w:val="00BF50A6"/>
    <w:rsid w:val="00BF51DF"/>
    <w:rsid w:val="00BF637F"/>
    <w:rsid w:val="00BF64F0"/>
    <w:rsid w:val="00C013B4"/>
    <w:rsid w:val="00C01B64"/>
    <w:rsid w:val="00C060CE"/>
    <w:rsid w:val="00C100FE"/>
    <w:rsid w:val="00C1336C"/>
    <w:rsid w:val="00C14AE4"/>
    <w:rsid w:val="00C16AF2"/>
    <w:rsid w:val="00C177F2"/>
    <w:rsid w:val="00C216B5"/>
    <w:rsid w:val="00C22147"/>
    <w:rsid w:val="00C2472D"/>
    <w:rsid w:val="00C24CB3"/>
    <w:rsid w:val="00C259BC"/>
    <w:rsid w:val="00C2766B"/>
    <w:rsid w:val="00C30BAF"/>
    <w:rsid w:val="00C376EC"/>
    <w:rsid w:val="00C37F8C"/>
    <w:rsid w:val="00C4021F"/>
    <w:rsid w:val="00C4257C"/>
    <w:rsid w:val="00C4410A"/>
    <w:rsid w:val="00C44581"/>
    <w:rsid w:val="00C449C8"/>
    <w:rsid w:val="00C479AC"/>
    <w:rsid w:val="00C47E30"/>
    <w:rsid w:val="00C501F7"/>
    <w:rsid w:val="00C51D1A"/>
    <w:rsid w:val="00C52486"/>
    <w:rsid w:val="00C536A1"/>
    <w:rsid w:val="00C5580A"/>
    <w:rsid w:val="00C55898"/>
    <w:rsid w:val="00C56233"/>
    <w:rsid w:val="00C56C2F"/>
    <w:rsid w:val="00C57538"/>
    <w:rsid w:val="00C60573"/>
    <w:rsid w:val="00C60BBF"/>
    <w:rsid w:val="00C63978"/>
    <w:rsid w:val="00C659CB"/>
    <w:rsid w:val="00C65F21"/>
    <w:rsid w:val="00C66392"/>
    <w:rsid w:val="00C66DF5"/>
    <w:rsid w:val="00C7091A"/>
    <w:rsid w:val="00C715EA"/>
    <w:rsid w:val="00C72B29"/>
    <w:rsid w:val="00C747AF"/>
    <w:rsid w:val="00C76472"/>
    <w:rsid w:val="00C76E53"/>
    <w:rsid w:val="00C80C89"/>
    <w:rsid w:val="00C84E30"/>
    <w:rsid w:val="00C92BE5"/>
    <w:rsid w:val="00C92C0D"/>
    <w:rsid w:val="00CA33F4"/>
    <w:rsid w:val="00CA42F1"/>
    <w:rsid w:val="00CA7E5B"/>
    <w:rsid w:val="00CA7EE6"/>
    <w:rsid w:val="00CB3B59"/>
    <w:rsid w:val="00CB6022"/>
    <w:rsid w:val="00CB6B94"/>
    <w:rsid w:val="00CB6DD4"/>
    <w:rsid w:val="00CB7040"/>
    <w:rsid w:val="00CB7736"/>
    <w:rsid w:val="00CC0088"/>
    <w:rsid w:val="00CC05F0"/>
    <w:rsid w:val="00CC13C4"/>
    <w:rsid w:val="00CC2A53"/>
    <w:rsid w:val="00CD115C"/>
    <w:rsid w:val="00CD4FC9"/>
    <w:rsid w:val="00CD550C"/>
    <w:rsid w:val="00CD70B5"/>
    <w:rsid w:val="00CE190D"/>
    <w:rsid w:val="00CE2BF3"/>
    <w:rsid w:val="00CE3AF7"/>
    <w:rsid w:val="00CE5B0B"/>
    <w:rsid w:val="00CE7930"/>
    <w:rsid w:val="00CF0653"/>
    <w:rsid w:val="00CF12AE"/>
    <w:rsid w:val="00CF4D15"/>
    <w:rsid w:val="00CF63CE"/>
    <w:rsid w:val="00CF7062"/>
    <w:rsid w:val="00CF7C8D"/>
    <w:rsid w:val="00D003BF"/>
    <w:rsid w:val="00D03324"/>
    <w:rsid w:val="00D079AE"/>
    <w:rsid w:val="00D07A7C"/>
    <w:rsid w:val="00D11568"/>
    <w:rsid w:val="00D13190"/>
    <w:rsid w:val="00D14AAB"/>
    <w:rsid w:val="00D16246"/>
    <w:rsid w:val="00D1667A"/>
    <w:rsid w:val="00D203A8"/>
    <w:rsid w:val="00D22317"/>
    <w:rsid w:val="00D223C0"/>
    <w:rsid w:val="00D23422"/>
    <w:rsid w:val="00D30BEA"/>
    <w:rsid w:val="00D333DC"/>
    <w:rsid w:val="00D4188B"/>
    <w:rsid w:val="00D452C2"/>
    <w:rsid w:val="00D475E6"/>
    <w:rsid w:val="00D50AC0"/>
    <w:rsid w:val="00D5117D"/>
    <w:rsid w:val="00D556E2"/>
    <w:rsid w:val="00D55FF8"/>
    <w:rsid w:val="00D577E7"/>
    <w:rsid w:val="00D6324F"/>
    <w:rsid w:val="00D635E2"/>
    <w:rsid w:val="00D6450B"/>
    <w:rsid w:val="00D645B1"/>
    <w:rsid w:val="00D654AF"/>
    <w:rsid w:val="00D67555"/>
    <w:rsid w:val="00D72A76"/>
    <w:rsid w:val="00D76A1C"/>
    <w:rsid w:val="00D8042E"/>
    <w:rsid w:val="00D8121F"/>
    <w:rsid w:val="00D85086"/>
    <w:rsid w:val="00D85D89"/>
    <w:rsid w:val="00D87182"/>
    <w:rsid w:val="00D900BF"/>
    <w:rsid w:val="00D9156F"/>
    <w:rsid w:val="00D92F5C"/>
    <w:rsid w:val="00D9355F"/>
    <w:rsid w:val="00D96FBA"/>
    <w:rsid w:val="00D97202"/>
    <w:rsid w:val="00DA0F52"/>
    <w:rsid w:val="00DA32F6"/>
    <w:rsid w:val="00DA7A6F"/>
    <w:rsid w:val="00DB536A"/>
    <w:rsid w:val="00DB562F"/>
    <w:rsid w:val="00DB5F27"/>
    <w:rsid w:val="00DB6061"/>
    <w:rsid w:val="00DB6B60"/>
    <w:rsid w:val="00DC15C7"/>
    <w:rsid w:val="00DC369C"/>
    <w:rsid w:val="00DC43C4"/>
    <w:rsid w:val="00DC4EF6"/>
    <w:rsid w:val="00DC663C"/>
    <w:rsid w:val="00DC6A06"/>
    <w:rsid w:val="00DC7584"/>
    <w:rsid w:val="00DD34C5"/>
    <w:rsid w:val="00DD5FDC"/>
    <w:rsid w:val="00DD619E"/>
    <w:rsid w:val="00DE4E21"/>
    <w:rsid w:val="00DE4E53"/>
    <w:rsid w:val="00DE5D53"/>
    <w:rsid w:val="00DE6AD2"/>
    <w:rsid w:val="00DF2C11"/>
    <w:rsid w:val="00DF58C3"/>
    <w:rsid w:val="00DF7961"/>
    <w:rsid w:val="00E00195"/>
    <w:rsid w:val="00E0086E"/>
    <w:rsid w:val="00E00C89"/>
    <w:rsid w:val="00E00E14"/>
    <w:rsid w:val="00E133A9"/>
    <w:rsid w:val="00E16B33"/>
    <w:rsid w:val="00E17C03"/>
    <w:rsid w:val="00E219BE"/>
    <w:rsid w:val="00E24245"/>
    <w:rsid w:val="00E24479"/>
    <w:rsid w:val="00E30095"/>
    <w:rsid w:val="00E304D6"/>
    <w:rsid w:val="00E30E02"/>
    <w:rsid w:val="00E319B0"/>
    <w:rsid w:val="00E337E5"/>
    <w:rsid w:val="00E34FD7"/>
    <w:rsid w:val="00E3530E"/>
    <w:rsid w:val="00E3595A"/>
    <w:rsid w:val="00E36B64"/>
    <w:rsid w:val="00E44C37"/>
    <w:rsid w:val="00E471B9"/>
    <w:rsid w:val="00E50C6B"/>
    <w:rsid w:val="00E52843"/>
    <w:rsid w:val="00E54E9D"/>
    <w:rsid w:val="00E550D8"/>
    <w:rsid w:val="00E55111"/>
    <w:rsid w:val="00E55EEB"/>
    <w:rsid w:val="00E56F26"/>
    <w:rsid w:val="00E6008B"/>
    <w:rsid w:val="00E607D9"/>
    <w:rsid w:val="00E6273C"/>
    <w:rsid w:val="00E6773E"/>
    <w:rsid w:val="00E70369"/>
    <w:rsid w:val="00E733AA"/>
    <w:rsid w:val="00E741F7"/>
    <w:rsid w:val="00E75679"/>
    <w:rsid w:val="00E80BB1"/>
    <w:rsid w:val="00E829C9"/>
    <w:rsid w:val="00E83619"/>
    <w:rsid w:val="00E85005"/>
    <w:rsid w:val="00E86F4C"/>
    <w:rsid w:val="00E91894"/>
    <w:rsid w:val="00E94EAF"/>
    <w:rsid w:val="00E95B7D"/>
    <w:rsid w:val="00E95F1C"/>
    <w:rsid w:val="00E96D43"/>
    <w:rsid w:val="00E96D96"/>
    <w:rsid w:val="00E972E6"/>
    <w:rsid w:val="00EA00AE"/>
    <w:rsid w:val="00EA1DBB"/>
    <w:rsid w:val="00EA3CE8"/>
    <w:rsid w:val="00EA51A2"/>
    <w:rsid w:val="00EA59FA"/>
    <w:rsid w:val="00EA6E58"/>
    <w:rsid w:val="00EB0DD4"/>
    <w:rsid w:val="00EB1890"/>
    <w:rsid w:val="00EB29BC"/>
    <w:rsid w:val="00EB5185"/>
    <w:rsid w:val="00EC202D"/>
    <w:rsid w:val="00EC3235"/>
    <w:rsid w:val="00EC6B36"/>
    <w:rsid w:val="00EC73DF"/>
    <w:rsid w:val="00ED03B7"/>
    <w:rsid w:val="00ED07EF"/>
    <w:rsid w:val="00ED0C5A"/>
    <w:rsid w:val="00ED35B5"/>
    <w:rsid w:val="00ED49F3"/>
    <w:rsid w:val="00ED5A67"/>
    <w:rsid w:val="00ED7BCF"/>
    <w:rsid w:val="00EE09DA"/>
    <w:rsid w:val="00EE189E"/>
    <w:rsid w:val="00EE2E8C"/>
    <w:rsid w:val="00EE6BBB"/>
    <w:rsid w:val="00EE75D1"/>
    <w:rsid w:val="00EF3443"/>
    <w:rsid w:val="00EF392C"/>
    <w:rsid w:val="00EF394C"/>
    <w:rsid w:val="00EF4024"/>
    <w:rsid w:val="00EF768C"/>
    <w:rsid w:val="00F02A3C"/>
    <w:rsid w:val="00F035BC"/>
    <w:rsid w:val="00F076AF"/>
    <w:rsid w:val="00F1161E"/>
    <w:rsid w:val="00F16D1E"/>
    <w:rsid w:val="00F16F17"/>
    <w:rsid w:val="00F1728D"/>
    <w:rsid w:val="00F176F2"/>
    <w:rsid w:val="00F22B7F"/>
    <w:rsid w:val="00F2583B"/>
    <w:rsid w:val="00F25EF3"/>
    <w:rsid w:val="00F33611"/>
    <w:rsid w:val="00F3585C"/>
    <w:rsid w:val="00F358F7"/>
    <w:rsid w:val="00F36FD2"/>
    <w:rsid w:val="00F37876"/>
    <w:rsid w:val="00F40159"/>
    <w:rsid w:val="00F47BB5"/>
    <w:rsid w:val="00F53B94"/>
    <w:rsid w:val="00F53F0F"/>
    <w:rsid w:val="00F54D5D"/>
    <w:rsid w:val="00F60F4A"/>
    <w:rsid w:val="00F61CC3"/>
    <w:rsid w:val="00F61E12"/>
    <w:rsid w:val="00F6325D"/>
    <w:rsid w:val="00F634F3"/>
    <w:rsid w:val="00F63CBF"/>
    <w:rsid w:val="00F67DA8"/>
    <w:rsid w:val="00F709EE"/>
    <w:rsid w:val="00F716F9"/>
    <w:rsid w:val="00F7175D"/>
    <w:rsid w:val="00F71BD0"/>
    <w:rsid w:val="00F73251"/>
    <w:rsid w:val="00F777F5"/>
    <w:rsid w:val="00F81661"/>
    <w:rsid w:val="00F81B0F"/>
    <w:rsid w:val="00F81F91"/>
    <w:rsid w:val="00F82537"/>
    <w:rsid w:val="00F838C8"/>
    <w:rsid w:val="00F844A2"/>
    <w:rsid w:val="00F847F4"/>
    <w:rsid w:val="00F86952"/>
    <w:rsid w:val="00F87CD2"/>
    <w:rsid w:val="00F90701"/>
    <w:rsid w:val="00F90F1F"/>
    <w:rsid w:val="00F921B8"/>
    <w:rsid w:val="00F93B25"/>
    <w:rsid w:val="00F965BC"/>
    <w:rsid w:val="00F96CA8"/>
    <w:rsid w:val="00FA066B"/>
    <w:rsid w:val="00FA16A4"/>
    <w:rsid w:val="00FA1ED7"/>
    <w:rsid w:val="00FA2A44"/>
    <w:rsid w:val="00FA2E12"/>
    <w:rsid w:val="00FA5A73"/>
    <w:rsid w:val="00FA6884"/>
    <w:rsid w:val="00FA69A9"/>
    <w:rsid w:val="00FA69B9"/>
    <w:rsid w:val="00FA732B"/>
    <w:rsid w:val="00FA7AA1"/>
    <w:rsid w:val="00FA7E9F"/>
    <w:rsid w:val="00FB2829"/>
    <w:rsid w:val="00FB2B40"/>
    <w:rsid w:val="00FB380E"/>
    <w:rsid w:val="00FB510F"/>
    <w:rsid w:val="00FC0702"/>
    <w:rsid w:val="00FC0E38"/>
    <w:rsid w:val="00FC0E9E"/>
    <w:rsid w:val="00FC3516"/>
    <w:rsid w:val="00FC51C4"/>
    <w:rsid w:val="00FC590C"/>
    <w:rsid w:val="00FC6A62"/>
    <w:rsid w:val="00FC7C32"/>
    <w:rsid w:val="00FD50C7"/>
    <w:rsid w:val="00FD5A2A"/>
    <w:rsid w:val="00FD624B"/>
    <w:rsid w:val="00FE0689"/>
    <w:rsid w:val="00FE27EC"/>
    <w:rsid w:val="00FE2EAE"/>
    <w:rsid w:val="00FE388F"/>
    <w:rsid w:val="00FE588E"/>
    <w:rsid w:val="00FF024A"/>
    <w:rsid w:val="00FF2706"/>
    <w:rsid w:val="00FF5BC5"/>
    <w:rsid w:val="00FF5E91"/>
    <w:rsid w:val="00FF7EC4"/>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B4602"/>
  <w15:chartTrackingRefBased/>
  <w15:docId w15:val="{00FC60D2-73DA-488E-A0DC-DD8D0F8E0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ru-RU"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EB3"/>
  </w:style>
  <w:style w:type="paragraph" w:styleId="1">
    <w:name w:val="heading 1"/>
    <w:basedOn w:val="a"/>
    <w:next w:val="a"/>
    <w:link w:val="10"/>
    <w:uiPriority w:val="9"/>
    <w:qFormat/>
    <w:rsid w:val="001527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9A1F9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9A1F90"/>
    <w:pPr>
      <w:keepNext/>
      <w:keepLines/>
      <w:spacing w:before="40"/>
      <w:outlineLvl w:val="2"/>
    </w:pPr>
    <w:rPr>
      <w:rFonts w:asciiTheme="majorHAnsi" w:eastAsiaTheme="majorEastAsia" w:hAnsiTheme="majorHAnsi" w:cstheme="majorBidi"/>
      <w:color w:val="1F3763" w:themeColor="accent1" w:themeShade="7F"/>
      <w:szCs w:val="24"/>
    </w:rPr>
  </w:style>
  <w:style w:type="paragraph" w:styleId="4">
    <w:name w:val="heading 4"/>
    <w:basedOn w:val="a"/>
    <w:next w:val="a"/>
    <w:link w:val="40"/>
    <w:uiPriority w:val="9"/>
    <w:unhideWhenUsed/>
    <w:qFormat/>
    <w:rsid w:val="00FC6A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B3FA5"/>
    <w:pPr>
      <w:spacing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4B3FA5"/>
    <w:rPr>
      <w:sz w:val="16"/>
      <w:szCs w:val="16"/>
    </w:rPr>
  </w:style>
  <w:style w:type="paragraph" w:styleId="a5">
    <w:name w:val="List Paragraph"/>
    <w:basedOn w:val="a"/>
    <w:uiPriority w:val="34"/>
    <w:qFormat/>
    <w:rsid w:val="004B3FA5"/>
    <w:pPr>
      <w:ind w:left="720"/>
      <w:contextualSpacing/>
    </w:pPr>
  </w:style>
  <w:style w:type="character" w:customStyle="1" w:styleId="10">
    <w:name w:val="Заголовок 1 Знак"/>
    <w:basedOn w:val="a0"/>
    <w:link w:val="1"/>
    <w:uiPriority w:val="9"/>
    <w:rsid w:val="001527A8"/>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9A1F90"/>
    <w:rPr>
      <w:rFonts w:asciiTheme="majorHAnsi" w:eastAsiaTheme="majorEastAsia" w:hAnsiTheme="majorHAnsi" w:cstheme="majorBidi"/>
      <w:color w:val="2F5496" w:themeColor="accent1" w:themeShade="BF"/>
      <w:sz w:val="26"/>
      <w:szCs w:val="26"/>
    </w:rPr>
  </w:style>
  <w:style w:type="character" w:styleId="a6">
    <w:name w:val="Subtle Emphasis"/>
    <w:basedOn w:val="a0"/>
    <w:uiPriority w:val="19"/>
    <w:qFormat/>
    <w:rsid w:val="009A1F90"/>
    <w:rPr>
      <w:i/>
      <w:iCs/>
      <w:color w:val="404040" w:themeColor="text1" w:themeTint="BF"/>
    </w:rPr>
  </w:style>
  <w:style w:type="character" w:customStyle="1" w:styleId="30">
    <w:name w:val="Заголовок 3 Знак"/>
    <w:basedOn w:val="a0"/>
    <w:link w:val="3"/>
    <w:uiPriority w:val="9"/>
    <w:rsid w:val="009A1F90"/>
    <w:rPr>
      <w:rFonts w:asciiTheme="majorHAnsi" w:eastAsiaTheme="majorEastAsia" w:hAnsiTheme="majorHAnsi" w:cstheme="majorBidi"/>
      <w:color w:val="1F3763" w:themeColor="accent1" w:themeShade="7F"/>
      <w:szCs w:val="24"/>
    </w:rPr>
  </w:style>
  <w:style w:type="paragraph" w:customStyle="1" w:styleId="Bullet1">
    <w:name w:val="Bullet 1"/>
    <w:basedOn w:val="a"/>
    <w:qFormat/>
    <w:rsid w:val="00B84A4E"/>
    <w:pPr>
      <w:spacing w:after="200" w:line="240" w:lineRule="auto"/>
      <w:ind w:left="170" w:hanging="170"/>
    </w:pPr>
    <w:rPr>
      <w:rFonts w:ascii="Century Gothic" w:eastAsia="TimesNewRomanPSMT" w:hAnsi="Century Gothic" w:cs="TimesNewRomanPSMT"/>
      <w:color w:val="000000"/>
      <w:sz w:val="20"/>
      <w:szCs w:val="19"/>
      <w:lang w:val="en-AU"/>
    </w:rPr>
  </w:style>
  <w:style w:type="paragraph" w:customStyle="1" w:styleId="ConsPlusNormal">
    <w:name w:val="ConsPlusNormal"/>
    <w:rsid w:val="000008E5"/>
    <w:pPr>
      <w:widowControl w:val="0"/>
      <w:autoSpaceDE w:val="0"/>
      <w:autoSpaceDN w:val="0"/>
      <w:adjustRightInd w:val="0"/>
      <w:spacing w:line="240" w:lineRule="auto"/>
    </w:pPr>
    <w:rPr>
      <w:rFonts w:eastAsiaTheme="minorEastAsia"/>
      <w:szCs w:val="24"/>
      <w:lang w:eastAsia="ru-RU"/>
    </w:rPr>
  </w:style>
  <w:style w:type="paragraph" w:styleId="a7">
    <w:name w:val="footnote text"/>
    <w:basedOn w:val="a"/>
    <w:link w:val="a8"/>
    <w:uiPriority w:val="99"/>
    <w:unhideWhenUsed/>
    <w:rsid w:val="008771C5"/>
    <w:pPr>
      <w:spacing w:line="240" w:lineRule="auto"/>
    </w:pPr>
    <w:rPr>
      <w:rFonts w:asciiTheme="minorHAnsi" w:eastAsia="Times New Roman" w:hAnsiTheme="minorHAnsi" w:cstheme="minorBidi"/>
      <w:sz w:val="20"/>
      <w:szCs w:val="20"/>
      <w:lang w:eastAsia="ru-RU"/>
    </w:rPr>
  </w:style>
  <w:style w:type="character" w:customStyle="1" w:styleId="a8">
    <w:name w:val="Текст сноски Знак"/>
    <w:basedOn w:val="a0"/>
    <w:link w:val="a7"/>
    <w:uiPriority w:val="99"/>
    <w:rsid w:val="008771C5"/>
    <w:rPr>
      <w:rFonts w:asciiTheme="minorHAnsi" w:eastAsia="Times New Roman" w:hAnsiTheme="minorHAnsi" w:cstheme="minorBidi"/>
      <w:sz w:val="20"/>
      <w:szCs w:val="20"/>
      <w:lang w:eastAsia="ru-RU"/>
    </w:rPr>
  </w:style>
  <w:style w:type="character" w:styleId="a9">
    <w:name w:val="footnote reference"/>
    <w:basedOn w:val="a0"/>
    <w:uiPriority w:val="99"/>
    <w:semiHidden/>
    <w:unhideWhenUsed/>
    <w:rsid w:val="008771C5"/>
    <w:rPr>
      <w:vertAlign w:val="superscript"/>
    </w:rPr>
  </w:style>
  <w:style w:type="paragraph" w:styleId="aa">
    <w:name w:val="annotation text"/>
    <w:basedOn w:val="a"/>
    <w:link w:val="ab"/>
    <w:uiPriority w:val="99"/>
    <w:unhideWhenUsed/>
    <w:rsid w:val="000357CA"/>
    <w:pPr>
      <w:spacing w:line="240" w:lineRule="auto"/>
    </w:pPr>
    <w:rPr>
      <w:sz w:val="20"/>
      <w:szCs w:val="20"/>
    </w:rPr>
  </w:style>
  <w:style w:type="character" w:customStyle="1" w:styleId="ab">
    <w:name w:val="Текст примечания Знак"/>
    <w:basedOn w:val="a0"/>
    <w:link w:val="aa"/>
    <w:uiPriority w:val="99"/>
    <w:rsid w:val="000357CA"/>
    <w:rPr>
      <w:sz w:val="20"/>
      <w:szCs w:val="20"/>
    </w:rPr>
  </w:style>
  <w:style w:type="paragraph" w:styleId="ac">
    <w:name w:val="annotation subject"/>
    <w:basedOn w:val="aa"/>
    <w:next w:val="aa"/>
    <w:link w:val="ad"/>
    <w:uiPriority w:val="99"/>
    <w:semiHidden/>
    <w:unhideWhenUsed/>
    <w:rsid w:val="000357CA"/>
    <w:rPr>
      <w:b/>
      <w:bCs/>
    </w:rPr>
  </w:style>
  <w:style w:type="character" w:customStyle="1" w:styleId="ad">
    <w:name w:val="Тема примечания Знак"/>
    <w:basedOn w:val="ab"/>
    <w:link w:val="ac"/>
    <w:uiPriority w:val="99"/>
    <w:semiHidden/>
    <w:rsid w:val="000357CA"/>
    <w:rPr>
      <w:b/>
      <w:bCs/>
      <w:sz w:val="20"/>
      <w:szCs w:val="20"/>
    </w:rPr>
  </w:style>
  <w:style w:type="paragraph" w:styleId="ae">
    <w:name w:val="header"/>
    <w:basedOn w:val="a"/>
    <w:link w:val="af"/>
    <w:uiPriority w:val="99"/>
    <w:unhideWhenUsed/>
    <w:rsid w:val="009B1037"/>
    <w:pPr>
      <w:tabs>
        <w:tab w:val="center" w:pos="4677"/>
        <w:tab w:val="right" w:pos="9355"/>
      </w:tabs>
      <w:spacing w:line="240" w:lineRule="auto"/>
    </w:pPr>
  </w:style>
  <w:style w:type="character" w:customStyle="1" w:styleId="af">
    <w:name w:val="Верхний колонтитул Знак"/>
    <w:basedOn w:val="a0"/>
    <w:link w:val="ae"/>
    <w:uiPriority w:val="99"/>
    <w:rsid w:val="009B1037"/>
  </w:style>
  <w:style w:type="paragraph" w:styleId="af0">
    <w:name w:val="footer"/>
    <w:basedOn w:val="a"/>
    <w:link w:val="af1"/>
    <w:uiPriority w:val="99"/>
    <w:unhideWhenUsed/>
    <w:rsid w:val="009B1037"/>
    <w:pPr>
      <w:tabs>
        <w:tab w:val="center" w:pos="4677"/>
        <w:tab w:val="right" w:pos="9355"/>
      </w:tabs>
      <w:spacing w:line="240" w:lineRule="auto"/>
    </w:pPr>
  </w:style>
  <w:style w:type="character" w:customStyle="1" w:styleId="af1">
    <w:name w:val="Нижний колонтитул Знак"/>
    <w:basedOn w:val="a0"/>
    <w:link w:val="af0"/>
    <w:uiPriority w:val="99"/>
    <w:rsid w:val="009B1037"/>
  </w:style>
  <w:style w:type="paragraph" w:styleId="af2">
    <w:name w:val="Revision"/>
    <w:hidden/>
    <w:uiPriority w:val="99"/>
    <w:semiHidden/>
    <w:rsid w:val="00A31221"/>
    <w:pPr>
      <w:spacing w:line="240" w:lineRule="auto"/>
    </w:pPr>
  </w:style>
  <w:style w:type="table" w:styleId="af3">
    <w:name w:val="Grid Table Light"/>
    <w:basedOn w:val="a1"/>
    <w:uiPriority w:val="40"/>
    <w:rsid w:val="007516F5"/>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40">
    <w:name w:val="Заголовок 4 Знак"/>
    <w:basedOn w:val="a0"/>
    <w:link w:val="4"/>
    <w:uiPriority w:val="9"/>
    <w:rsid w:val="00FC6A62"/>
    <w:rPr>
      <w:rFonts w:asciiTheme="majorHAnsi" w:eastAsiaTheme="majorEastAsia" w:hAnsiTheme="majorHAnsi" w:cstheme="majorBidi"/>
      <w:i/>
      <w:iCs/>
      <w:color w:val="2F5496" w:themeColor="accent1" w:themeShade="BF"/>
    </w:rPr>
  </w:style>
  <w:style w:type="character" w:styleId="af4">
    <w:name w:val="Hyperlink"/>
    <w:basedOn w:val="a0"/>
    <w:uiPriority w:val="99"/>
    <w:unhideWhenUsed/>
    <w:rsid w:val="006154F3"/>
    <w:rPr>
      <w:color w:val="0563C1" w:themeColor="hyperlink"/>
      <w:u w:val="single"/>
    </w:rPr>
  </w:style>
  <w:style w:type="character" w:customStyle="1" w:styleId="11">
    <w:name w:val="Неразрешенное упоминание1"/>
    <w:basedOn w:val="a0"/>
    <w:uiPriority w:val="99"/>
    <w:semiHidden/>
    <w:unhideWhenUsed/>
    <w:rsid w:val="006154F3"/>
    <w:rPr>
      <w:color w:val="605E5C"/>
      <w:shd w:val="clear" w:color="auto" w:fill="E1DFDD"/>
    </w:rPr>
  </w:style>
  <w:style w:type="character" w:styleId="af5">
    <w:name w:val="FollowedHyperlink"/>
    <w:basedOn w:val="a0"/>
    <w:uiPriority w:val="99"/>
    <w:semiHidden/>
    <w:unhideWhenUsed/>
    <w:rsid w:val="006154F3"/>
    <w:rPr>
      <w:color w:val="954F72" w:themeColor="followedHyperlink"/>
      <w:u w:val="single"/>
    </w:rPr>
  </w:style>
  <w:style w:type="paragraph" w:styleId="af6">
    <w:name w:val="Balloon Text"/>
    <w:basedOn w:val="a"/>
    <w:link w:val="af7"/>
    <w:uiPriority w:val="99"/>
    <w:semiHidden/>
    <w:unhideWhenUsed/>
    <w:rsid w:val="00697BEA"/>
    <w:pPr>
      <w:spacing w:line="240" w:lineRule="auto"/>
    </w:pPr>
    <w:rPr>
      <w:rFonts w:ascii="Segoe UI" w:hAnsi="Segoe UI" w:cs="Segoe UI"/>
      <w:sz w:val="18"/>
      <w:szCs w:val="18"/>
    </w:rPr>
  </w:style>
  <w:style w:type="character" w:customStyle="1" w:styleId="af7">
    <w:name w:val="Текст выноски Знак"/>
    <w:basedOn w:val="a0"/>
    <w:link w:val="af6"/>
    <w:uiPriority w:val="99"/>
    <w:semiHidden/>
    <w:rsid w:val="00697BEA"/>
    <w:rPr>
      <w:rFonts w:ascii="Segoe UI" w:hAnsi="Segoe UI" w:cs="Segoe UI"/>
      <w:sz w:val="18"/>
      <w:szCs w:val="18"/>
    </w:rPr>
  </w:style>
  <w:style w:type="paragraph" w:styleId="af8">
    <w:name w:val="endnote text"/>
    <w:basedOn w:val="a"/>
    <w:link w:val="af9"/>
    <w:uiPriority w:val="99"/>
    <w:semiHidden/>
    <w:unhideWhenUsed/>
    <w:rsid w:val="00D85D89"/>
    <w:pPr>
      <w:spacing w:line="240" w:lineRule="auto"/>
    </w:pPr>
    <w:rPr>
      <w:sz w:val="20"/>
      <w:szCs w:val="20"/>
    </w:rPr>
  </w:style>
  <w:style w:type="character" w:customStyle="1" w:styleId="af9">
    <w:name w:val="Текст концевой сноски Знак"/>
    <w:basedOn w:val="a0"/>
    <w:link w:val="af8"/>
    <w:uiPriority w:val="99"/>
    <w:semiHidden/>
    <w:rsid w:val="00D85D89"/>
    <w:rPr>
      <w:sz w:val="20"/>
      <w:szCs w:val="20"/>
    </w:rPr>
  </w:style>
  <w:style w:type="character" w:styleId="afa">
    <w:name w:val="endnote reference"/>
    <w:basedOn w:val="a0"/>
    <w:uiPriority w:val="99"/>
    <w:semiHidden/>
    <w:unhideWhenUsed/>
    <w:rsid w:val="00D85D89"/>
    <w:rPr>
      <w:vertAlign w:val="superscript"/>
    </w:rPr>
  </w:style>
  <w:style w:type="character" w:styleId="afb">
    <w:name w:val="Placeholder Text"/>
    <w:basedOn w:val="a0"/>
    <w:uiPriority w:val="99"/>
    <w:semiHidden/>
    <w:rsid w:val="00E30E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010">
      <w:bodyDiv w:val="1"/>
      <w:marLeft w:val="0"/>
      <w:marRight w:val="0"/>
      <w:marTop w:val="0"/>
      <w:marBottom w:val="0"/>
      <w:divBdr>
        <w:top w:val="none" w:sz="0" w:space="0" w:color="auto"/>
        <w:left w:val="none" w:sz="0" w:space="0" w:color="auto"/>
        <w:bottom w:val="none" w:sz="0" w:space="0" w:color="auto"/>
        <w:right w:val="none" w:sz="0" w:space="0" w:color="auto"/>
      </w:divBdr>
    </w:div>
    <w:div w:id="34697251">
      <w:bodyDiv w:val="1"/>
      <w:marLeft w:val="0"/>
      <w:marRight w:val="0"/>
      <w:marTop w:val="0"/>
      <w:marBottom w:val="0"/>
      <w:divBdr>
        <w:top w:val="none" w:sz="0" w:space="0" w:color="auto"/>
        <w:left w:val="none" w:sz="0" w:space="0" w:color="auto"/>
        <w:bottom w:val="none" w:sz="0" w:space="0" w:color="auto"/>
        <w:right w:val="none" w:sz="0" w:space="0" w:color="auto"/>
      </w:divBdr>
    </w:div>
    <w:div w:id="428546619">
      <w:bodyDiv w:val="1"/>
      <w:marLeft w:val="0"/>
      <w:marRight w:val="0"/>
      <w:marTop w:val="0"/>
      <w:marBottom w:val="0"/>
      <w:divBdr>
        <w:top w:val="none" w:sz="0" w:space="0" w:color="auto"/>
        <w:left w:val="none" w:sz="0" w:space="0" w:color="auto"/>
        <w:bottom w:val="none" w:sz="0" w:space="0" w:color="auto"/>
        <w:right w:val="none" w:sz="0" w:space="0" w:color="auto"/>
      </w:divBdr>
    </w:div>
    <w:div w:id="476993979">
      <w:bodyDiv w:val="1"/>
      <w:marLeft w:val="0"/>
      <w:marRight w:val="0"/>
      <w:marTop w:val="0"/>
      <w:marBottom w:val="0"/>
      <w:divBdr>
        <w:top w:val="none" w:sz="0" w:space="0" w:color="auto"/>
        <w:left w:val="none" w:sz="0" w:space="0" w:color="auto"/>
        <w:bottom w:val="none" w:sz="0" w:space="0" w:color="auto"/>
        <w:right w:val="none" w:sz="0" w:space="0" w:color="auto"/>
      </w:divBdr>
    </w:div>
    <w:div w:id="544483619">
      <w:bodyDiv w:val="1"/>
      <w:marLeft w:val="0"/>
      <w:marRight w:val="0"/>
      <w:marTop w:val="0"/>
      <w:marBottom w:val="0"/>
      <w:divBdr>
        <w:top w:val="none" w:sz="0" w:space="0" w:color="auto"/>
        <w:left w:val="none" w:sz="0" w:space="0" w:color="auto"/>
        <w:bottom w:val="none" w:sz="0" w:space="0" w:color="auto"/>
        <w:right w:val="none" w:sz="0" w:space="0" w:color="auto"/>
      </w:divBdr>
    </w:div>
    <w:div w:id="637419228">
      <w:bodyDiv w:val="1"/>
      <w:marLeft w:val="0"/>
      <w:marRight w:val="0"/>
      <w:marTop w:val="0"/>
      <w:marBottom w:val="0"/>
      <w:divBdr>
        <w:top w:val="none" w:sz="0" w:space="0" w:color="auto"/>
        <w:left w:val="none" w:sz="0" w:space="0" w:color="auto"/>
        <w:bottom w:val="none" w:sz="0" w:space="0" w:color="auto"/>
        <w:right w:val="none" w:sz="0" w:space="0" w:color="auto"/>
      </w:divBdr>
    </w:div>
    <w:div w:id="769548798">
      <w:bodyDiv w:val="1"/>
      <w:marLeft w:val="0"/>
      <w:marRight w:val="0"/>
      <w:marTop w:val="0"/>
      <w:marBottom w:val="0"/>
      <w:divBdr>
        <w:top w:val="none" w:sz="0" w:space="0" w:color="auto"/>
        <w:left w:val="none" w:sz="0" w:space="0" w:color="auto"/>
        <w:bottom w:val="none" w:sz="0" w:space="0" w:color="auto"/>
        <w:right w:val="none" w:sz="0" w:space="0" w:color="auto"/>
      </w:divBdr>
    </w:div>
    <w:div w:id="822239939">
      <w:bodyDiv w:val="1"/>
      <w:marLeft w:val="0"/>
      <w:marRight w:val="0"/>
      <w:marTop w:val="0"/>
      <w:marBottom w:val="0"/>
      <w:divBdr>
        <w:top w:val="none" w:sz="0" w:space="0" w:color="auto"/>
        <w:left w:val="none" w:sz="0" w:space="0" w:color="auto"/>
        <w:bottom w:val="none" w:sz="0" w:space="0" w:color="auto"/>
        <w:right w:val="none" w:sz="0" w:space="0" w:color="auto"/>
      </w:divBdr>
    </w:div>
    <w:div w:id="916553684">
      <w:bodyDiv w:val="1"/>
      <w:marLeft w:val="0"/>
      <w:marRight w:val="0"/>
      <w:marTop w:val="0"/>
      <w:marBottom w:val="0"/>
      <w:divBdr>
        <w:top w:val="none" w:sz="0" w:space="0" w:color="auto"/>
        <w:left w:val="none" w:sz="0" w:space="0" w:color="auto"/>
        <w:bottom w:val="none" w:sz="0" w:space="0" w:color="auto"/>
        <w:right w:val="none" w:sz="0" w:space="0" w:color="auto"/>
      </w:divBdr>
    </w:div>
    <w:div w:id="936911512">
      <w:bodyDiv w:val="1"/>
      <w:marLeft w:val="0"/>
      <w:marRight w:val="0"/>
      <w:marTop w:val="0"/>
      <w:marBottom w:val="0"/>
      <w:divBdr>
        <w:top w:val="none" w:sz="0" w:space="0" w:color="auto"/>
        <w:left w:val="none" w:sz="0" w:space="0" w:color="auto"/>
        <w:bottom w:val="none" w:sz="0" w:space="0" w:color="auto"/>
        <w:right w:val="none" w:sz="0" w:space="0" w:color="auto"/>
      </w:divBdr>
    </w:div>
    <w:div w:id="946617003">
      <w:bodyDiv w:val="1"/>
      <w:marLeft w:val="0"/>
      <w:marRight w:val="0"/>
      <w:marTop w:val="0"/>
      <w:marBottom w:val="0"/>
      <w:divBdr>
        <w:top w:val="none" w:sz="0" w:space="0" w:color="auto"/>
        <w:left w:val="none" w:sz="0" w:space="0" w:color="auto"/>
        <w:bottom w:val="none" w:sz="0" w:space="0" w:color="auto"/>
        <w:right w:val="none" w:sz="0" w:space="0" w:color="auto"/>
      </w:divBdr>
    </w:div>
    <w:div w:id="988292528">
      <w:bodyDiv w:val="1"/>
      <w:marLeft w:val="0"/>
      <w:marRight w:val="0"/>
      <w:marTop w:val="0"/>
      <w:marBottom w:val="0"/>
      <w:divBdr>
        <w:top w:val="none" w:sz="0" w:space="0" w:color="auto"/>
        <w:left w:val="none" w:sz="0" w:space="0" w:color="auto"/>
        <w:bottom w:val="none" w:sz="0" w:space="0" w:color="auto"/>
        <w:right w:val="none" w:sz="0" w:space="0" w:color="auto"/>
      </w:divBdr>
    </w:div>
    <w:div w:id="1099831880">
      <w:bodyDiv w:val="1"/>
      <w:marLeft w:val="0"/>
      <w:marRight w:val="0"/>
      <w:marTop w:val="0"/>
      <w:marBottom w:val="0"/>
      <w:divBdr>
        <w:top w:val="none" w:sz="0" w:space="0" w:color="auto"/>
        <w:left w:val="none" w:sz="0" w:space="0" w:color="auto"/>
        <w:bottom w:val="none" w:sz="0" w:space="0" w:color="auto"/>
        <w:right w:val="none" w:sz="0" w:space="0" w:color="auto"/>
      </w:divBdr>
    </w:div>
    <w:div w:id="1107316227">
      <w:bodyDiv w:val="1"/>
      <w:marLeft w:val="0"/>
      <w:marRight w:val="0"/>
      <w:marTop w:val="0"/>
      <w:marBottom w:val="0"/>
      <w:divBdr>
        <w:top w:val="none" w:sz="0" w:space="0" w:color="auto"/>
        <w:left w:val="none" w:sz="0" w:space="0" w:color="auto"/>
        <w:bottom w:val="none" w:sz="0" w:space="0" w:color="auto"/>
        <w:right w:val="none" w:sz="0" w:space="0" w:color="auto"/>
      </w:divBdr>
    </w:div>
    <w:div w:id="1208880734">
      <w:bodyDiv w:val="1"/>
      <w:marLeft w:val="0"/>
      <w:marRight w:val="0"/>
      <w:marTop w:val="0"/>
      <w:marBottom w:val="0"/>
      <w:divBdr>
        <w:top w:val="none" w:sz="0" w:space="0" w:color="auto"/>
        <w:left w:val="none" w:sz="0" w:space="0" w:color="auto"/>
        <w:bottom w:val="none" w:sz="0" w:space="0" w:color="auto"/>
        <w:right w:val="none" w:sz="0" w:space="0" w:color="auto"/>
      </w:divBdr>
    </w:div>
    <w:div w:id="1414619454">
      <w:bodyDiv w:val="1"/>
      <w:marLeft w:val="0"/>
      <w:marRight w:val="0"/>
      <w:marTop w:val="0"/>
      <w:marBottom w:val="0"/>
      <w:divBdr>
        <w:top w:val="none" w:sz="0" w:space="0" w:color="auto"/>
        <w:left w:val="none" w:sz="0" w:space="0" w:color="auto"/>
        <w:bottom w:val="none" w:sz="0" w:space="0" w:color="auto"/>
        <w:right w:val="none" w:sz="0" w:space="0" w:color="auto"/>
      </w:divBdr>
    </w:div>
    <w:div w:id="1475637507">
      <w:bodyDiv w:val="1"/>
      <w:marLeft w:val="0"/>
      <w:marRight w:val="0"/>
      <w:marTop w:val="0"/>
      <w:marBottom w:val="0"/>
      <w:divBdr>
        <w:top w:val="none" w:sz="0" w:space="0" w:color="auto"/>
        <w:left w:val="none" w:sz="0" w:space="0" w:color="auto"/>
        <w:bottom w:val="none" w:sz="0" w:space="0" w:color="auto"/>
        <w:right w:val="none" w:sz="0" w:space="0" w:color="auto"/>
      </w:divBdr>
    </w:div>
    <w:div w:id="1703238276">
      <w:bodyDiv w:val="1"/>
      <w:marLeft w:val="0"/>
      <w:marRight w:val="0"/>
      <w:marTop w:val="0"/>
      <w:marBottom w:val="0"/>
      <w:divBdr>
        <w:top w:val="none" w:sz="0" w:space="0" w:color="auto"/>
        <w:left w:val="none" w:sz="0" w:space="0" w:color="auto"/>
        <w:bottom w:val="none" w:sz="0" w:space="0" w:color="auto"/>
        <w:right w:val="none" w:sz="0" w:space="0" w:color="auto"/>
      </w:divBdr>
    </w:div>
    <w:div w:id="1728528094">
      <w:bodyDiv w:val="1"/>
      <w:marLeft w:val="0"/>
      <w:marRight w:val="0"/>
      <w:marTop w:val="0"/>
      <w:marBottom w:val="0"/>
      <w:divBdr>
        <w:top w:val="none" w:sz="0" w:space="0" w:color="auto"/>
        <w:left w:val="none" w:sz="0" w:space="0" w:color="auto"/>
        <w:bottom w:val="none" w:sz="0" w:space="0" w:color="auto"/>
        <w:right w:val="none" w:sz="0" w:space="0" w:color="auto"/>
      </w:divBdr>
    </w:div>
    <w:div w:id="1748650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E6F02C5FBE74817A691D7328BC6E3B8"/>
        <w:category>
          <w:name w:val="Общие"/>
          <w:gallery w:val="placeholder"/>
        </w:category>
        <w:types>
          <w:type w:val="bbPlcHdr"/>
        </w:types>
        <w:behaviors>
          <w:behavior w:val="content"/>
        </w:behaviors>
        <w:guid w:val="{18696748-5D4D-4F05-9497-156AB0DA7F66}"/>
      </w:docPartPr>
      <w:docPartBody>
        <w:p w:rsidR="00096F0F" w:rsidRDefault="006C29BE" w:rsidP="006C29BE">
          <w:pPr>
            <w:pStyle w:val="5E6F02C5FBE74817A691D7328BC6E3B8"/>
          </w:pPr>
          <w:r w:rsidRPr="00473438">
            <w:rPr>
              <w:rStyle w:val="a3"/>
            </w:rPr>
            <w:t>Место для ввода текста.</w:t>
          </w:r>
        </w:p>
      </w:docPartBody>
    </w:docPart>
    <w:docPart>
      <w:docPartPr>
        <w:name w:val="6E8281E3B5A749F9BF6ABD1EEEBE7F99"/>
        <w:category>
          <w:name w:val="Общие"/>
          <w:gallery w:val="placeholder"/>
        </w:category>
        <w:types>
          <w:type w:val="bbPlcHdr"/>
        </w:types>
        <w:behaviors>
          <w:behavior w:val="content"/>
        </w:behaviors>
        <w:guid w:val="{09872E5B-5465-4DB6-A6B0-4097864A7AC7}"/>
      </w:docPartPr>
      <w:docPartBody>
        <w:p w:rsidR="00096F0F" w:rsidRDefault="006C29BE" w:rsidP="006C29BE">
          <w:pPr>
            <w:pStyle w:val="6E8281E3B5A749F9BF6ABD1EEEBE7F99"/>
          </w:pPr>
          <w:r w:rsidRPr="00473438">
            <w:rPr>
              <w:rStyle w:val="a3"/>
            </w:rPr>
            <w:t>Место для ввода текста.</w:t>
          </w:r>
        </w:p>
      </w:docPartBody>
    </w:docPart>
    <w:docPart>
      <w:docPartPr>
        <w:name w:val="8D783A9FFECA407EB51041AB547CEBEC"/>
        <w:category>
          <w:name w:val="Общие"/>
          <w:gallery w:val="placeholder"/>
        </w:category>
        <w:types>
          <w:type w:val="bbPlcHdr"/>
        </w:types>
        <w:behaviors>
          <w:behavior w:val="content"/>
        </w:behaviors>
        <w:guid w:val="{8DA4CC09-FD18-4CEC-9BA2-27DB665F9DFB}"/>
      </w:docPartPr>
      <w:docPartBody>
        <w:p w:rsidR="00096F0F" w:rsidRDefault="006C29BE" w:rsidP="006C29BE">
          <w:pPr>
            <w:pStyle w:val="8D783A9FFECA407EB51041AB547CEBEC"/>
          </w:pPr>
          <w:r w:rsidRPr="00473438">
            <w:rPr>
              <w:rStyle w:val="a3"/>
            </w:rPr>
            <w:t>Место для ввода текста.</w:t>
          </w:r>
        </w:p>
      </w:docPartBody>
    </w:docPart>
    <w:docPart>
      <w:docPartPr>
        <w:name w:val="408211D54118408F84483CCC9AC052C4"/>
        <w:category>
          <w:name w:val="Общие"/>
          <w:gallery w:val="placeholder"/>
        </w:category>
        <w:types>
          <w:type w:val="bbPlcHdr"/>
        </w:types>
        <w:behaviors>
          <w:behavior w:val="content"/>
        </w:behaviors>
        <w:guid w:val="{FE5D93A0-1854-4E63-A09E-5AE96BA27607}"/>
      </w:docPartPr>
      <w:docPartBody>
        <w:p w:rsidR="00096F0F" w:rsidRDefault="006C29BE" w:rsidP="006C29BE">
          <w:pPr>
            <w:pStyle w:val="408211D54118408F84483CCC9AC052C4"/>
          </w:pPr>
          <w:r w:rsidRPr="00473438">
            <w:rPr>
              <w:rStyle w:val="a3"/>
            </w:rPr>
            <w:t>Место для ввода текста.</w:t>
          </w:r>
        </w:p>
      </w:docPartBody>
    </w:docPart>
    <w:docPart>
      <w:docPartPr>
        <w:name w:val="7AEDFE0818C84B21866CA82F0E7075EF"/>
        <w:category>
          <w:name w:val="Общие"/>
          <w:gallery w:val="placeholder"/>
        </w:category>
        <w:types>
          <w:type w:val="bbPlcHdr"/>
        </w:types>
        <w:behaviors>
          <w:behavior w:val="content"/>
        </w:behaviors>
        <w:guid w:val="{8ECD70E8-5C1B-482B-8103-066194DF4633}"/>
      </w:docPartPr>
      <w:docPartBody>
        <w:p w:rsidR="00096F0F" w:rsidRDefault="006C29BE" w:rsidP="006C29BE">
          <w:pPr>
            <w:pStyle w:val="7AEDFE0818C84B21866CA82F0E7075EF"/>
          </w:pPr>
          <w:r w:rsidRPr="00473438">
            <w:rPr>
              <w:rStyle w:val="a3"/>
            </w:rPr>
            <w:t>Место для ввода текста.</w:t>
          </w:r>
        </w:p>
      </w:docPartBody>
    </w:docPart>
    <w:docPart>
      <w:docPartPr>
        <w:name w:val="3BAA8A3504BD4DBFA799BB41223EEEDD"/>
        <w:category>
          <w:name w:val="Общие"/>
          <w:gallery w:val="placeholder"/>
        </w:category>
        <w:types>
          <w:type w:val="bbPlcHdr"/>
        </w:types>
        <w:behaviors>
          <w:behavior w:val="content"/>
        </w:behaviors>
        <w:guid w:val="{B01AB171-D80D-4769-B475-D8FEFBD36531}"/>
      </w:docPartPr>
      <w:docPartBody>
        <w:p w:rsidR="00096F0F" w:rsidRDefault="006C29BE" w:rsidP="006C29BE">
          <w:pPr>
            <w:pStyle w:val="3BAA8A3504BD4DBFA799BB41223EEEDD"/>
          </w:pPr>
          <w:r w:rsidRPr="00473438">
            <w:rPr>
              <w:rStyle w:val="a3"/>
            </w:rPr>
            <w:t>Место для ввода текста.</w:t>
          </w:r>
        </w:p>
      </w:docPartBody>
    </w:docPart>
    <w:docPart>
      <w:docPartPr>
        <w:name w:val="4BBAC4E5B4FA4BCCA3D3B6035DBB69AF"/>
        <w:category>
          <w:name w:val="Общие"/>
          <w:gallery w:val="placeholder"/>
        </w:category>
        <w:types>
          <w:type w:val="bbPlcHdr"/>
        </w:types>
        <w:behaviors>
          <w:behavior w:val="content"/>
        </w:behaviors>
        <w:guid w:val="{95A1A0CF-B637-40D5-A432-09D32D84290E}"/>
      </w:docPartPr>
      <w:docPartBody>
        <w:p w:rsidR="00096F0F" w:rsidRDefault="006C29BE" w:rsidP="006C29BE">
          <w:pPr>
            <w:pStyle w:val="4BBAC4E5B4FA4BCCA3D3B6035DBB69AF"/>
          </w:pPr>
          <w:r w:rsidRPr="00473438">
            <w:rPr>
              <w:rStyle w:val="a3"/>
            </w:rPr>
            <w:t>Место для ввода текста.</w:t>
          </w:r>
        </w:p>
      </w:docPartBody>
    </w:docPart>
    <w:docPart>
      <w:docPartPr>
        <w:name w:val="141E58ADB9E9417B8BFA7DEDC4886FE0"/>
        <w:category>
          <w:name w:val="Общие"/>
          <w:gallery w:val="placeholder"/>
        </w:category>
        <w:types>
          <w:type w:val="bbPlcHdr"/>
        </w:types>
        <w:behaviors>
          <w:behavior w:val="content"/>
        </w:behaviors>
        <w:guid w:val="{39D68089-27F0-44A5-8C5F-ABD43003A503}"/>
      </w:docPartPr>
      <w:docPartBody>
        <w:p w:rsidR="00096F0F" w:rsidRDefault="006C29BE" w:rsidP="006C29BE">
          <w:pPr>
            <w:pStyle w:val="141E58ADB9E9417B8BFA7DEDC4886FE0"/>
          </w:pPr>
          <w:r w:rsidRPr="00473438">
            <w:rPr>
              <w:rStyle w:val="a3"/>
            </w:rPr>
            <w:t>Место для ввода текста.</w:t>
          </w:r>
        </w:p>
      </w:docPartBody>
    </w:docPart>
    <w:docPart>
      <w:docPartPr>
        <w:name w:val="666583B23C864BA5979E1684881B406B"/>
        <w:category>
          <w:name w:val="Общие"/>
          <w:gallery w:val="placeholder"/>
        </w:category>
        <w:types>
          <w:type w:val="bbPlcHdr"/>
        </w:types>
        <w:behaviors>
          <w:behavior w:val="content"/>
        </w:behaviors>
        <w:guid w:val="{688CA795-A15D-4138-8698-E296AE6217A2}"/>
      </w:docPartPr>
      <w:docPartBody>
        <w:p w:rsidR="00096F0F" w:rsidRDefault="006C29BE" w:rsidP="006C29BE">
          <w:pPr>
            <w:pStyle w:val="666583B23C864BA5979E1684881B406B"/>
          </w:pPr>
          <w:r w:rsidRPr="00473438">
            <w:rPr>
              <w:rStyle w:val="a3"/>
            </w:rPr>
            <w:t>Место для ввода текста.</w:t>
          </w:r>
        </w:p>
      </w:docPartBody>
    </w:docPart>
    <w:docPart>
      <w:docPartPr>
        <w:name w:val="AB07E2A6646347F1BD48DF5EACAE3593"/>
        <w:category>
          <w:name w:val="Общие"/>
          <w:gallery w:val="placeholder"/>
        </w:category>
        <w:types>
          <w:type w:val="bbPlcHdr"/>
        </w:types>
        <w:behaviors>
          <w:behavior w:val="content"/>
        </w:behaviors>
        <w:guid w:val="{CC839D56-2DF5-40C1-B76D-44B82920856E}"/>
      </w:docPartPr>
      <w:docPartBody>
        <w:p w:rsidR="00096F0F" w:rsidRDefault="006C29BE" w:rsidP="006C29BE">
          <w:pPr>
            <w:pStyle w:val="AB07E2A6646347F1BD48DF5EACAE3593"/>
          </w:pPr>
          <w:r w:rsidRPr="00473438">
            <w:rPr>
              <w:rStyle w:val="a3"/>
            </w:rPr>
            <w:t>Место для ввода текста.</w:t>
          </w:r>
        </w:p>
      </w:docPartBody>
    </w:docPart>
    <w:docPart>
      <w:docPartPr>
        <w:name w:val="CB44E233CEAF47E3BD719B32947E38EC"/>
        <w:category>
          <w:name w:val="Общие"/>
          <w:gallery w:val="placeholder"/>
        </w:category>
        <w:types>
          <w:type w:val="bbPlcHdr"/>
        </w:types>
        <w:behaviors>
          <w:behavior w:val="content"/>
        </w:behaviors>
        <w:guid w:val="{18706D87-CDAC-4EA8-8C0C-AD11377480AB}"/>
      </w:docPartPr>
      <w:docPartBody>
        <w:p w:rsidR="00096F0F" w:rsidRDefault="006C29BE" w:rsidP="006C29BE">
          <w:pPr>
            <w:pStyle w:val="CB44E233CEAF47E3BD719B32947E38EC"/>
          </w:pPr>
          <w:r w:rsidRPr="00473438">
            <w:rPr>
              <w:rStyle w:val="a3"/>
            </w:rPr>
            <w:t>Место для ввода текста.</w:t>
          </w:r>
        </w:p>
      </w:docPartBody>
    </w:docPart>
    <w:docPart>
      <w:docPartPr>
        <w:name w:val="81C3B13D542B4E4C994A473186BAE202"/>
        <w:category>
          <w:name w:val="Общие"/>
          <w:gallery w:val="placeholder"/>
        </w:category>
        <w:types>
          <w:type w:val="bbPlcHdr"/>
        </w:types>
        <w:behaviors>
          <w:behavior w:val="content"/>
        </w:behaviors>
        <w:guid w:val="{E0145892-9A3C-436E-9FE2-16196D6DC65D}"/>
      </w:docPartPr>
      <w:docPartBody>
        <w:p w:rsidR="00096F0F" w:rsidRDefault="006C29BE" w:rsidP="006C29BE">
          <w:pPr>
            <w:pStyle w:val="81C3B13D542B4E4C994A473186BAE202"/>
          </w:pPr>
          <w:r w:rsidRPr="00473438">
            <w:rPr>
              <w:rStyle w:val="a3"/>
            </w:rPr>
            <w:t>Место для ввода текста.</w:t>
          </w:r>
        </w:p>
      </w:docPartBody>
    </w:docPart>
    <w:docPart>
      <w:docPartPr>
        <w:name w:val="F15EED3E97FF459691533BB474553AF2"/>
        <w:category>
          <w:name w:val="Общие"/>
          <w:gallery w:val="placeholder"/>
        </w:category>
        <w:types>
          <w:type w:val="bbPlcHdr"/>
        </w:types>
        <w:behaviors>
          <w:behavior w:val="content"/>
        </w:behaviors>
        <w:guid w:val="{8DB627FF-4D23-4D82-8904-83D154EBD46E}"/>
      </w:docPartPr>
      <w:docPartBody>
        <w:p w:rsidR="00096F0F" w:rsidRDefault="006C29BE" w:rsidP="006C29BE">
          <w:pPr>
            <w:pStyle w:val="F15EED3E97FF459691533BB474553AF2"/>
          </w:pPr>
          <w:r w:rsidRPr="00473438">
            <w:rPr>
              <w:rStyle w:val="a3"/>
            </w:rPr>
            <w:t>Место для ввода текста.</w:t>
          </w:r>
        </w:p>
      </w:docPartBody>
    </w:docPart>
    <w:docPart>
      <w:docPartPr>
        <w:name w:val="47C8367FECC84F9BB9B4C2E3839C0E9C"/>
        <w:category>
          <w:name w:val="Общие"/>
          <w:gallery w:val="placeholder"/>
        </w:category>
        <w:types>
          <w:type w:val="bbPlcHdr"/>
        </w:types>
        <w:behaviors>
          <w:behavior w:val="content"/>
        </w:behaviors>
        <w:guid w:val="{97960CE9-D8A6-41B1-8EF5-41F76B6E8D18}"/>
      </w:docPartPr>
      <w:docPartBody>
        <w:p w:rsidR="00096F0F" w:rsidRDefault="006C29BE" w:rsidP="006C29BE">
          <w:pPr>
            <w:pStyle w:val="47C8367FECC84F9BB9B4C2E3839C0E9C"/>
          </w:pPr>
          <w:r w:rsidRPr="00473438">
            <w:rPr>
              <w:rStyle w:val="a3"/>
            </w:rPr>
            <w:t>Место для ввода текста.</w:t>
          </w:r>
        </w:p>
      </w:docPartBody>
    </w:docPart>
    <w:docPart>
      <w:docPartPr>
        <w:name w:val="8F8DF03317BD479980F55EC8BA76DA89"/>
        <w:category>
          <w:name w:val="Общие"/>
          <w:gallery w:val="placeholder"/>
        </w:category>
        <w:types>
          <w:type w:val="bbPlcHdr"/>
        </w:types>
        <w:behaviors>
          <w:behavior w:val="content"/>
        </w:behaviors>
        <w:guid w:val="{FBD7520E-E937-408F-94BD-0DD30019967F}"/>
      </w:docPartPr>
      <w:docPartBody>
        <w:p w:rsidR="00096F0F" w:rsidRDefault="006C29BE" w:rsidP="006C29BE">
          <w:pPr>
            <w:pStyle w:val="8F8DF03317BD479980F55EC8BA76DA89"/>
          </w:pPr>
          <w:r w:rsidRPr="00473438">
            <w:rPr>
              <w:rStyle w:val="a3"/>
            </w:rPr>
            <w:t>Место для ввода текста.</w:t>
          </w:r>
        </w:p>
      </w:docPartBody>
    </w:docPart>
    <w:docPart>
      <w:docPartPr>
        <w:name w:val="085B6C90257C441FA99D922443FAD6BE"/>
        <w:category>
          <w:name w:val="Общие"/>
          <w:gallery w:val="placeholder"/>
        </w:category>
        <w:types>
          <w:type w:val="bbPlcHdr"/>
        </w:types>
        <w:behaviors>
          <w:behavior w:val="content"/>
        </w:behaviors>
        <w:guid w:val="{978F0011-69A1-4E6B-B95E-D8892C26B05C}"/>
      </w:docPartPr>
      <w:docPartBody>
        <w:p w:rsidR="00096F0F" w:rsidRDefault="006C29BE" w:rsidP="006C29BE">
          <w:pPr>
            <w:pStyle w:val="085B6C90257C441FA99D922443FAD6BE"/>
          </w:pPr>
          <w:r w:rsidRPr="00473438">
            <w:rPr>
              <w:rStyle w:val="a3"/>
            </w:rPr>
            <w:t>Место для ввода текста.</w:t>
          </w:r>
        </w:p>
      </w:docPartBody>
    </w:docPart>
    <w:docPart>
      <w:docPartPr>
        <w:name w:val="48F0B3B99C6642419A58CBD842680E30"/>
        <w:category>
          <w:name w:val="Общие"/>
          <w:gallery w:val="placeholder"/>
        </w:category>
        <w:types>
          <w:type w:val="bbPlcHdr"/>
        </w:types>
        <w:behaviors>
          <w:behavior w:val="content"/>
        </w:behaviors>
        <w:guid w:val="{E615C4B3-C74F-431E-832A-5FAEC71FE7E4}"/>
      </w:docPartPr>
      <w:docPartBody>
        <w:p w:rsidR="00096F0F" w:rsidRDefault="006C29BE" w:rsidP="006C29BE">
          <w:pPr>
            <w:pStyle w:val="48F0B3B99C6642419A58CBD842680E30"/>
          </w:pPr>
          <w:r w:rsidRPr="00473438">
            <w:rPr>
              <w:rStyle w:val="a3"/>
            </w:rPr>
            <w:t>Место для ввода текста.</w:t>
          </w:r>
        </w:p>
      </w:docPartBody>
    </w:docPart>
    <w:docPart>
      <w:docPartPr>
        <w:name w:val="A81176FB32A24C45BA68D55DC97B2076"/>
        <w:category>
          <w:name w:val="Общие"/>
          <w:gallery w:val="placeholder"/>
        </w:category>
        <w:types>
          <w:type w:val="bbPlcHdr"/>
        </w:types>
        <w:behaviors>
          <w:behavior w:val="content"/>
        </w:behaviors>
        <w:guid w:val="{85C8C2B4-21F3-407C-8CF5-41436F295EED}"/>
      </w:docPartPr>
      <w:docPartBody>
        <w:p w:rsidR="00096F0F" w:rsidRDefault="006C29BE" w:rsidP="006C29BE">
          <w:pPr>
            <w:pStyle w:val="A81176FB32A24C45BA68D55DC97B2076"/>
          </w:pPr>
          <w:r w:rsidRPr="00473438">
            <w:rPr>
              <w:rStyle w:val="a3"/>
            </w:rPr>
            <w:t>Место для ввода текста.</w:t>
          </w:r>
        </w:p>
      </w:docPartBody>
    </w:docPart>
    <w:docPart>
      <w:docPartPr>
        <w:name w:val="FA99D889DFF445F1BEEC25594A85081E"/>
        <w:category>
          <w:name w:val="Общие"/>
          <w:gallery w:val="placeholder"/>
        </w:category>
        <w:types>
          <w:type w:val="bbPlcHdr"/>
        </w:types>
        <w:behaviors>
          <w:behavior w:val="content"/>
        </w:behaviors>
        <w:guid w:val="{D0AF8CE4-FEFC-446D-9079-2484DE52F84B}"/>
      </w:docPartPr>
      <w:docPartBody>
        <w:p w:rsidR="00096F0F" w:rsidRDefault="006C29BE" w:rsidP="006C29BE">
          <w:pPr>
            <w:pStyle w:val="FA99D889DFF445F1BEEC25594A85081E"/>
          </w:pPr>
          <w:r w:rsidRPr="00473438">
            <w:rPr>
              <w:rStyle w:val="a3"/>
            </w:rPr>
            <w:t>Место для ввода текста.</w:t>
          </w:r>
        </w:p>
      </w:docPartBody>
    </w:docPart>
    <w:docPart>
      <w:docPartPr>
        <w:name w:val="113D870F56B34A5096E749127B81D659"/>
        <w:category>
          <w:name w:val="Общие"/>
          <w:gallery w:val="placeholder"/>
        </w:category>
        <w:types>
          <w:type w:val="bbPlcHdr"/>
        </w:types>
        <w:behaviors>
          <w:behavior w:val="content"/>
        </w:behaviors>
        <w:guid w:val="{4F7AB2D3-68A4-4FA1-9666-F569A5EA8175}"/>
      </w:docPartPr>
      <w:docPartBody>
        <w:p w:rsidR="00096F0F" w:rsidRDefault="006C29BE" w:rsidP="006C29BE">
          <w:pPr>
            <w:pStyle w:val="113D870F56B34A5096E749127B81D659"/>
          </w:pPr>
          <w:r w:rsidRPr="00473438">
            <w:rPr>
              <w:rStyle w:val="a3"/>
            </w:rPr>
            <w:t>Место для ввода текста.</w:t>
          </w:r>
        </w:p>
      </w:docPartBody>
    </w:docPart>
    <w:docPart>
      <w:docPartPr>
        <w:name w:val="7CDB45C49A6D43E6BE7485D5FE15C0F0"/>
        <w:category>
          <w:name w:val="Общие"/>
          <w:gallery w:val="placeholder"/>
        </w:category>
        <w:types>
          <w:type w:val="bbPlcHdr"/>
        </w:types>
        <w:behaviors>
          <w:behavior w:val="content"/>
        </w:behaviors>
        <w:guid w:val="{86FD19CF-5252-4D41-BAFF-6D707A3EB49C}"/>
      </w:docPartPr>
      <w:docPartBody>
        <w:p w:rsidR="00096F0F" w:rsidRDefault="006C29BE" w:rsidP="006C29BE">
          <w:pPr>
            <w:pStyle w:val="7CDB45C49A6D43E6BE7485D5FE15C0F0"/>
          </w:pPr>
          <w:r w:rsidRPr="00473438">
            <w:rPr>
              <w:rStyle w:val="a3"/>
            </w:rPr>
            <w:t>Место для ввода текста.</w:t>
          </w:r>
        </w:p>
      </w:docPartBody>
    </w:docPart>
    <w:docPart>
      <w:docPartPr>
        <w:name w:val="75E7BFEDF8D244D28AC642C3FC4A81E4"/>
        <w:category>
          <w:name w:val="Общие"/>
          <w:gallery w:val="placeholder"/>
        </w:category>
        <w:types>
          <w:type w:val="bbPlcHdr"/>
        </w:types>
        <w:behaviors>
          <w:behavior w:val="content"/>
        </w:behaviors>
        <w:guid w:val="{277F235E-974A-4A1B-B420-E13195EA31F5}"/>
      </w:docPartPr>
      <w:docPartBody>
        <w:p w:rsidR="00096F0F" w:rsidRDefault="006C29BE" w:rsidP="006C29BE">
          <w:pPr>
            <w:pStyle w:val="75E7BFEDF8D244D28AC642C3FC4A81E4"/>
          </w:pPr>
          <w:r w:rsidRPr="00473438">
            <w:rPr>
              <w:rStyle w:val="a3"/>
            </w:rPr>
            <w:t>Место для ввода текста.</w:t>
          </w:r>
        </w:p>
      </w:docPartBody>
    </w:docPart>
    <w:docPart>
      <w:docPartPr>
        <w:name w:val="EDB75F22578240DD959E5244CBDB2ED3"/>
        <w:category>
          <w:name w:val="Общие"/>
          <w:gallery w:val="placeholder"/>
        </w:category>
        <w:types>
          <w:type w:val="bbPlcHdr"/>
        </w:types>
        <w:behaviors>
          <w:behavior w:val="content"/>
        </w:behaviors>
        <w:guid w:val="{5BBF18D4-CBC4-497D-9F60-5318CBFAF03C}"/>
      </w:docPartPr>
      <w:docPartBody>
        <w:p w:rsidR="00096F0F" w:rsidRDefault="006C29BE" w:rsidP="006C29BE">
          <w:pPr>
            <w:pStyle w:val="EDB75F22578240DD959E5244CBDB2ED3"/>
          </w:pPr>
          <w:r w:rsidRPr="00473438">
            <w:rPr>
              <w:rStyle w:val="a3"/>
            </w:rPr>
            <w:t>Место для ввода текста.</w:t>
          </w:r>
        </w:p>
      </w:docPartBody>
    </w:docPart>
    <w:docPart>
      <w:docPartPr>
        <w:name w:val="4AEE5B8E5D4E473298BDBE746B56DC7F"/>
        <w:category>
          <w:name w:val="Общие"/>
          <w:gallery w:val="placeholder"/>
        </w:category>
        <w:types>
          <w:type w:val="bbPlcHdr"/>
        </w:types>
        <w:behaviors>
          <w:behavior w:val="content"/>
        </w:behaviors>
        <w:guid w:val="{82DF445D-0081-446E-9E59-E07116D0F5FD}"/>
      </w:docPartPr>
      <w:docPartBody>
        <w:p w:rsidR="00096F0F" w:rsidRDefault="006C29BE" w:rsidP="006C29BE">
          <w:pPr>
            <w:pStyle w:val="4AEE5B8E5D4E473298BDBE746B56DC7F"/>
          </w:pPr>
          <w:r w:rsidRPr="00473438">
            <w:rPr>
              <w:rStyle w:val="a3"/>
            </w:rPr>
            <w:t>Место для ввода текста.</w:t>
          </w:r>
        </w:p>
      </w:docPartBody>
    </w:docPart>
    <w:docPart>
      <w:docPartPr>
        <w:name w:val="B6F0683BDBC741AF86F57D39711F2E81"/>
        <w:category>
          <w:name w:val="Общие"/>
          <w:gallery w:val="placeholder"/>
        </w:category>
        <w:types>
          <w:type w:val="bbPlcHdr"/>
        </w:types>
        <w:behaviors>
          <w:behavior w:val="content"/>
        </w:behaviors>
        <w:guid w:val="{07D5EF50-2A86-4F8F-8C9C-CD3664DEA235}"/>
      </w:docPartPr>
      <w:docPartBody>
        <w:p w:rsidR="00096F0F" w:rsidRDefault="006C29BE" w:rsidP="006C29BE">
          <w:pPr>
            <w:pStyle w:val="B6F0683BDBC741AF86F57D39711F2E81"/>
          </w:pPr>
          <w:r w:rsidRPr="00473438">
            <w:rPr>
              <w:rStyle w:val="a3"/>
            </w:rPr>
            <w:t>Место для ввода текста.</w:t>
          </w:r>
        </w:p>
      </w:docPartBody>
    </w:docPart>
    <w:docPart>
      <w:docPartPr>
        <w:name w:val="353B2DBDD2B940B3A7A2E9940584CC63"/>
        <w:category>
          <w:name w:val="Общие"/>
          <w:gallery w:val="placeholder"/>
        </w:category>
        <w:types>
          <w:type w:val="bbPlcHdr"/>
        </w:types>
        <w:behaviors>
          <w:behavior w:val="content"/>
        </w:behaviors>
        <w:guid w:val="{6DC1BD02-B5E6-4294-BB29-B15DBECA8CBA}"/>
      </w:docPartPr>
      <w:docPartBody>
        <w:p w:rsidR="00096F0F" w:rsidRDefault="006C29BE" w:rsidP="006C29BE">
          <w:pPr>
            <w:pStyle w:val="353B2DBDD2B940B3A7A2E9940584CC63"/>
          </w:pPr>
          <w:r w:rsidRPr="00473438">
            <w:rPr>
              <w:rStyle w:val="a3"/>
            </w:rPr>
            <w:t>Место для ввода текста.</w:t>
          </w:r>
        </w:p>
      </w:docPartBody>
    </w:docPart>
    <w:docPart>
      <w:docPartPr>
        <w:name w:val="3F3F92457A014EF6AD8AA96CDA9F3971"/>
        <w:category>
          <w:name w:val="Общие"/>
          <w:gallery w:val="placeholder"/>
        </w:category>
        <w:types>
          <w:type w:val="bbPlcHdr"/>
        </w:types>
        <w:behaviors>
          <w:behavior w:val="content"/>
        </w:behaviors>
        <w:guid w:val="{D2DAEB93-7DC5-41E7-81BD-25D29DEEDC90}"/>
      </w:docPartPr>
      <w:docPartBody>
        <w:p w:rsidR="00096F0F" w:rsidRDefault="006C29BE" w:rsidP="006C29BE">
          <w:pPr>
            <w:pStyle w:val="3F3F92457A014EF6AD8AA96CDA9F3971"/>
          </w:pPr>
          <w:r w:rsidRPr="00473438">
            <w:rPr>
              <w:rStyle w:val="a3"/>
            </w:rPr>
            <w:t>Место для ввода текста.</w:t>
          </w:r>
        </w:p>
      </w:docPartBody>
    </w:docPart>
    <w:docPart>
      <w:docPartPr>
        <w:name w:val="118437CF8D2C48B1B1CA559428BF3DA2"/>
        <w:category>
          <w:name w:val="Общие"/>
          <w:gallery w:val="placeholder"/>
        </w:category>
        <w:types>
          <w:type w:val="bbPlcHdr"/>
        </w:types>
        <w:behaviors>
          <w:behavior w:val="content"/>
        </w:behaviors>
        <w:guid w:val="{281F3349-E66C-4D8B-9947-3B5250D0DCA0}"/>
      </w:docPartPr>
      <w:docPartBody>
        <w:p w:rsidR="00096F0F" w:rsidRDefault="006C29BE" w:rsidP="006C29BE">
          <w:pPr>
            <w:pStyle w:val="118437CF8D2C48B1B1CA559428BF3DA2"/>
          </w:pPr>
          <w:r w:rsidRPr="00473438">
            <w:rPr>
              <w:rStyle w:val="a3"/>
            </w:rPr>
            <w:t>Место для ввода текста.</w:t>
          </w:r>
        </w:p>
      </w:docPartBody>
    </w:docPart>
    <w:docPart>
      <w:docPartPr>
        <w:name w:val="5C5F06871E7F477CACC8CA7CBDA7D523"/>
        <w:category>
          <w:name w:val="Общие"/>
          <w:gallery w:val="placeholder"/>
        </w:category>
        <w:types>
          <w:type w:val="bbPlcHdr"/>
        </w:types>
        <w:behaviors>
          <w:behavior w:val="content"/>
        </w:behaviors>
        <w:guid w:val="{A8AF05BA-354F-40F2-93A1-A35DC39312F8}"/>
      </w:docPartPr>
      <w:docPartBody>
        <w:p w:rsidR="00096F0F" w:rsidRDefault="006C29BE" w:rsidP="006C29BE">
          <w:pPr>
            <w:pStyle w:val="5C5F06871E7F477CACC8CA7CBDA7D523"/>
          </w:pPr>
          <w:r w:rsidRPr="00473438">
            <w:rPr>
              <w:rStyle w:val="a3"/>
            </w:rPr>
            <w:t>Место для ввода текста.</w:t>
          </w:r>
        </w:p>
      </w:docPartBody>
    </w:docPart>
    <w:docPart>
      <w:docPartPr>
        <w:name w:val="2363791D9DF147428DDA3E9CFB7F02E7"/>
        <w:category>
          <w:name w:val="Общие"/>
          <w:gallery w:val="placeholder"/>
        </w:category>
        <w:types>
          <w:type w:val="bbPlcHdr"/>
        </w:types>
        <w:behaviors>
          <w:behavior w:val="content"/>
        </w:behaviors>
        <w:guid w:val="{19D7EB23-3A08-445E-8D4F-DA3B5413DF75}"/>
      </w:docPartPr>
      <w:docPartBody>
        <w:p w:rsidR="00096F0F" w:rsidRDefault="006C29BE" w:rsidP="006C29BE">
          <w:pPr>
            <w:pStyle w:val="2363791D9DF147428DDA3E9CFB7F02E7"/>
          </w:pPr>
          <w:r w:rsidRPr="00473438">
            <w:rPr>
              <w:rStyle w:val="a3"/>
            </w:rPr>
            <w:t>Место для ввода текста.</w:t>
          </w:r>
        </w:p>
      </w:docPartBody>
    </w:docPart>
    <w:docPart>
      <w:docPartPr>
        <w:name w:val="80081C7616EC4BDFA28A9F6D976564EB"/>
        <w:category>
          <w:name w:val="Общие"/>
          <w:gallery w:val="placeholder"/>
        </w:category>
        <w:types>
          <w:type w:val="bbPlcHdr"/>
        </w:types>
        <w:behaviors>
          <w:behavior w:val="content"/>
        </w:behaviors>
        <w:guid w:val="{A0B8D3CF-E9DF-4025-9179-4DC655B619AE}"/>
      </w:docPartPr>
      <w:docPartBody>
        <w:p w:rsidR="00096F0F" w:rsidRDefault="006C29BE" w:rsidP="006C29BE">
          <w:pPr>
            <w:pStyle w:val="80081C7616EC4BDFA28A9F6D976564EB"/>
          </w:pPr>
          <w:r w:rsidRPr="00473438">
            <w:rPr>
              <w:rStyle w:val="a3"/>
            </w:rPr>
            <w:t>Место для ввода текста.</w:t>
          </w:r>
        </w:p>
      </w:docPartBody>
    </w:docPart>
    <w:docPart>
      <w:docPartPr>
        <w:name w:val="E77CED0FA02C432285B8DA8B8F38261B"/>
        <w:category>
          <w:name w:val="Общие"/>
          <w:gallery w:val="placeholder"/>
        </w:category>
        <w:types>
          <w:type w:val="bbPlcHdr"/>
        </w:types>
        <w:behaviors>
          <w:behavior w:val="content"/>
        </w:behaviors>
        <w:guid w:val="{B36DCC61-947D-4CBD-8680-E9E928A0479F}"/>
      </w:docPartPr>
      <w:docPartBody>
        <w:p w:rsidR="00096F0F" w:rsidRDefault="006C29BE" w:rsidP="006C29BE">
          <w:pPr>
            <w:pStyle w:val="E77CED0FA02C432285B8DA8B8F38261B"/>
          </w:pPr>
          <w:r w:rsidRPr="00473438">
            <w:rPr>
              <w:rStyle w:val="a3"/>
            </w:rPr>
            <w:t>Место для ввода текста.</w:t>
          </w:r>
        </w:p>
      </w:docPartBody>
    </w:docPart>
    <w:docPart>
      <w:docPartPr>
        <w:name w:val="276E1AE781854E4BBFD13D4E51F365F3"/>
        <w:category>
          <w:name w:val="Общие"/>
          <w:gallery w:val="placeholder"/>
        </w:category>
        <w:types>
          <w:type w:val="bbPlcHdr"/>
        </w:types>
        <w:behaviors>
          <w:behavior w:val="content"/>
        </w:behaviors>
        <w:guid w:val="{D1D1C316-8A41-4DB5-B863-5407B255A8D7}"/>
      </w:docPartPr>
      <w:docPartBody>
        <w:p w:rsidR="00096F0F" w:rsidRDefault="006C29BE" w:rsidP="006C29BE">
          <w:pPr>
            <w:pStyle w:val="276E1AE781854E4BBFD13D4E51F365F3"/>
          </w:pPr>
          <w:r w:rsidRPr="00473438">
            <w:rPr>
              <w:rStyle w:val="a3"/>
            </w:rPr>
            <w:t>Место для ввода текста.</w:t>
          </w:r>
        </w:p>
      </w:docPartBody>
    </w:docPart>
    <w:docPart>
      <w:docPartPr>
        <w:name w:val="7B74812DAD04484192E8F0C98A39883C"/>
        <w:category>
          <w:name w:val="Общие"/>
          <w:gallery w:val="placeholder"/>
        </w:category>
        <w:types>
          <w:type w:val="bbPlcHdr"/>
        </w:types>
        <w:behaviors>
          <w:behavior w:val="content"/>
        </w:behaviors>
        <w:guid w:val="{BAD428FE-1D7D-4360-8D78-080730B04DA7}"/>
      </w:docPartPr>
      <w:docPartBody>
        <w:p w:rsidR="00096F0F" w:rsidRDefault="006C29BE" w:rsidP="006C29BE">
          <w:pPr>
            <w:pStyle w:val="7B74812DAD04484192E8F0C98A39883C"/>
          </w:pPr>
          <w:r w:rsidRPr="00473438">
            <w:rPr>
              <w:rStyle w:val="a3"/>
            </w:rPr>
            <w:t>Место для ввода текста.</w:t>
          </w:r>
        </w:p>
      </w:docPartBody>
    </w:docPart>
    <w:docPart>
      <w:docPartPr>
        <w:name w:val="DFA4D72C9E9146AA9BEB725499F22C83"/>
        <w:category>
          <w:name w:val="Общие"/>
          <w:gallery w:val="placeholder"/>
        </w:category>
        <w:types>
          <w:type w:val="bbPlcHdr"/>
        </w:types>
        <w:behaviors>
          <w:behavior w:val="content"/>
        </w:behaviors>
        <w:guid w:val="{59368C1F-14B5-4B13-95D0-8AD14944AEE9}"/>
      </w:docPartPr>
      <w:docPartBody>
        <w:p w:rsidR="00096F0F" w:rsidRDefault="006C29BE" w:rsidP="006C29BE">
          <w:pPr>
            <w:pStyle w:val="DFA4D72C9E9146AA9BEB725499F22C83"/>
          </w:pPr>
          <w:r w:rsidRPr="00473438">
            <w:rPr>
              <w:rStyle w:val="a3"/>
            </w:rPr>
            <w:t>Место для ввода текста.</w:t>
          </w:r>
        </w:p>
      </w:docPartBody>
    </w:docPart>
    <w:docPart>
      <w:docPartPr>
        <w:name w:val="717AFB742F6C476A9298B375A0AF0963"/>
        <w:category>
          <w:name w:val="Общие"/>
          <w:gallery w:val="placeholder"/>
        </w:category>
        <w:types>
          <w:type w:val="bbPlcHdr"/>
        </w:types>
        <w:behaviors>
          <w:behavior w:val="content"/>
        </w:behaviors>
        <w:guid w:val="{197B6AD3-9A38-477D-8D50-CF707C015B24}"/>
      </w:docPartPr>
      <w:docPartBody>
        <w:p w:rsidR="00096F0F" w:rsidRDefault="006C29BE" w:rsidP="006C29BE">
          <w:pPr>
            <w:pStyle w:val="717AFB742F6C476A9298B375A0AF0963"/>
          </w:pPr>
          <w:r w:rsidRPr="00473438">
            <w:rPr>
              <w:rStyle w:val="a3"/>
            </w:rPr>
            <w:t>Место для ввода текста.</w:t>
          </w:r>
        </w:p>
      </w:docPartBody>
    </w:docPart>
    <w:docPart>
      <w:docPartPr>
        <w:name w:val="72C016A64E274516B99CFC3DEB38A807"/>
        <w:category>
          <w:name w:val="Общие"/>
          <w:gallery w:val="placeholder"/>
        </w:category>
        <w:types>
          <w:type w:val="bbPlcHdr"/>
        </w:types>
        <w:behaviors>
          <w:behavior w:val="content"/>
        </w:behaviors>
        <w:guid w:val="{D4FB500B-AA1B-4732-A2DB-CBB0DE2DD5AC}"/>
      </w:docPartPr>
      <w:docPartBody>
        <w:p w:rsidR="00096F0F" w:rsidRDefault="006C29BE" w:rsidP="006C29BE">
          <w:pPr>
            <w:pStyle w:val="72C016A64E274516B99CFC3DEB38A807"/>
          </w:pPr>
          <w:r w:rsidRPr="00473438">
            <w:rPr>
              <w:rStyle w:val="a3"/>
            </w:rPr>
            <w:t>Место для ввода текста.</w:t>
          </w:r>
        </w:p>
      </w:docPartBody>
    </w:docPart>
    <w:docPart>
      <w:docPartPr>
        <w:name w:val="2D953446E28A4DD1A2F93A655962EDA2"/>
        <w:category>
          <w:name w:val="Общие"/>
          <w:gallery w:val="placeholder"/>
        </w:category>
        <w:types>
          <w:type w:val="bbPlcHdr"/>
        </w:types>
        <w:behaviors>
          <w:behavior w:val="content"/>
        </w:behaviors>
        <w:guid w:val="{2E8AD3B8-A3B1-4188-AF5E-2D3719614F04}"/>
      </w:docPartPr>
      <w:docPartBody>
        <w:p w:rsidR="00096F0F" w:rsidRDefault="006C29BE" w:rsidP="006C29BE">
          <w:pPr>
            <w:pStyle w:val="2D953446E28A4DD1A2F93A655962EDA2"/>
          </w:pPr>
          <w:r w:rsidRPr="00473438">
            <w:rPr>
              <w:rStyle w:val="a3"/>
            </w:rPr>
            <w:t>Место для ввода текста.</w:t>
          </w:r>
        </w:p>
      </w:docPartBody>
    </w:docPart>
    <w:docPart>
      <w:docPartPr>
        <w:name w:val="4CE9E4CF69324C44A9F4AFAD797291BE"/>
        <w:category>
          <w:name w:val="Общие"/>
          <w:gallery w:val="placeholder"/>
        </w:category>
        <w:types>
          <w:type w:val="bbPlcHdr"/>
        </w:types>
        <w:behaviors>
          <w:behavior w:val="content"/>
        </w:behaviors>
        <w:guid w:val="{A2831F00-FF15-4D7B-8929-832CCCCC3EB6}"/>
      </w:docPartPr>
      <w:docPartBody>
        <w:p w:rsidR="00096F0F" w:rsidRDefault="006C29BE" w:rsidP="006C29BE">
          <w:pPr>
            <w:pStyle w:val="4CE9E4CF69324C44A9F4AFAD797291BE"/>
          </w:pPr>
          <w:r w:rsidRPr="00473438">
            <w:rPr>
              <w:rStyle w:val="a3"/>
            </w:rPr>
            <w:t>Место для ввода текста.</w:t>
          </w:r>
        </w:p>
      </w:docPartBody>
    </w:docPart>
    <w:docPart>
      <w:docPartPr>
        <w:name w:val="2CD737735C74499983CC222A5B79E262"/>
        <w:category>
          <w:name w:val="Общие"/>
          <w:gallery w:val="placeholder"/>
        </w:category>
        <w:types>
          <w:type w:val="bbPlcHdr"/>
        </w:types>
        <w:behaviors>
          <w:behavior w:val="content"/>
        </w:behaviors>
        <w:guid w:val="{BEE18DF9-E740-4FC1-927B-BF70C9952F4A}"/>
      </w:docPartPr>
      <w:docPartBody>
        <w:p w:rsidR="00096F0F" w:rsidRDefault="006C29BE" w:rsidP="006C29BE">
          <w:pPr>
            <w:pStyle w:val="2CD737735C74499983CC222A5B79E262"/>
          </w:pPr>
          <w:r w:rsidRPr="00473438">
            <w:rPr>
              <w:rStyle w:val="a3"/>
            </w:rPr>
            <w:t>Место для ввода текста.</w:t>
          </w:r>
        </w:p>
      </w:docPartBody>
    </w:docPart>
    <w:docPart>
      <w:docPartPr>
        <w:name w:val="39297EAD9CFE4758838A490A5E23B743"/>
        <w:category>
          <w:name w:val="Общие"/>
          <w:gallery w:val="placeholder"/>
        </w:category>
        <w:types>
          <w:type w:val="bbPlcHdr"/>
        </w:types>
        <w:behaviors>
          <w:behavior w:val="content"/>
        </w:behaviors>
        <w:guid w:val="{245E8DA5-4960-44F8-8EEB-85B3753D100F}"/>
      </w:docPartPr>
      <w:docPartBody>
        <w:p w:rsidR="00096F0F" w:rsidRDefault="006C29BE" w:rsidP="006C29BE">
          <w:pPr>
            <w:pStyle w:val="39297EAD9CFE4758838A490A5E23B743"/>
          </w:pPr>
          <w:r w:rsidRPr="00473438">
            <w:rPr>
              <w:rStyle w:val="a3"/>
            </w:rPr>
            <w:t>Место для ввода текста.</w:t>
          </w:r>
        </w:p>
      </w:docPartBody>
    </w:docPart>
    <w:docPart>
      <w:docPartPr>
        <w:name w:val="6EB16C51A8254817864BF37C9A2FEE86"/>
        <w:category>
          <w:name w:val="Общие"/>
          <w:gallery w:val="placeholder"/>
        </w:category>
        <w:types>
          <w:type w:val="bbPlcHdr"/>
        </w:types>
        <w:behaviors>
          <w:behavior w:val="content"/>
        </w:behaviors>
        <w:guid w:val="{BA012F16-C4C7-4EE4-A4B3-B9CF757E84A8}"/>
      </w:docPartPr>
      <w:docPartBody>
        <w:p w:rsidR="00096F0F" w:rsidRDefault="006C29BE" w:rsidP="006C29BE">
          <w:pPr>
            <w:pStyle w:val="6EB16C51A8254817864BF37C9A2FEE86"/>
          </w:pPr>
          <w:r w:rsidRPr="00473438">
            <w:rPr>
              <w:rStyle w:val="a3"/>
            </w:rPr>
            <w:t>Место для ввода текста.</w:t>
          </w:r>
        </w:p>
      </w:docPartBody>
    </w:docPart>
    <w:docPart>
      <w:docPartPr>
        <w:name w:val="6143AB32FB084DAF8D2AE204C78149B4"/>
        <w:category>
          <w:name w:val="Общие"/>
          <w:gallery w:val="placeholder"/>
        </w:category>
        <w:types>
          <w:type w:val="bbPlcHdr"/>
        </w:types>
        <w:behaviors>
          <w:behavior w:val="content"/>
        </w:behaviors>
        <w:guid w:val="{22EB3657-0BEF-4FA8-AE41-D32A3407C67D}"/>
      </w:docPartPr>
      <w:docPartBody>
        <w:p w:rsidR="00096F0F" w:rsidRDefault="006C29BE" w:rsidP="006C29BE">
          <w:pPr>
            <w:pStyle w:val="6143AB32FB084DAF8D2AE204C78149B4"/>
          </w:pPr>
          <w:r w:rsidRPr="00473438">
            <w:rPr>
              <w:rStyle w:val="a3"/>
            </w:rPr>
            <w:t>Место для ввода текста.</w:t>
          </w:r>
        </w:p>
      </w:docPartBody>
    </w:docPart>
    <w:docPart>
      <w:docPartPr>
        <w:name w:val="C0BDBDFF973C43929D3CBD1AE2406FD4"/>
        <w:category>
          <w:name w:val="Общие"/>
          <w:gallery w:val="placeholder"/>
        </w:category>
        <w:types>
          <w:type w:val="bbPlcHdr"/>
        </w:types>
        <w:behaviors>
          <w:behavior w:val="content"/>
        </w:behaviors>
        <w:guid w:val="{E06D7FDF-C249-4B9A-B5C8-9071B1B1D278}"/>
      </w:docPartPr>
      <w:docPartBody>
        <w:p w:rsidR="00096F0F" w:rsidRDefault="006C29BE" w:rsidP="006C29BE">
          <w:pPr>
            <w:pStyle w:val="C0BDBDFF973C43929D3CBD1AE2406FD4"/>
          </w:pPr>
          <w:r w:rsidRPr="00473438">
            <w:rPr>
              <w:rStyle w:val="a3"/>
            </w:rPr>
            <w:t>Место для ввода текста.</w:t>
          </w:r>
        </w:p>
      </w:docPartBody>
    </w:docPart>
    <w:docPart>
      <w:docPartPr>
        <w:name w:val="E4D7EA8B64CD4D96874BA1A12F4897A4"/>
        <w:category>
          <w:name w:val="Общие"/>
          <w:gallery w:val="placeholder"/>
        </w:category>
        <w:types>
          <w:type w:val="bbPlcHdr"/>
        </w:types>
        <w:behaviors>
          <w:behavior w:val="content"/>
        </w:behaviors>
        <w:guid w:val="{476C6B95-FACF-4A17-B9C5-C19252A31EB1}"/>
      </w:docPartPr>
      <w:docPartBody>
        <w:p w:rsidR="00096F0F" w:rsidRDefault="006C29BE" w:rsidP="006C29BE">
          <w:pPr>
            <w:pStyle w:val="E4D7EA8B64CD4D96874BA1A12F4897A4"/>
          </w:pPr>
          <w:r w:rsidRPr="00473438">
            <w:rPr>
              <w:rStyle w:val="a3"/>
            </w:rPr>
            <w:t>Место для ввода текста.</w:t>
          </w:r>
        </w:p>
      </w:docPartBody>
    </w:docPart>
    <w:docPart>
      <w:docPartPr>
        <w:name w:val="CD38F988EE0942D3B868C28854807456"/>
        <w:category>
          <w:name w:val="Общие"/>
          <w:gallery w:val="placeholder"/>
        </w:category>
        <w:types>
          <w:type w:val="bbPlcHdr"/>
        </w:types>
        <w:behaviors>
          <w:behavior w:val="content"/>
        </w:behaviors>
        <w:guid w:val="{8381B6BF-BB5A-49D7-8425-C343506A9223}"/>
      </w:docPartPr>
      <w:docPartBody>
        <w:p w:rsidR="00096F0F" w:rsidRDefault="006C29BE" w:rsidP="006C29BE">
          <w:pPr>
            <w:pStyle w:val="CD38F988EE0942D3B868C28854807456"/>
          </w:pPr>
          <w:r w:rsidRPr="00473438">
            <w:rPr>
              <w:rStyle w:val="a3"/>
            </w:rPr>
            <w:t>Место для ввода текста.</w:t>
          </w:r>
        </w:p>
      </w:docPartBody>
    </w:docPart>
    <w:docPart>
      <w:docPartPr>
        <w:name w:val="8CC71BCF12904B398536E5E7A0230333"/>
        <w:category>
          <w:name w:val="Общие"/>
          <w:gallery w:val="placeholder"/>
        </w:category>
        <w:types>
          <w:type w:val="bbPlcHdr"/>
        </w:types>
        <w:behaviors>
          <w:behavior w:val="content"/>
        </w:behaviors>
        <w:guid w:val="{E5BB9483-6C6B-44B2-8F88-3A2B0A66405C}"/>
      </w:docPartPr>
      <w:docPartBody>
        <w:p w:rsidR="00096F0F" w:rsidRDefault="006C29BE" w:rsidP="006C29BE">
          <w:pPr>
            <w:pStyle w:val="8CC71BCF12904B398536E5E7A0230333"/>
          </w:pPr>
          <w:r w:rsidRPr="00473438">
            <w:rPr>
              <w:rStyle w:val="a3"/>
            </w:rPr>
            <w:t>Место для ввода текста.</w:t>
          </w:r>
        </w:p>
      </w:docPartBody>
    </w:docPart>
    <w:docPart>
      <w:docPartPr>
        <w:name w:val="A288E09E1E2A47DCA564221621EFED15"/>
        <w:category>
          <w:name w:val="Общие"/>
          <w:gallery w:val="placeholder"/>
        </w:category>
        <w:types>
          <w:type w:val="bbPlcHdr"/>
        </w:types>
        <w:behaviors>
          <w:behavior w:val="content"/>
        </w:behaviors>
        <w:guid w:val="{44032599-82E4-43C2-93FD-8DACB4BB9B1E}"/>
      </w:docPartPr>
      <w:docPartBody>
        <w:p w:rsidR="00096F0F" w:rsidRDefault="006C29BE" w:rsidP="006C29BE">
          <w:pPr>
            <w:pStyle w:val="A288E09E1E2A47DCA564221621EFED15"/>
          </w:pPr>
          <w:r w:rsidRPr="00473438">
            <w:rPr>
              <w:rStyle w:val="a3"/>
            </w:rPr>
            <w:t>Место для ввода текста.</w:t>
          </w:r>
        </w:p>
      </w:docPartBody>
    </w:docPart>
    <w:docPart>
      <w:docPartPr>
        <w:name w:val="692CC8AD4A6E437DA1CD3917EF9BC3C5"/>
        <w:category>
          <w:name w:val="Общие"/>
          <w:gallery w:val="placeholder"/>
        </w:category>
        <w:types>
          <w:type w:val="bbPlcHdr"/>
        </w:types>
        <w:behaviors>
          <w:behavior w:val="content"/>
        </w:behaviors>
        <w:guid w:val="{FD45C5D1-7973-4CD1-B707-155FAF365497}"/>
      </w:docPartPr>
      <w:docPartBody>
        <w:p w:rsidR="00096F0F" w:rsidRDefault="006C29BE" w:rsidP="006C29BE">
          <w:pPr>
            <w:pStyle w:val="692CC8AD4A6E437DA1CD3917EF9BC3C5"/>
          </w:pPr>
          <w:r w:rsidRPr="00473438">
            <w:rPr>
              <w:rStyle w:val="a3"/>
            </w:rPr>
            <w:t>Место для ввода текста.</w:t>
          </w:r>
        </w:p>
      </w:docPartBody>
    </w:docPart>
    <w:docPart>
      <w:docPartPr>
        <w:name w:val="CC2E91B795B7447E9E98A439D14D5680"/>
        <w:category>
          <w:name w:val="Общие"/>
          <w:gallery w:val="placeholder"/>
        </w:category>
        <w:types>
          <w:type w:val="bbPlcHdr"/>
        </w:types>
        <w:behaviors>
          <w:behavior w:val="content"/>
        </w:behaviors>
        <w:guid w:val="{4E911BFB-219B-4658-9576-679BD2E368FE}"/>
      </w:docPartPr>
      <w:docPartBody>
        <w:p w:rsidR="00096F0F" w:rsidRDefault="006C29BE" w:rsidP="006C29BE">
          <w:pPr>
            <w:pStyle w:val="CC2E91B795B7447E9E98A439D14D5680"/>
          </w:pPr>
          <w:r w:rsidRPr="00473438">
            <w:rPr>
              <w:rStyle w:val="a3"/>
            </w:rPr>
            <w:t>Место для ввода текста.</w:t>
          </w:r>
        </w:p>
      </w:docPartBody>
    </w:docPart>
    <w:docPart>
      <w:docPartPr>
        <w:name w:val="62896D416AED4DD9A15C68AB27D17F42"/>
        <w:category>
          <w:name w:val="Общие"/>
          <w:gallery w:val="placeholder"/>
        </w:category>
        <w:types>
          <w:type w:val="bbPlcHdr"/>
        </w:types>
        <w:behaviors>
          <w:behavior w:val="content"/>
        </w:behaviors>
        <w:guid w:val="{81DED5A6-9D16-459F-8795-48BED8D22D09}"/>
      </w:docPartPr>
      <w:docPartBody>
        <w:p w:rsidR="00096F0F" w:rsidRDefault="006C29BE" w:rsidP="006C29BE">
          <w:pPr>
            <w:pStyle w:val="62896D416AED4DD9A15C68AB27D17F42"/>
          </w:pPr>
          <w:r w:rsidRPr="00473438">
            <w:rPr>
              <w:rStyle w:val="a3"/>
            </w:rPr>
            <w:t>Место для ввода текста.</w:t>
          </w:r>
        </w:p>
      </w:docPartBody>
    </w:docPart>
    <w:docPart>
      <w:docPartPr>
        <w:name w:val="5AD237AE81CE482A96941F225D68063F"/>
        <w:category>
          <w:name w:val="Общие"/>
          <w:gallery w:val="placeholder"/>
        </w:category>
        <w:types>
          <w:type w:val="bbPlcHdr"/>
        </w:types>
        <w:behaviors>
          <w:behavior w:val="content"/>
        </w:behaviors>
        <w:guid w:val="{5B27B4B6-9D9D-4E00-81F9-079A38D18A8E}"/>
      </w:docPartPr>
      <w:docPartBody>
        <w:p w:rsidR="00096F0F" w:rsidRDefault="006C29BE" w:rsidP="006C29BE">
          <w:pPr>
            <w:pStyle w:val="5AD237AE81CE482A96941F225D68063F"/>
          </w:pPr>
          <w:r w:rsidRPr="00473438">
            <w:rPr>
              <w:rStyle w:val="a3"/>
            </w:rPr>
            <w:t>Место для ввода текста.</w:t>
          </w:r>
        </w:p>
      </w:docPartBody>
    </w:docPart>
    <w:docPart>
      <w:docPartPr>
        <w:name w:val="13CFB43DA21D45BBAE857E5A81A9C751"/>
        <w:category>
          <w:name w:val="Общие"/>
          <w:gallery w:val="placeholder"/>
        </w:category>
        <w:types>
          <w:type w:val="bbPlcHdr"/>
        </w:types>
        <w:behaviors>
          <w:behavior w:val="content"/>
        </w:behaviors>
        <w:guid w:val="{F816D8E4-7E21-4AA5-AFD9-DDADB0F3432C}"/>
      </w:docPartPr>
      <w:docPartBody>
        <w:p w:rsidR="00096F0F" w:rsidRDefault="006C29BE" w:rsidP="006C29BE">
          <w:pPr>
            <w:pStyle w:val="13CFB43DA21D45BBAE857E5A81A9C751"/>
          </w:pPr>
          <w:r w:rsidRPr="00473438">
            <w:rPr>
              <w:rStyle w:val="a3"/>
            </w:rPr>
            <w:t>Место для ввода текста.</w:t>
          </w:r>
        </w:p>
      </w:docPartBody>
    </w:docPart>
    <w:docPart>
      <w:docPartPr>
        <w:name w:val="0FB1B72226F84ED69CDAA9C91FDF4AB4"/>
        <w:category>
          <w:name w:val="Общие"/>
          <w:gallery w:val="placeholder"/>
        </w:category>
        <w:types>
          <w:type w:val="bbPlcHdr"/>
        </w:types>
        <w:behaviors>
          <w:behavior w:val="content"/>
        </w:behaviors>
        <w:guid w:val="{8B88C146-143B-45BB-9256-3643D67A512D}"/>
      </w:docPartPr>
      <w:docPartBody>
        <w:p w:rsidR="00096F0F" w:rsidRDefault="006C29BE" w:rsidP="006C29BE">
          <w:pPr>
            <w:pStyle w:val="0FB1B72226F84ED69CDAA9C91FDF4AB4"/>
          </w:pPr>
          <w:r w:rsidRPr="00473438">
            <w:rPr>
              <w:rStyle w:val="a3"/>
            </w:rPr>
            <w:t>Место для ввода текста.</w:t>
          </w:r>
        </w:p>
      </w:docPartBody>
    </w:docPart>
    <w:docPart>
      <w:docPartPr>
        <w:name w:val="71194C676EAA4157A11DB5DCE21A7134"/>
        <w:category>
          <w:name w:val="Общие"/>
          <w:gallery w:val="placeholder"/>
        </w:category>
        <w:types>
          <w:type w:val="bbPlcHdr"/>
        </w:types>
        <w:behaviors>
          <w:behavior w:val="content"/>
        </w:behaviors>
        <w:guid w:val="{4D283E55-9FFF-4669-B48D-DE4F55E6B1E0}"/>
      </w:docPartPr>
      <w:docPartBody>
        <w:p w:rsidR="00096F0F" w:rsidRDefault="006C29BE" w:rsidP="006C29BE">
          <w:pPr>
            <w:pStyle w:val="71194C676EAA4157A11DB5DCE21A7134"/>
          </w:pPr>
          <w:r w:rsidRPr="00473438">
            <w:rPr>
              <w:rStyle w:val="a3"/>
            </w:rPr>
            <w:t>Место для ввода текста.</w:t>
          </w:r>
        </w:p>
      </w:docPartBody>
    </w:docPart>
    <w:docPart>
      <w:docPartPr>
        <w:name w:val="9CD04EA988884DF0A7942BAB67F51C1E"/>
        <w:category>
          <w:name w:val="Общие"/>
          <w:gallery w:val="placeholder"/>
        </w:category>
        <w:types>
          <w:type w:val="bbPlcHdr"/>
        </w:types>
        <w:behaviors>
          <w:behavior w:val="content"/>
        </w:behaviors>
        <w:guid w:val="{2FBF44E2-982D-4C3A-9B3C-6F106B461437}"/>
      </w:docPartPr>
      <w:docPartBody>
        <w:p w:rsidR="00096F0F" w:rsidRDefault="006C29BE" w:rsidP="006C29BE">
          <w:pPr>
            <w:pStyle w:val="9CD04EA988884DF0A7942BAB67F51C1E"/>
          </w:pPr>
          <w:r w:rsidRPr="00473438">
            <w:rPr>
              <w:rStyle w:val="a3"/>
            </w:rPr>
            <w:t>Место для ввода текста.</w:t>
          </w:r>
        </w:p>
      </w:docPartBody>
    </w:docPart>
    <w:docPart>
      <w:docPartPr>
        <w:name w:val="616682729882441D9BC51C7275B233B4"/>
        <w:category>
          <w:name w:val="Общие"/>
          <w:gallery w:val="placeholder"/>
        </w:category>
        <w:types>
          <w:type w:val="bbPlcHdr"/>
        </w:types>
        <w:behaviors>
          <w:behavior w:val="content"/>
        </w:behaviors>
        <w:guid w:val="{90997E53-B615-40E5-B8E9-8968BDDEE237}"/>
      </w:docPartPr>
      <w:docPartBody>
        <w:p w:rsidR="00096F0F" w:rsidRDefault="006C29BE" w:rsidP="006C29BE">
          <w:pPr>
            <w:pStyle w:val="616682729882441D9BC51C7275B233B4"/>
          </w:pPr>
          <w:r w:rsidRPr="00473438">
            <w:rPr>
              <w:rStyle w:val="a3"/>
            </w:rPr>
            <w:t>Место для ввода текста.</w:t>
          </w:r>
        </w:p>
      </w:docPartBody>
    </w:docPart>
    <w:docPart>
      <w:docPartPr>
        <w:name w:val="D3BF45B76F6D48C7B1F6DEAD859861F6"/>
        <w:category>
          <w:name w:val="Общие"/>
          <w:gallery w:val="placeholder"/>
        </w:category>
        <w:types>
          <w:type w:val="bbPlcHdr"/>
        </w:types>
        <w:behaviors>
          <w:behavior w:val="content"/>
        </w:behaviors>
        <w:guid w:val="{34352618-CE7F-4B57-906E-1A5584531C73}"/>
      </w:docPartPr>
      <w:docPartBody>
        <w:p w:rsidR="00096F0F" w:rsidRDefault="006C29BE" w:rsidP="006C29BE">
          <w:pPr>
            <w:pStyle w:val="D3BF45B76F6D48C7B1F6DEAD859861F6"/>
          </w:pPr>
          <w:r w:rsidRPr="00473438">
            <w:rPr>
              <w:rStyle w:val="a3"/>
            </w:rPr>
            <w:t>Место для ввода текста.</w:t>
          </w:r>
        </w:p>
      </w:docPartBody>
    </w:docPart>
    <w:docPart>
      <w:docPartPr>
        <w:name w:val="13292B4648854F17B5F886D42C161F25"/>
        <w:category>
          <w:name w:val="Общие"/>
          <w:gallery w:val="placeholder"/>
        </w:category>
        <w:types>
          <w:type w:val="bbPlcHdr"/>
        </w:types>
        <w:behaviors>
          <w:behavior w:val="content"/>
        </w:behaviors>
        <w:guid w:val="{8E8BAB79-6469-4F70-96AC-A30A9E1586F5}"/>
      </w:docPartPr>
      <w:docPartBody>
        <w:p w:rsidR="00096F0F" w:rsidRDefault="006C29BE" w:rsidP="006C29BE">
          <w:pPr>
            <w:pStyle w:val="13292B4648854F17B5F886D42C161F25"/>
          </w:pPr>
          <w:r w:rsidRPr="00473438">
            <w:rPr>
              <w:rStyle w:val="a3"/>
            </w:rPr>
            <w:t>Место для ввода текста.</w:t>
          </w:r>
        </w:p>
      </w:docPartBody>
    </w:docPart>
    <w:docPart>
      <w:docPartPr>
        <w:name w:val="FE141DCE8A86422C9E74990A54D42B21"/>
        <w:category>
          <w:name w:val="Общие"/>
          <w:gallery w:val="placeholder"/>
        </w:category>
        <w:types>
          <w:type w:val="bbPlcHdr"/>
        </w:types>
        <w:behaviors>
          <w:behavior w:val="content"/>
        </w:behaviors>
        <w:guid w:val="{BEA312A3-6C6B-4E8C-A081-D297C38AFCF7}"/>
      </w:docPartPr>
      <w:docPartBody>
        <w:p w:rsidR="00096F0F" w:rsidRDefault="006C29BE" w:rsidP="006C29BE">
          <w:pPr>
            <w:pStyle w:val="FE141DCE8A86422C9E74990A54D42B21"/>
          </w:pPr>
          <w:r w:rsidRPr="00473438">
            <w:rPr>
              <w:rStyle w:val="a3"/>
            </w:rPr>
            <w:t>Место для ввода текста.</w:t>
          </w:r>
        </w:p>
      </w:docPartBody>
    </w:docPart>
    <w:docPart>
      <w:docPartPr>
        <w:name w:val="6ED623C99BBA44C7B6679B52B7B14DC9"/>
        <w:category>
          <w:name w:val="Общие"/>
          <w:gallery w:val="placeholder"/>
        </w:category>
        <w:types>
          <w:type w:val="bbPlcHdr"/>
        </w:types>
        <w:behaviors>
          <w:behavior w:val="content"/>
        </w:behaviors>
        <w:guid w:val="{AC84BA0E-73D2-4F5B-B75B-2639A5397C27}"/>
      </w:docPartPr>
      <w:docPartBody>
        <w:p w:rsidR="00096F0F" w:rsidRDefault="006C29BE" w:rsidP="006C29BE">
          <w:pPr>
            <w:pStyle w:val="6ED623C99BBA44C7B6679B52B7B14DC9"/>
          </w:pPr>
          <w:r w:rsidRPr="00473438">
            <w:rPr>
              <w:rStyle w:val="a3"/>
            </w:rPr>
            <w:t>Место для ввода текста.</w:t>
          </w:r>
        </w:p>
      </w:docPartBody>
    </w:docPart>
    <w:docPart>
      <w:docPartPr>
        <w:name w:val="35D9D0C996BC4B09BAD7022E4718E4B4"/>
        <w:category>
          <w:name w:val="Общие"/>
          <w:gallery w:val="placeholder"/>
        </w:category>
        <w:types>
          <w:type w:val="bbPlcHdr"/>
        </w:types>
        <w:behaviors>
          <w:behavior w:val="content"/>
        </w:behaviors>
        <w:guid w:val="{2A54B3F8-3B05-4F30-BA43-6A27F46AC8E7}"/>
      </w:docPartPr>
      <w:docPartBody>
        <w:p w:rsidR="00096F0F" w:rsidRDefault="006C29BE" w:rsidP="006C29BE">
          <w:pPr>
            <w:pStyle w:val="35D9D0C996BC4B09BAD7022E4718E4B4"/>
          </w:pPr>
          <w:r w:rsidRPr="00473438">
            <w:rPr>
              <w:rStyle w:val="a3"/>
            </w:rPr>
            <w:t>Место для ввода текста.</w:t>
          </w:r>
        </w:p>
      </w:docPartBody>
    </w:docPart>
    <w:docPart>
      <w:docPartPr>
        <w:name w:val="59A8142FF3FA44DF91A6C92169A42DF8"/>
        <w:category>
          <w:name w:val="Общие"/>
          <w:gallery w:val="placeholder"/>
        </w:category>
        <w:types>
          <w:type w:val="bbPlcHdr"/>
        </w:types>
        <w:behaviors>
          <w:behavior w:val="content"/>
        </w:behaviors>
        <w:guid w:val="{8205AECD-9B2A-4A1D-8F4E-5727D5C16703}"/>
      </w:docPartPr>
      <w:docPartBody>
        <w:p w:rsidR="00096F0F" w:rsidRDefault="006C29BE" w:rsidP="006C29BE">
          <w:pPr>
            <w:pStyle w:val="59A8142FF3FA44DF91A6C92169A42DF8"/>
          </w:pPr>
          <w:r w:rsidRPr="00473438">
            <w:rPr>
              <w:rStyle w:val="a3"/>
            </w:rPr>
            <w:t>Место для ввода текста.</w:t>
          </w:r>
        </w:p>
      </w:docPartBody>
    </w:docPart>
    <w:docPart>
      <w:docPartPr>
        <w:name w:val="E01C02E57CEA4FDB977D206F85347349"/>
        <w:category>
          <w:name w:val="Общие"/>
          <w:gallery w:val="placeholder"/>
        </w:category>
        <w:types>
          <w:type w:val="bbPlcHdr"/>
        </w:types>
        <w:behaviors>
          <w:behavior w:val="content"/>
        </w:behaviors>
        <w:guid w:val="{B4ECA398-295F-4E3F-A644-8D702FA85E07}"/>
      </w:docPartPr>
      <w:docPartBody>
        <w:p w:rsidR="00096F0F" w:rsidRDefault="006C29BE" w:rsidP="006C29BE">
          <w:pPr>
            <w:pStyle w:val="E01C02E57CEA4FDB977D206F85347349"/>
          </w:pPr>
          <w:r w:rsidRPr="00473438">
            <w:rPr>
              <w:rStyle w:val="a3"/>
            </w:rPr>
            <w:t>Место для ввода текста.</w:t>
          </w:r>
        </w:p>
      </w:docPartBody>
    </w:docPart>
    <w:docPart>
      <w:docPartPr>
        <w:name w:val="474F042359004882A9AA43C3A5C067F3"/>
        <w:category>
          <w:name w:val="Общие"/>
          <w:gallery w:val="placeholder"/>
        </w:category>
        <w:types>
          <w:type w:val="bbPlcHdr"/>
        </w:types>
        <w:behaviors>
          <w:behavior w:val="content"/>
        </w:behaviors>
        <w:guid w:val="{A1FFEF0D-C775-4612-8897-B23A03B6932D}"/>
      </w:docPartPr>
      <w:docPartBody>
        <w:p w:rsidR="00096F0F" w:rsidRDefault="006C29BE" w:rsidP="006C29BE">
          <w:pPr>
            <w:pStyle w:val="474F042359004882A9AA43C3A5C067F3"/>
          </w:pPr>
          <w:r w:rsidRPr="00473438">
            <w:rPr>
              <w:rStyle w:val="a3"/>
            </w:rPr>
            <w:t>Место для ввода текста.</w:t>
          </w:r>
        </w:p>
      </w:docPartBody>
    </w:docPart>
    <w:docPart>
      <w:docPartPr>
        <w:name w:val="0E220A70E1B8437C9E2CC0E346C86ABA"/>
        <w:category>
          <w:name w:val="Общие"/>
          <w:gallery w:val="placeholder"/>
        </w:category>
        <w:types>
          <w:type w:val="bbPlcHdr"/>
        </w:types>
        <w:behaviors>
          <w:behavior w:val="content"/>
        </w:behaviors>
        <w:guid w:val="{2DA312EE-E62A-4A8B-AF4E-B2F870E019E2}"/>
      </w:docPartPr>
      <w:docPartBody>
        <w:p w:rsidR="00096F0F" w:rsidRDefault="006C29BE" w:rsidP="006C29BE">
          <w:pPr>
            <w:pStyle w:val="0E220A70E1B8437C9E2CC0E346C86ABA"/>
          </w:pPr>
          <w:r w:rsidRPr="00473438">
            <w:rPr>
              <w:rStyle w:val="a3"/>
            </w:rPr>
            <w:t>Место для ввода текста.</w:t>
          </w:r>
        </w:p>
      </w:docPartBody>
    </w:docPart>
    <w:docPart>
      <w:docPartPr>
        <w:name w:val="BB6D935F2CBE426CBA48301CFA11A7D2"/>
        <w:category>
          <w:name w:val="Общие"/>
          <w:gallery w:val="placeholder"/>
        </w:category>
        <w:types>
          <w:type w:val="bbPlcHdr"/>
        </w:types>
        <w:behaviors>
          <w:behavior w:val="content"/>
        </w:behaviors>
        <w:guid w:val="{309581BB-D454-427F-9815-4556172E2B42}"/>
      </w:docPartPr>
      <w:docPartBody>
        <w:p w:rsidR="00096F0F" w:rsidRDefault="006C29BE" w:rsidP="006C29BE">
          <w:pPr>
            <w:pStyle w:val="BB6D935F2CBE426CBA48301CFA11A7D2"/>
          </w:pPr>
          <w:r w:rsidRPr="00473438">
            <w:rPr>
              <w:rStyle w:val="a3"/>
            </w:rPr>
            <w:t>Место для ввода текста.</w:t>
          </w:r>
        </w:p>
      </w:docPartBody>
    </w:docPart>
    <w:docPart>
      <w:docPartPr>
        <w:name w:val="F678429CB95B47DB93035C135EF00970"/>
        <w:category>
          <w:name w:val="Общие"/>
          <w:gallery w:val="placeholder"/>
        </w:category>
        <w:types>
          <w:type w:val="bbPlcHdr"/>
        </w:types>
        <w:behaviors>
          <w:behavior w:val="content"/>
        </w:behaviors>
        <w:guid w:val="{1805FA5D-6CD8-42B4-AE02-FF6C3E3B3066}"/>
      </w:docPartPr>
      <w:docPartBody>
        <w:p w:rsidR="00096F0F" w:rsidRDefault="006C29BE" w:rsidP="006C29BE">
          <w:pPr>
            <w:pStyle w:val="F678429CB95B47DB93035C135EF00970"/>
          </w:pPr>
          <w:r w:rsidRPr="00473438">
            <w:rPr>
              <w:rStyle w:val="a3"/>
            </w:rPr>
            <w:t>Место для ввода текста.</w:t>
          </w:r>
        </w:p>
      </w:docPartBody>
    </w:docPart>
    <w:docPart>
      <w:docPartPr>
        <w:name w:val="D727327390A34BF7A9D3D4DDA787941E"/>
        <w:category>
          <w:name w:val="Общие"/>
          <w:gallery w:val="placeholder"/>
        </w:category>
        <w:types>
          <w:type w:val="bbPlcHdr"/>
        </w:types>
        <w:behaviors>
          <w:behavior w:val="content"/>
        </w:behaviors>
        <w:guid w:val="{50B6BD7F-53E8-48B9-A8E9-119C18DB7908}"/>
      </w:docPartPr>
      <w:docPartBody>
        <w:p w:rsidR="00096F0F" w:rsidRDefault="006C29BE" w:rsidP="006C29BE">
          <w:pPr>
            <w:pStyle w:val="D727327390A34BF7A9D3D4DDA787941E"/>
          </w:pPr>
          <w:r w:rsidRPr="00473438">
            <w:rPr>
              <w:rStyle w:val="a3"/>
            </w:rPr>
            <w:t>Место для ввода текста.</w:t>
          </w:r>
        </w:p>
      </w:docPartBody>
    </w:docPart>
    <w:docPart>
      <w:docPartPr>
        <w:name w:val="5C531D93A955472E88A513F12F979C53"/>
        <w:category>
          <w:name w:val="Общие"/>
          <w:gallery w:val="placeholder"/>
        </w:category>
        <w:types>
          <w:type w:val="bbPlcHdr"/>
        </w:types>
        <w:behaviors>
          <w:behavior w:val="content"/>
        </w:behaviors>
        <w:guid w:val="{CC2CD69E-51A0-48C2-9350-2ACCAC8FBE9A}"/>
      </w:docPartPr>
      <w:docPartBody>
        <w:p w:rsidR="00096F0F" w:rsidRDefault="006C29BE" w:rsidP="006C29BE">
          <w:pPr>
            <w:pStyle w:val="5C531D93A955472E88A513F12F979C53"/>
          </w:pPr>
          <w:r w:rsidRPr="00473438">
            <w:rPr>
              <w:rStyle w:val="a3"/>
            </w:rPr>
            <w:t>Место для ввода текста.</w:t>
          </w:r>
        </w:p>
      </w:docPartBody>
    </w:docPart>
    <w:docPart>
      <w:docPartPr>
        <w:name w:val="DA7417EA1CD54BF5A6D1C280E7DDFCB7"/>
        <w:category>
          <w:name w:val="Общие"/>
          <w:gallery w:val="placeholder"/>
        </w:category>
        <w:types>
          <w:type w:val="bbPlcHdr"/>
        </w:types>
        <w:behaviors>
          <w:behavior w:val="content"/>
        </w:behaviors>
        <w:guid w:val="{2C8AF666-7912-4BFB-93D1-BA0A8CEBFB55}"/>
      </w:docPartPr>
      <w:docPartBody>
        <w:p w:rsidR="00096F0F" w:rsidRDefault="006C29BE" w:rsidP="006C29BE">
          <w:pPr>
            <w:pStyle w:val="DA7417EA1CD54BF5A6D1C280E7DDFCB7"/>
          </w:pPr>
          <w:r w:rsidRPr="00473438">
            <w:rPr>
              <w:rStyle w:val="a3"/>
            </w:rPr>
            <w:t>Место для ввода текста.</w:t>
          </w:r>
        </w:p>
      </w:docPartBody>
    </w:docPart>
    <w:docPart>
      <w:docPartPr>
        <w:name w:val="1F7E9D75A2074AD78B6C56B04F902C42"/>
        <w:category>
          <w:name w:val="Общие"/>
          <w:gallery w:val="placeholder"/>
        </w:category>
        <w:types>
          <w:type w:val="bbPlcHdr"/>
        </w:types>
        <w:behaviors>
          <w:behavior w:val="content"/>
        </w:behaviors>
        <w:guid w:val="{E12EAA6A-01E4-4019-B8E6-B29A4ED1461B}"/>
      </w:docPartPr>
      <w:docPartBody>
        <w:p w:rsidR="00096F0F" w:rsidRDefault="006C29BE" w:rsidP="006C29BE">
          <w:pPr>
            <w:pStyle w:val="1F7E9D75A2074AD78B6C56B04F902C42"/>
          </w:pPr>
          <w:r w:rsidRPr="00473438">
            <w:rPr>
              <w:rStyle w:val="a3"/>
            </w:rPr>
            <w:t>Место для ввода текста.</w:t>
          </w:r>
        </w:p>
      </w:docPartBody>
    </w:docPart>
    <w:docPart>
      <w:docPartPr>
        <w:name w:val="F4CCAC986D1142F093E2D109BD47C102"/>
        <w:category>
          <w:name w:val="Общие"/>
          <w:gallery w:val="placeholder"/>
        </w:category>
        <w:types>
          <w:type w:val="bbPlcHdr"/>
        </w:types>
        <w:behaviors>
          <w:behavior w:val="content"/>
        </w:behaviors>
        <w:guid w:val="{AC7E5DD2-4CF5-4FE6-A80C-DE3485FA0CFF}"/>
      </w:docPartPr>
      <w:docPartBody>
        <w:p w:rsidR="00096F0F" w:rsidRDefault="006C29BE" w:rsidP="006C29BE">
          <w:pPr>
            <w:pStyle w:val="F4CCAC986D1142F093E2D109BD47C102"/>
          </w:pPr>
          <w:r w:rsidRPr="00473438">
            <w:rPr>
              <w:rStyle w:val="a3"/>
            </w:rPr>
            <w:t>Место для ввода текста.</w:t>
          </w:r>
        </w:p>
      </w:docPartBody>
    </w:docPart>
    <w:docPart>
      <w:docPartPr>
        <w:name w:val="D317D0C89F21478591AE458809B08CE7"/>
        <w:category>
          <w:name w:val="Общие"/>
          <w:gallery w:val="placeholder"/>
        </w:category>
        <w:types>
          <w:type w:val="bbPlcHdr"/>
        </w:types>
        <w:behaviors>
          <w:behavior w:val="content"/>
        </w:behaviors>
        <w:guid w:val="{11509F1D-DAFD-4658-9229-09764C66E897}"/>
      </w:docPartPr>
      <w:docPartBody>
        <w:p w:rsidR="00096F0F" w:rsidRDefault="006C29BE" w:rsidP="006C29BE">
          <w:pPr>
            <w:pStyle w:val="D317D0C89F21478591AE458809B08CE7"/>
          </w:pPr>
          <w:r w:rsidRPr="00473438">
            <w:rPr>
              <w:rStyle w:val="a3"/>
            </w:rPr>
            <w:t>Место для ввода текста.</w:t>
          </w:r>
        </w:p>
      </w:docPartBody>
    </w:docPart>
    <w:docPart>
      <w:docPartPr>
        <w:name w:val="BF5F47EFF5AE4AD0ABEBC0C4D58BDCFA"/>
        <w:category>
          <w:name w:val="Общие"/>
          <w:gallery w:val="placeholder"/>
        </w:category>
        <w:types>
          <w:type w:val="bbPlcHdr"/>
        </w:types>
        <w:behaviors>
          <w:behavior w:val="content"/>
        </w:behaviors>
        <w:guid w:val="{A990D510-FDC6-4230-A8DA-95C48A0B5AD1}"/>
      </w:docPartPr>
      <w:docPartBody>
        <w:p w:rsidR="00096F0F" w:rsidRDefault="006C29BE" w:rsidP="006C29BE">
          <w:pPr>
            <w:pStyle w:val="BF5F47EFF5AE4AD0ABEBC0C4D58BDCFA"/>
          </w:pPr>
          <w:r w:rsidRPr="00473438">
            <w:rPr>
              <w:rStyle w:val="a3"/>
            </w:rPr>
            <w:t>Место для ввода текста.</w:t>
          </w:r>
        </w:p>
      </w:docPartBody>
    </w:docPart>
    <w:docPart>
      <w:docPartPr>
        <w:name w:val="C55CB54751064F91BF5368063DADA57B"/>
        <w:category>
          <w:name w:val="Общие"/>
          <w:gallery w:val="placeholder"/>
        </w:category>
        <w:types>
          <w:type w:val="bbPlcHdr"/>
        </w:types>
        <w:behaviors>
          <w:behavior w:val="content"/>
        </w:behaviors>
        <w:guid w:val="{AB979DE2-1849-48AE-B031-C851CDA73C99}"/>
      </w:docPartPr>
      <w:docPartBody>
        <w:p w:rsidR="00096F0F" w:rsidRDefault="006C29BE" w:rsidP="006C29BE">
          <w:pPr>
            <w:pStyle w:val="C55CB54751064F91BF5368063DADA57B"/>
          </w:pPr>
          <w:r w:rsidRPr="00473438">
            <w:rPr>
              <w:rStyle w:val="a3"/>
            </w:rPr>
            <w:t>Место для ввода текста.</w:t>
          </w:r>
        </w:p>
      </w:docPartBody>
    </w:docPart>
    <w:docPart>
      <w:docPartPr>
        <w:name w:val="630ED379CF174644935F5A93D1DE34B4"/>
        <w:category>
          <w:name w:val="Общие"/>
          <w:gallery w:val="placeholder"/>
        </w:category>
        <w:types>
          <w:type w:val="bbPlcHdr"/>
        </w:types>
        <w:behaviors>
          <w:behavior w:val="content"/>
        </w:behaviors>
        <w:guid w:val="{0B67E512-90D7-4613-A6F9-2593037E8267}"/>
      </w:docPartPr>
      <w:docPartBody>
        <w:p w:rsidR="00096F0F" w:rsidRDefault="006C29BE" w:rsidP="006C29BE">
          <w:pPr>
            <w:pStyle w:val="630ED379CF174644935F5A93D1DE34B4"/>
          </w:pPr>
          <w:r w:rsidRPr="00473438">
            <w:rPr>
              <w:rStyle w:val="a3"/>
            </w:rPr>
            <w:t>Место для ввода текста.</w:t>
          </w:r>
        </w:p>
      </w:docPartBody>
    </w:docPart>
    <w:docPart>
      <w:docPartPr>
        <w:name w:val="E3F7E4A8AE314D2DB570AB432554E630"/>
        <w:category>
          <w:name w:val="Общие"/>
          <w:gallery w:val="placeholder"/>
        </w:category>
        <w:types>
          <w:type w:val="bbPlcHdr"/>
        </w:types>
        <w:behaviors>
          <w:behavior w:val="content"/>
        </w:behaviors>
        <w:guid w:val="{8B5625EE-C3BE-4CC2-B3A5-466870A3DF85}"/>
      </w:docPartPr>
      <w:docPartBody>
        <w:p w:rsidR="00096F0F" w:rsidRDefault="006C29BE" w:rsidP="006C29BE">
          <w:pPr>
            <w:pStyle w:val="E3F7E4A8AE314D2DB570AB432554E630"/>
          </w:pPr>
          <w:r w:rsidRPr="00473438">
            <w:rPr>
              <w:rStyle w:val="a3"/>
            </w:rPr>
            <w:t>Место для ввода текста.</w:t>
          </w:r>
        </w:p>
      </w:docPartBody>
    </w:docPart>
    <w:docPart>
      <w:docPartPr>
        <w:name w:val="0DC7CDC3C6304BDE8AF123EE7D37368B"/>
        <w:category>
          <w:name w:val="Общие"/>
          <w:gallery w:val="placeholder"/>
        </w:category>
        <w:types>
          <w:type w:val="bbPlcHdr"/>
        </w:types>
        <w:behaviors>
          <w:behavior w:val="content"/>
        </w:behaviors>
        <w:guid w:val="{3599E1D0-45FA-4244-939E-8E1C7980F2E3}"/>
      </w:docPartPr>
      <w:docPartBody>
        <w:p w:rsidR="00096F0F" w:rsidRDefault="006C29BE" w:rsidP="006C29BE">
          <w:pPr>
            <w:pStyle w:val="0DC7CDC3C6304BDE8AF123EE7D37368B"/>
          </w:pPr>
          <w:r w:rsidRPr="00473438">
            <w:rPr>
              <w:rStyle w:val="a3"/>
            </w:rPr>
            <w:t>Место для ввода текста.</w:t>
          </w:r>
        </w:p>
      </w:docPartBody>
    </w:docPart>
    <w:docPart>
      <w:docPartPr>
        <w:name w:val="9BF63958788245658FB7F4D22606519B"/>
        <w:category>
          <w:name w:val="Общие"/>
          <w:gallery w:val="placeholder"/>
        </w:category>
        <w:types>
          <w:type w:val="bbPlcHdr"/>
        </w:types>
        <w:behaviors>
          <w:behavior w:val="content"/>
        </w:behaviors>
        <w:guid w:val="{32E41B4B-F305-48AB-A689-570BAB8EC584}"/>
      </w:docPartPr>
      <w:docPartBody>
        <w:p w:rsidR="00096F0F" w:rsidRDefault="006C29BE" w:rsidP="006C29BE">
          <w:pPr>
            <w:pStyle w:val="9BF63958788245658FB7F4D22606519B"/>
          </w:pPr>
          <w:r w:rsidRPr="00473438">
            <w:rPr>
              <w:rStyle w:val="a3"/>
            </w:rPr>
            <w:t>Место для ввода текста.</w:t>
          </w:r>
        </w:p>
      </w:docPartBody>
    </w:docPart>
    <w:docPart>
      <w:docPartPr>
        <w:name w:val="3CA7032B2BA040DBB01D5E17B33B1BAB"/>
        <w:category>
          <w:name w:val="Общие"/>
          <w:gallery w:val="placeholder"/>
        </w:category>
        <w:types>
          <w:type w:val="bbPlcHdr"/>
        </w:types>
        <w:behaviors>
          <w:behavior w:val="content"/>
        </w:behaviors>
        <w:guid w:val="{881097F2-456A-4DB5-8DC1-46902364B7A1}"/>
      </w:docPartPr>
      <w:docPartBody>
        <w:p w:rsidR="00096F0F" w:rsidRDefault="006C29BE" w:rsidP="006C29BE">
          <w:pPr>
            <w:pStyle w:val="3CA7032B2BA040DBB01D5E17B33B1BAB"/>
          </w:pPr>
          <w:r w:rsidRPr="00473438">
            <w:rPr>
              <w:rStyle w:val="a3"/>
            </w:rPr>
            <w:t>Место для ввода текста.</w:t>
          </w:r>
        </w:p>
      </w:docPartBody>
    </w:docPart>
    <w:docPart>
      <w:docPartPr>
        <w:name w:val="8C2D15C2B32545FB80FA08174FAC1286"/>
        <w:category>
          <w:name w:val="Общие"/>
          <w:gallery w:val="placeholder"/>
        </w:category>
        <w:types>
          <w:type w:val="bbPlcHdr"/>
        </w:types>
        <w:behaviors>
          <w:behavior w:val="content"/>
        </w:behaviors>
        <w:guid w:val="{54D4EC52-D608-4DF4-B2FF-C9C6F4D30CD2}"/>
      </w:docPartPr>
      <w:docPartBody>
        <w:p w:rsidR="00096F0F" w:rsidRDefault="006C29BE" w:rsidP="006C29BE">
          <w:pPr>
            <w:pStyle w:val="8C2D15C2B32545FB80FA08174FAC1286"/>
          </w:pPr>
          <w:r w:rsidRPr="00473438">
            <w:rPr>
              <w:rStyle w:val="a3"/>
            </w:rPr>
            <w:t>Место для ввода текста.</w:t>
          </w:r>
        </w:p>
      </w:docPartBody>
    </w:docPart>
    <w:docPart>
      <w:docPartPr>
        <w:name w:val="950665620C09485693D9DCB2EC686400"/>
        <w:category>
          <w:name w:val="Общие"/>
          <w:gallery w:val="placeholder"/>
        </w:category>
        <w:types>
          <w:type w:val="bbPlcHdr"/>
        </w:types>
        <w:behaviors>
          <w:behavior w:val="content"/>
        </w:behaviors>
        <w:guid w:val="{1465EB74-CD53-4014-AAFF-17B2CEF75F17}"/>
      </w:docPartPr>
      <w:docPartBody>
        <w:p w:rsidR="00096F0F" w:rsidRDefault="006C29BE" w:rsidP="006C29BE">
          <w:pPr>
            <w:pStyle w:val="950665620C09485693D9DCB2EC686400"/>
          </w:pPr>
          <w:r w:rsidRPr="00473438">
            <w:rPr>
              <w:rStyle w:val="a3"/>
            </w:rPr>
            <w:t>Место для ввода текста.</w:t>
          </w:r>
        </w:p>
      </w:docPartBody>
    </w:docPart>
    <w:docPart>
      <w:docPartPr>
        <w:name w:val="1B45076809E049408C4B5B46F02C5A1C"/>
        <w:category>
          <w:name w:val="Общие"/>
          <w:gallery w:val="placeholder"/>
        </w:category>
        <w:types>
          <w:type w:val="bbPlcHdr"/>
        </w:types>
        <w:behaviors>
          <w:behavior w:val="content"/>
        </w:behaviors>
        <w:guid w:val="{4298BD09-4AF0-41B7-BE4F-D572C8FFF3CA}"/>
      </w:docPartPr>
      <w:docPartBody>
        <w:p w:rsidR="00096F0F" w:rsidRDefault="006C29BE" w:rsidP="006C29BE">
          <w:pPr>
            <w:pStyle w:val="1B45076809E049408C4B5B46F02C5A1C"/>
          </w:pPr>
          <w:r w:rsidRPr="00473438">
            <w:rPr>
              <w:rStyle w:val="a3"/>
            </w:rPr>
            <w:t>Место для ввода текста.</w:t>
          </w:r>
        </w:p>
      </w:docPartBody>
    </w:docPart>
    <w:docPart>
      <w:docPartPr>
        <w:name w:val="2C871790CCE64043BEBD0D455DF00443"/>
        <w:category>
          <w:name w:val="Общие"/>
          <w:gallery w:val="placeholder"/>
        </w:category>
        <w:types>
          <w:type w:val="bbPlcHdr"/>
        </w:types>
        <w:behaviors>
          <w:behavior w:val="content"/>
        </w:behaviors>
        <w:guid w:val="{D270BA8E-0E6B-48FF-9498-9CFBE2566303}"/>
      </w:docPartPr>
      <w:docPartBody>
        <w:p w:rsidR="00096F0F" w:rsidRDefault="006C29BE" w:rsidP="006C29BE">
          <w:pPr>
            <w:pStyle w:val="2C871790CCE64043BEBD0D455DF00443"/>
          </w:pPr>
          <w:r w:rsidRPr="00473438">
            <w:rPr>
              <w:rStyle w:val="a3"/>
            </w:rPr>
            <w:t>Место для ввода текста.</w:t>
          </w:r>
        </w:p>
      </w:docPartBody>
    </w:docPart>
    <w:docPart>
      <w:docPartPr>
        <w:name w:val="06A6A44A2403407086B2D2B4EFE152E1"/>
        <w:category>
          <w:name w:val="Общие"/>
          <w:gallery w:val="placeholder"/>
        </w:category>
        <w:types>
          <w:type w:val="bbPlcHdr"/>
        </w:types>
        <w:behaviors>
          <w:behavior w:val="content"/>
        </w:behaviors>
        <w:guid w:val="{00736B4F-A4B1-4085-B97E-1B3689808E27}"/>
      </w:docPartPr>
      <w:docPartBody>
        <w:p w:rsidR="00096F0F" w:rsidRDefault="006C29BE" w:rsidP="006C29BE">
          <w:pPr>
            <w:pStyle w:val="06A6A44A2403407086B2D2B4EFE152E1"/>
          </w:pPr>
          <w:r w:rsidRPr="00473438">
            <w:rPr>
              <w:rStyle w:val="a3"/>
            </w:rPr>
            <w:t>Место для ввода текста.</w:t>
          </w:r>
        </w:p>
      </w:docPartBody>
    </w:docPart>
    <w:docPart>
      <w:docPartPr>
        <w:name w:val="7C6E6D106FD74D55BCCFF0121949A4AB"/>
        <w:category>
          <w:name w:val="Общие"/>
          <w:gallery w:val="placeholder"/>
        </w:category>
        <w:types>
          <w:type w:val="bbPlcHdr"/>
        </w:types>
        <w:behaviors>
          <w:behavior w:val="content"/>
        </w:behaviors>
        <w:guid w:val="{89713478-5803-4D1F-BD24-90D83036B4F4}"/>
      </w:docPartPr>
      <w:docPartBody>
        <w:p w:rsidR="00096F0F" w:rsidRDefault="006C29BE" w:rsidP="006C29BE">
          <w:pPr>
            <w:pStyle w:val="7C6E6D106FD74D55BCCFF0121949A4AB"/>
          </w:pPr>
          <w:r w:rsidRPr="00473438">
            <w:rPr>
              <w:rStyle w:val="a3"/>
            </w:rPr>
            <w:t>Место для ввода текста.</w:t>
          </w:r>
        </w:p>
      </w:docPartBody>
    </w:docPart>
    <w:docPart>
      <w:docPartPr>
        <w:name w:val="021977FBE0444D439FE312BBB5398952"/>
        <w:category>
          <w:name w:val="Общие"/>
          <w:gallery w:val="placeholder"/>
        </w:category>
        <w:types>
          <w:type w:val="bbPlcHdr"/>
        </w:types>
        <w:behaviors>
          <w:behavior w:val="content"/>
        </w:behaviors>
        <w:guid w:val="{737C07BC-4022-4862-9E9A-B012370EF5BE}"/>
      </w:docPartPr>
      <w:docPartBody>
        <w:p w:rsidR="00096F0F" w:rsidRDefault="006C29BE" w:rsidP="006C29BE">
          <w:pPr>
            <w:pStyle w:val="021977FBE0444D439FE312BBB5398952"/>
          </w:pPr>
          <w:r w:rsidRPr="00473438">
            <w:rPr>
              <w:rStyle w:val="a3"/>
            </w:rPr>
            <w:t>Место для ввода текста.</w:t>
          </w:r>
        </w:p>
      </w:docPartBody>
    </w:docPart>
    <w:docPart>
      <w:docPartPr>
        <w:name w:val="10CB7E6D33E24E75906FD1BB5934C921"/>
        <w:category>
          <w:name w:val="Общие"/>
          <w:gallery w:val="placeholder"/>
        </w:category>
        <w:types>
          <w:type w:val="bbPlcHdr"/>
        </w:types>
        <w:behaviors>
          <w:behavior w:val="content"/>
        </w:behaviors>
        <w:guid w:val="{FCB225A5-4A88-4B8F-8ECB-AF512AB1045E}"/>
      </w:docPartPr>
      <w:docPartBody>
        <w:p w:rsidR="00096F0F" w:rsidRDefault="006C29BE" w:rsidP="006C29BE">
          <w:pPr>
            <w:pStyle w:val="10CB7E6D33E24E75906FD1BB5934C921"/>
          </w:pPr>
          <w:r w:rsidRPr="00473438">
            <w:rPr>
              <w:rStyle w:val="a3"/>
            </w:rPr>
            <w:t>Место для ввода текста.</w:t>
          </w:r>
        </w:p>
      </w:docPartBody>
    </w:docPart>
    <w:docPart>
      <w:docPartPr>
        <w:name w:val="0EA1AD3313044A408810BFBC6C006EAD"/>
        <w:category>
          <w:name w:val="Общие"/>
          <w:gallery w:val="placeholder"/>
        </w:category>
        <w:types>
          <w:type w:val="bbPlcHdr"/>
        </w:types>
        <w:behaviors>
          <w:behavior w:val="content"/>
        </w:behaviors>
        <w:guid w:val="{9FC9F3EF-B46D-49CF-8D33-4FD15C4FB997}"/>
      </w:docPartPr>
      <w:docPartBody>
        <w:p w:rsidR="00096F0F" w:rsidRDefault="006C29BE" w:rsidP="006C29BE">
          <w:pPr>
            <w:pStyle w:val="0EA1AD3313044A408810BFBC6C006EAD"/>
          </w:pPr>
          <w:r w:rsidRPr="00473438">
            <w:rPr>
              <w:rStyle w:val="a3"/>
            </w:rPr>
            <w:t>Место для ввода текста.</w:t>
          </w:r>
        </w:p>
      </w:docPartBody>
    </w:docPart>
    <w:docPart>
      <w:docPartPr>
        <w:name w:val="4993C38B736F4F09B398CB486BC7881D"/>
        <w:category>
          <w:name w:val="Общие"/>
          <w:gallery w:val="placeholder"/>
        </w:category>
        <w:types>
          <w:type w:val="bbPlcHdr"/>
        </w:types>
        <w:behaviors>
          <w:behavior w:val="content"/>
        </w:behaviors>
        <w:guid w:val="{EF559BC0-17D6-49EC-9E34-DC01C646FFF8}"/>
      </w:docPartPr>
      <w:docPartBody>
        <w:p w:rsidR="00096F0F" w:rsidRDefault="006C29BE" w:rsidP="006C29BE">
          <w:pPr>
            <w:pStyle w:val="4993C38B736F4F09B398CB486BC7881D"/>
          </w:pPr>
          <w:r w:rsidRPr="00473438">
            <w:rPr>
              <w:rStyle w:val="a3"/>
            </w:rPr>
            <w:t>Место для ввода текста.</w:t>
          </w:r>
        </w:p>
      </w:docPartBody>
    </w:docPart>
    <w:docPart>
      <w:docPartPr>
        <w:name w:val="988DAAED66984B5389116EA6053E9937"/>
        <w:category>
          <w:name w:val="Общие"/>
          <w:gallery w:val="placeholder"/>
        </w:category>
        <w:types>
          <w:type w:val="bbPlcHdr"/>
        </w:types>
        <w:behaviors>
          <w:behavior w:val="content"/>
        </w:behaviors>
        <w:guid w:val="{A7B42697-E62A-4145-A155-CBEB0E2C434F}"/>
      </w:docPartPr>
      <w:docPartBody>
        <w:p w:rsidR="00096F0F" w:rsidRDefault="006C29BE" w:rsidP="006C29BE">
          <w:pPr>
            <w:pStyle w:val="988DAAED66984B5389116EA6053E9937"/>
          </w:pPr>
          <w:r w:rsidRPr="00473438">
            <w:rPr>
              <w:rStyle w:val="a3"/>
            </w:rPr>
            <w:t>Место для ввода текста.</w:t>
          </w:r>
        </w:p>
      </w:docPartBody>
    </w:docPart>
    <w:docPart>
      <w:docPartPr>
        <w:name w:val="08447B3484694B86BC4E9A79F46499E9"/>
        <w:category>
          <w:name w:val="Общие"/>
          <w:gallery w:val="placeholder"/>
        </w:category>
        <w:types>
          <w:type w:val="bbPlcHdr"/>
        </w:types>
        <w:behaviors>
          <w:behavior w:val="content"/>
        </w:behaviors>
        <w:guid w:val="{1BEE521C-9CD2-49B5-BF5B-C73377D081A8}"/>
      </w:docPartPr>
      <w:docPartBody>
        <w:p w:rsidR="00096F0F" w:rsidRDefault="006C29BE" w:rsidP="006C29BE">
          <w:pPr>
            <w:pStyle w:val="08447B3484694B86BC4E9A79F46499E9"/>
          </w:pPr>
          <w:r w:rsidRPr="00473438">
            <w:rPr>
              <w:rStyle w:val="a3"/>
            </w:rPr>
            <w:t>Место для ввода текста.</w:t>
          </w:r>
        </w:p>
      </w:docPartBody>
    </w:docPart>
    <w:docPart>
      <w:docPartPr>
        <w:name w:val="46DAFBF94A674F96B0E1E8D7BB01BD89"/>
        <w:category>
          <w:name w:val="Общие"/>
          <w:gallery w:val="placeholder"/>
        </w:category>
        <w:types>
          <w:type w:val="bbPlcHdr"/>
        </w:types>
        <w:behaviors>
          <w:behavior w:val="content"/>
        </w:behaviors>
        <w:guid w:val="{410E0046-97F3-4F99-8713-8F7B7C824BAA}"/>
      </w:docPartPr>
      <w:docPartBody>
        <w:p w:rsidR="00096F0F" w:rsidRDefault="006C29BE" w:rsidP="006C29BE">
          <w:pPr>
            <w:pStyle w:val="46DAFBF94A674F96B0E1E8D7BB01BD89"/>
          </w:pPr>
          <w:r w:rsidRPr="00473438">
            <w:rPr>
              <w:rStyle w:val="a3"/>
            </w:rPr>
            <w:t>Место для ввода текста.</w:t>
          </w:r>
        </w:p>
      </w:docPartBody>
    </w:docPart>
    <w:docPart>
      <w:docPartPr>
        <w:name w:val="B1D8EF08A2524CA9A548ADD701CEDC5C"/>
        <w:category>
          <w:name w:val="Общие"/>
          <w:gallery w:val="placeholder"/>
        </w:category>
        <w:types>
          <w:type w:val="bbPlcHdr"/>
        </w:types>
        <w:behaviors>
          <w:behavior w:val="content"/>
        </w:behaviors>
        <w:guid w:val="{EFDA89D6-5109-4860-AE44-CDC2B8830047}"/>
      </w:docPartPr>
      <w:docPartBody>
        <w:p w:rsidR="00096F0F" w:rsidRDefault="006C29BE" w:rsidP="006C29BE">
          <w:pPr>
            <w:pStyle w:val="B1D8EF08A2524CA9A548ADD701CEDC5C"/>
          </w:pPr>
          <w:r w:rsidRPr="00473438">
            <w:rPr>
              <w:rStyle w:val="a3"/>
            </w:rPr>
            <w:t>Место для ввода текста.</w:t>
          </w:r>
        </w:p>
      </w:docPartBody>
    </w:docPart>
    <w:docPart>
      <w:docPartPr>
        <w:name w:val="5FCC4188EF59400F99CAF10E378F02FD"/>
        <w:category>
          <w:name w:val="Общие"/>
          <w:gallery w:val="placeholder"/>
        </w:category>
        <w:types>
          <w:type w:val="bbPlcHdr"/>
        </w:types>
        <w:behaviors>
          <w:behavior w:val="content"/>
        </w:behaviors>
        <w:guid w:val="{1BB931EC-BA6D-4ADA-8396-F4C5E63189B6}"/>
      </w:docPartPr>
      <w:docPartBody>
        <w:p w:rsidR="00096F0F" w:rsidRDefault="006C29BE" w:rsidP="006C29BE">
          <w:pPr>
            <w:pStyle w:val="5FCC4188EF59400F99CAF10E378F02FD"/>
          </w:pPr>
          <w:r w:rsidRPr="00473438">
            <w:rPr>
              <w:rStyle w:val="a3"/>
            </w:rPr>
            <w:t>Место для ввода текста.</w:t>
          </w:r>
        </w:p>
      </w:docPartBody>
    </w:docPart>
    <w:docPart>
      <w:docPartPr>
        <w:name w:val="D4C219343F544BBE9DC6F9EB219E5036"/>
        <w:category>
          <w:name w:val="Общие"/>
          <w:gallery w:val="placeholder"/>
        </w:category>
        <w:types>
          <w:type w:val="bbPlcHdr"/>
        </w:types>
        <w:behaviors>
          <w:behavior w:val="content"/>
        </w:behaviors>
        <w:guid w:val="{3EE710F6-5041-4A65-8A21-FB8C52B3727F}"/>
      </w:docPartPr>
      <w:docPartBody>
        <w:p w:rsidR="00096F0F" w:rsidRDefault="006C29BE" w:rsidP="006C29BE">
          <w:pPr>
            <w:pStyle w:val="D4C219343F544BBE9DC6F9EB219E5036"/>
          </w:pPr>
          <w:r w:rsidRPr="00473438">
            <w:rPr>
              <w:rStyle w:val="a3"/>
            </w:rPr>
            <w:t>Место для ввода текста.</w:t>
          </w:r>
        </w:p>
      </w:docPartBody>
    </w:docPart>
    <w:docPart>
      <w:docPartPr>
        <w:name w:val="38E61DA208C7424F9D15385DF7720F0F"/>
        <w:category>
          <w:name w:val="Общие"/>
          <w:gallery w:val="placeholder"/>
        </w:category>
        <w:types>
          <w:type w:val="bbPlcHdr"/>
        </w:types>
        <w:behaviors>
          <w:behavior w:val="content"/>
        </w:behaviors>
        <w:guid w:val="{5ACA1715-ADEB-475C-8F91-9321EE6254C6}"/>
      </w:docPartPr>
      <w:docPartBody>
        <w:p w:rsidR="00096F0F" w:rsidRDefault="006C29BE" w:rsidP="006C29BE">
          <w:pPr>
            <w:pStyle w:val="38E61DA208C7424F9D15385DF7720F0F"/>
          </w:pPr>
          <w:r w:rsidRPr="00473438">
            <w:rPr>
              <w:rStyle w:val="a3"/>
            </w:rPr>
            <w:t>Место для ввода текста.</w:t>
          </w:r>
        </w:p>
      </w:docPartBody>
    </w:docPart>
    <w:docPart>
      <w:docPartPr>
        <w:name w:val="5B28BD4FF54345CE8659F7860162B3A9"/>
        <w:category>
          <w:name w:val="Общие"/>
          <w:gallery w:val="placeholder"/>
        </w:category>
        <w:types>
          <w:type w:val="bbPlcHdr"/>
        </w:types>
        <w:behaviors>
          <w:behavior w:val="content"/>
        </w:behaviors>
        <w:guid w:val="{18DC3C90-8F7C-4697-AC98-59B29C3157A2}"/>
      </w:docPartPr>
      <w:docPartBody>
        <w:p w:rsidR="00096F0F" w:rsidRDefault="006C29BE" w:rsidP="006C29BE">
          <w:pPr>
            <w:pStyle w:val="5B28BD4FF54345CE8659F7860162B3A9"/>
          </w:pPr>
          <w:r w:rsidRPr="00473438">
            <w:rPr>
              <w:rStyle w:val="a3"/>
            </w:rPr>
            <w:t>Место для ввода текста.</w:t>
          </w:r>
        </w:p>
      </w:docPartBody>
    </w:docPart>
    <w:docPart>
      <w:docPartPr>
        <w:name w:val="DD0266F007AC43F8AB16B81E2F4F6C4B"/>
        <w:category>
          <w:name w:val="Общие"/>
          <w:gallery w:val="placeholder"/>
        </w:category>
        <w:types>
          <w:type w:val="bbPlcHdr"/>
        </w:types>
        <w:behaviors>
          <w:behavior w:val="content"/>
        </w:behaviors>
        <w:guid w:val="{0A7A97D5-EDF6-4940-BAC4-33D8021C58E8}"/>
      </w:docPartPr>
      <w:docPartBody>
        <w:p w:rsidR="00096F0F" w:rsidRDefault="006C29BE" w:rsidP="006C29BE">
          <w:pPr>
            <w:pStyle w:val="DD0266F007AC43F8AB16B81E2F4F6C4B"/>
          </w:pPr>
          <w:r w:rsidRPr="00473438">
            <w:rPr>
              <w:rStyle w:val="a3"/>
            </w:rPr>
            <w:t>Место для ввода текста.</w:t>
          </w:r>
        </w:p>
      </w:docPartBody>
    </w:docPart>
    <w:docPart>
      <w:docPartPr>
        <w:name w:val="E4420B324D974F93AB62A048AFED5EF8"/>
        <w:category>
          <w:name w:val="Общие"/>
          <w:gallery w:val="placeholder"/>
        </w:category>
        <w:types>
          <w:type w:val="bbPlcHdr"/>
        </w:types>
        <w:behaviors>
          <w:behavior w:val="content"/>
        </w:behaviors>
        <w:guid w:val="{43E85A3E-D4EF-4C92-8D03-84E276092C6F}"/>
      </w:docPartPr>
      <w:docPartBody>
        <w:p w:rsidR="00096F0F" w:rsidRDefault="006C29BE" w:rsidP="006C29BE">
          <w:pPr>
            <w:pStyle w:val="E4420B324D974F93AB62A048AFED5EF8"/>
          </w:pPr>
          <w:r w:rsidRPr="00473438">
            <w:rPr>
              <w:rStyle w:val="a3"/>
            </w:rPr>
            <w:t>Место для ввода текста.</w:t>
          </w:r>
        </w:p>
      </w:docPartBody>
    </w:docPart>
    <w:docPart>
      <w:docPartPr>
        <w:name w:val="B4A4C30EEA4D46869B59B650874E4203"/>
        <w:category>
          <w:name w:val="Общие"/>
          <w:gallery w:val="placeholder"/>
        </w:category>
        <w:types>
          <w:type w:val="bbPlcHdr"/>
        </w:types>
        <w:behaviors>
          <w:behavior w:val="content"/>
        </w:behaviors>
        <w:guid w:val="{D77B9E74-CC6B-44CC-A3B1-150299E12944}"/>
      </w:docPartPr>
      <w:docPartBody>
        <w:p w:rsidR="00096F0F" w:rsidRDefault="006C29BE" w:rsidP="006C29BE">
          <w:pPr>
            <w:pStyle w:val="B4A4C30EEA4D46869B59B650874E4203"/>
          </w:pPr>
          <w:r w:rsidRPr="00473438">
            <w:rPr>
              <w:rStyle w:val="a3"/>
            </w:rPr>
            <w:t>Место для ввода текста.</w:t>
          </w:r>
        </w:p>
      </w:docPartBody>
    </w:docPart>
    <w:docPart>
      <w:docPartPr>
        <w:name w:val="B7735AAC234D4547878AA26C59C4B767"/>
        <w:category>
          <w:name w:val="Общие"/>
          <w:gallery w:val="placeholder"/>
        </w:category>
        <w:types>
          <w:type w:val="bbPlcHdr"/>
        </w:types>
        <w:behaviors>
          <w:behavior w:val="content"/>
        </w:behaviors>
        <w:guid w:val="{1DCD10FC-F9B4-4682-8639-42C1B832B99A}"/>
      </w:docPartPr>
      <w:docPartBody>
        <w:p w:rsidR="00096F0F" w:rsidRDefault="006C29BE" w:rsidP="006C29BE">
          <w:pPr>
            <w:pStyle w:val="B7735AAC234D4547878AA26C59C4B767"/>
          </w:pPr>
          <w:r w:rsidRPr="00473438">
            <w:rPr>
              <w:rStyle w:val="a3"/>
            </w:rPr>
            <w:t>Место для ввода текста.</w:t>
          </w:r>
        </w:p>
      </w:docPartBody>
    </w:docPart>
    <w:docPart>
      <w:docPartPr>
        <w:name w:val="1A21A583F6924B37A3AF99CEEEC5D851"/>
        <w:category>
          <w:name w:val="Общие"/>
          <w:gallery w:val="placeholder"/>
        </w:category>
        <w:types>
          <w:type w:val="bbPlcHdr"/>
        </w:types>
        <w:behaviors>
          <w:behavior w:val="content"/>
        </w:behaviors>
        <w:guid w:val="{BE21E51B-FDD1-4BAC-8959-B16C855C056F}"/>
      </w:docPartPr>
      <w:docPartBody>
        <w:p w:rsidR="00096F0F" w:rsidRDefault="006C29BE" w:rsidP="006C29BE">
          <w:pPr>
            <w:pStyle w:val="1A21A583F6924B37A3AF99CEEEC5D851"/>
          </w:pPr>
          <w:r w:rsidRPr="00473438">
            <w:rPr>
              <w:rStyle w:val="a3"/>
            </w:rPr>
            <w:t>Место для ввода текста.</w:t>
          </w:r>
        </w:p>
      </w:docPartBody>
    </w:docPart>
    <w:docPart>
      <w:docPartPr>
        <w:name w:val="82D005F573E247E8951224DA2ECC31DB"/>
        <w:category>
          <w:name w:val="Общие"/>
          <w:gallery w:val="placeholder"/>
        </w:category>
        <w:types>
          <w:type w:val="bbPlcHdr"/>
        </w:types>
        <w:behaviors>
          <w:behavior w:val="content"/>
        </w:behaviors>
        <w:guid w:val="{972E855F-8D94-4A9B-A417-62ADB7CB1A86}"/>
      </w:docPartPr>
      <w:docPartBody>
        <w:p w:rsidR="00096F0F" w:rsidRDefault="006C29BE" w:rsidP="006C29BE">
          <w:pPr>
            <w:pStyle w:val="82D005F573E247E8951224DA2ECC31DB"/>
          </w:pPr>
          <w:r w:rsidRPr="00473438">
            <w:rPr>
              <w:rStyle w:val="a3"/>
            </w:rPr>
            <w:t>Место для ввода текста.</w:t>
          </w:r>
        </w:p>
      </w:docPartBody>
    </w:docPart>
    <w:docPart>
      <w:docPartPr>
        <w:name w:val="DFC5FCBF1DA84A9CA13F589CC2D72132"/>
        <w:category>
          <w:name w:val="Общие"/>
          <w:gallery w:val="placeholder"/>
        </w:category>
        <w:types>
          <w:type w:val="bbPlcHdr"/>
        </w:types>
        <w:behaviors>
          <w:behavior w:val="content"/>
        </w:behaviors>
        <w:guid w:val="{B616554B-5213-48C5-B0D9-A9908C65708F}"/>
      </w:docPartPr>
      <w:docPartBody>
        <w:p w:rsidR="00096F0F" w:rsidRDefault="006C29BE" w:rsidP="006C29BE">
          <w:pPr>
            <w:pStyle w:val="DFC5FCBF1DA84A9CA13F589CC2D72132"/>
          </w:pPr>
          <w:r w:rsidRPr="00473438">
            <w:rPr>
              <w:rStyle w:val="a3"/>
            </w:rPr>
            <w:t>Место для ввода текста.</w:t>
          </w:r>
        </w:p>
      </w:docPartBody>
    </w:docPart>
    <w:docPart>
      <w:docPartPr>
        <w:name w:val="DFC62E3FE44B4CBEB8F6559B36EF4656"/>
        <w:category>
          <w:name w:val="Общие"/>
          <w:gallery w:val="placeholder"/>
        </w:category>
        <w:types>
          <w:type w:val="bbPlcHdr"/>
        </w:types>
        <w:behaviors>
          <w:behavior w:val="content"/>
        </w:behaviors>
        <w:guid w:val="{64B02A3B-981B-43E7-BB54-F4ED6E585C04}"/>
      </w:docPartPr>
      <w:docPartBody>
        <w:p w:rsidR="00096F0F" w:rsidRDefault="006C29BE" w:rsidP="006C29BE">
          <w:pPr>
            <w:pStyle w:val="DFC62E3FE44B4CBEB8F6559B36EF4656"/>
          </w:pPr>
          <w:r w:rsidRPr="00473438">
            <w:rPr>
              <w:rStyle w:val="a3"/>
            </w:rPr>
            <w:t>Место для ввода текста.</w:t>
          </w:r>
        </w:p>
      </w:docPartBody>
    </w:docPart>
    <w:docPart>
      <w:docPartPr>
        <w:name w:val="EA98FEC416554FCBA57E026F695E9D7F"/>
        <w:category>
          <w:name w:val="Общие"/>
          <w:gallery w:val="placeholder"/>
        </w:category>
        <w:types>
          <w:type w:val="bbPlcHdr"/>
        </w:types>
        <w:behaviors>
          <w:behavior w:val="content"/>
        </w:behaviors>
        <w:guid w:val="{C74A60DC-650E-4B89-B198-341A896BC3A2}"/>
      </w:docPartPr>
      <w:docPartBody>
        <w:p w:rsidR="00096F0F" w:rsidRDefault="006C29BE" w:rsidP="006C29BE">
          <w:pPr>
            <w:pStyle w:val="EA98FEC416554FCBA57E026F695E9D7F"/>
          </w:pPr>
          <w:r w:rsidRPr="00473438">
            <w:rPr>
              <w:rStyle w:val="a3"/>
            </w:rPr>
            <w:t>Место для ввода текста.</w:t>
          </w:r>
        </w:p>
      </w:docPartBody>
    </w:docPart>
    <w:docPart>
      <w:docPartPr>
        <w:name w:val="4589F92A45654CDFBBB9C0028DC1FCF6"/>
        <w:category>
          <w:name w:val="Общие"/>
          <w:gallery w:val="placeholder"/>
        </w:category>
        <w:types>
          <w:type w:val="bbPlcHdr"/>
        </w:types>
        <w:behaviors>
          <w:behavior w:val="content"/>
        </w:behaviors>
        <w:guid w:val="{75499D7F-48A0-4C0E-9248-38ECEC395E49}"/>
      </w:docPartPr>
      <w:docPartBody>
        <w:p w:rsidR="00096F0F" w:rsidRDefault="006C29BE" w:rsidP="006C29BE">
          <w:pPr>
            <w:pStyle w:val="4589F92A45654CDFBBB9C0028DC1FCF6"/>
          </w:pPr>
          <w:r w:rsidRPr="00473438">
            <w:rPr>
              <w:rStyle w:val="a3"/>
            </w:rPr>
            <w:t>Место для ввода текста.</w:t>
          </w:r>
        </w:p>
      </w:docPartBody>
    </w:docPart>
    <w:docPart>
      <w:docPartPr>
        <w:name w:val="66D057E4B6744D7B87554EF952A1E313"/>
        <w:category>
          <w:name w:val="Общие"/>
          <w:gallery w:val="placeholder"/>
        </w:category>
        <w:types>
          <w:type w:val="bbPlcHdr"/>
        </w:types>
        <w:behaviors>
          <w:behavior w:val="content"/>
        </w:behaviors>
        <w:guid w:val="{83DE924F-2112-4126-9D86-4ADD30CA9D26}"/>
      </w:docPartPr>
      <w:docPartBody>
        <w:p w:rsidR="000A0288" w:rsidRDefault="00096F0F" w:rsidP="00096F0F">
          <w:pPr>
            <w:pStyle w:val="66D057E4B6744D7B87554EF952A1E313"/>
          </w:pPr>
          <w:r w:rsidRPr="00473438">
            <w:rPr>
              <w:rStyle w:val="a3"/>
            </w:rPr>
            <w:t>Место для ввода текста.</w:t>
          </w:r>
        </w:p>
      </w:docPartBody>
    </w:docPart>
    <w:docPart>
      <w:docPartPr>
        <w:name w:val="F5252D043D8940ECB97B593A42934019"/>
        <w:category>
          <w:name w:val="Общие"/>
          <w:gallery w:val="placeholder"/>
        </w:category>
        <w:types>
          <w:type w:val="bbPlcHdr"/>
        </w:types>
        <w:behaviors>
          <w:behavior w:val="content"/>
        </w:behaviors>
        <w:guid w:val="{B68B5596-DAA3-4C00-B027-9494F964613E}"/>
      </w:docPartPr>
      <w:docPartBody>
        <w:p w:rsidR="00C50CEC" w:rsidRDefault="008C3DD2" w:rsidP="008C3DD2">
          <w:pPr>
            <w:pStyle w:val="F5252D043D8940ECB97B593A42934019"/>
          </w:pPr>
          <w:r w:rsidRPr="00473438">
            <w:rPr>
              <w:rStyle w:val="a3"/>
            </w:rPr>
            <w:t>Место для ввода текста.</w:t>
          </w:r>
        </w:p>
      </w:docPartBody>
    </w:docPart>
    <w:docPart>
      <w:docPartPr>
        <w:name w:val="2F3598B9B7D449EF8EC93C3BD0967E5A"/>
        <w:category>
          <w:name w:val="Общие"/>
          <w:gallery w:val="placeholder"/>
        </w:category>
        <w:types>
          <w:type w:val="bbPlcHdr"/>
        </w:types>
        <w:behaviors>
          <w:behavior w:val="content"/>
        </w:behaviors>
        <w:guid w:val="{B749FBAF-BA5F-4EC4-9D42-F0993A40331B}"/>
      </w:docPartPr>
      <w:docPartBody>
        <w:p w:rsidR="001A0F15" w:rsidRDefault="00140A44" w:rsidP="00140A44">
          <w:pPr>
            <w:pStyle w:val="2F3598B9B7D449EF8EC93C3BD0967E5A"/>
          </w:pPr>
          <w:r w:rsidRPr="00473438">
            <w:rPr>
              <w:rStyle w:val="a3"/>
            </w:rPr>
            <w:t>Место для ввода текста.</w:t>
          </w:r>
        </w:p>
      </w:docPartBody>
    </w:docPart>
    <w:docPart>
      <w:docPartPr>
        <w:name w:val="92D5B98B25F54C7E8025EB71760D6F45"/>
        <w:category>
          <w:name w:val="Общие"/>
          <w:gallery w:val="placeholder"/>
        </w:category>
        <w:types>
          <w:type w:val="bbPlcHdr"/>
        </w:types>
        <w:behaviors>
          <w:behavior w:val="content"/>
        </w:behaviors>
        <w:guid w:val="{07BC8DD6-4FFF-480C-A125-C00254CFC390}"/>
      </w:docPartPr>
      <w:docPartBody>
        <w:p w:rsidR="001A0F15" w:rsidRDefault="00140A44" w:rsidP="00140A44">
          <w:pPr>
            <w:pStyle w:val="92D5B98B25F54C7E8025EB71760D6F45"/>
          </w:pPr>
          <w:r w:rsidRPr="00473438">
            <w:rPr>
              <w:rStyle w:val="a3"/>
            </w:rPr>
            <w:t>Место для ввода текста.</w:t>
          </w:r>
        </w:p>
      </w:docPartBody>
    </w:docPart>
    <w:docPart>
      <w:docPartPr>
        <w:name w:val="025ACC4F708345239C929FA49F2CD75E"/>
        <w:category>
          <w:name w:val="Общие"/>
          <w:gallery w:val="placeholder"/>
        </w:category>
        <w:types>
          <w:type w:val="bbPlcHdr"/>
        </w:types>
        <w:behaviors>
          <w:behavior w:val="content"/>
        </w:behaviors>
        <w:guid w:val="{51F824F9-5F31-4458-A8C0-B45E895CF086}"/>
      </w:docPartPr>
      <w:docPartBody>
        <w:p w:rsidR="001A0F15" w:rsidRDefault="00140A44" w:rsidP="00140A44">
          <w:pPr>
            <w:pStyle w:val="025ACC4F708345239C929FA49F2CD75E"/>
          </w:pPr>
          <w:r w:rsidRPr="00473438">
            <w:rPr>
              <w:rStyle w:val="a3"/>
            </w:rPr>
            <w:t>Место для ввода текста.</w:t>
          </w:r>
        </w:p>
      </w:docPartBody>
    </w:docPart>
    <w:docPart>
      <w:docPartPr>
        <w:name w:val="855CA620511941DC80A0836BE7CA9979"/>
        <w:category>
          <w:name w:val="Общие"/>
          <w:gallery w:val="placeholder"/>
        </w:category>
        <w:types>
          <w:type w:val="bbPlcHdr"/>
        </w:types>
        <w:behaviors>
          <w:behavior w:val="content"/>
        </w:behaviors>
        <w:guid w:val="{F1A08CD9-8710-45EA-9E78-F0A4E1B6F7C9}"/>
      </w:docPartPr>
      <w:docPartBody>
        <w:p w:rsidR="001A0F15" w:rsidRDefault="00140A44" w:rsidP="00140A44">
          <w:pPr>
            <w:pStyle w:val="855CA620511941DC80A0836BE7CA9979"/>
          </w:pPr>
          <w:r w:rsidRPr="00473438">
            <w:rPr>
              <w:rStyle w:val="a3"/>
            </w:rPr>
            <w:t>Место для ввода текста.</w:t>
          </w:r>
        </w:p>
      </w:docPartBody>
    </w:docPart>
    <w:docPart>
      <w:docPartPr>
        <w:name w:val="C9F2130C3FA84705A9E5C71890EAC27D"/>
        <w:category>
          <w:name w:val="Общие"/>
          <w:gallery w:val="placeholder"/>
        </w:category>
        <w:types>
          <w:type w:val="bbPlcHdr"/>
        </w:types>
        <w:behaviors>
          <w:behavior w:val="content"/>
        </w:behaviors>
        <w:guid w:val="{0438F43D-2F17-4604-9AA1-17A492872931}"/>
      </w:docPartPr>
      <w:docPartBody>
        <w:p w:rsidR="001A0F15" w:rsidRDefault="00140A44" w:rsidP="00140A44">
          <w:pPr>
            <w:pStyle w:val="C9F2130C3FA84705A9E5C71890EAC27D"/>
          </w:pPr>
          <w:r w:rsidRPr="00473438">
            <w:rPr>
              <w:rStyle w:val="a3"/>
            </w:rPr>
            <w:t>Место для ввода текста.</w:t>
          </w:r>
        </w:p>
      </w:docPartBody>
    </w:docPart>
    <w:docPart>
      <w:docPartPr>
        <w:name w:val="0CD4757D028F44179185F293405AA226"/>
        <w:category>
          <w:name w:val="Общие"/>
          <w:gallery w:val="placeholder"/>
        </w:category>
        <w:types>
          <w:type w:val="bbPlcHdr"/>
        </w:types>
        <w:behaviors>
          <w:behavior w:val="content"/>
        </w:behaviors>
        <w:guid w:val="{F2F2FA29-F9E0-40EE-BCF7-1CCA593FA76D}"/>
      </w:docPartPr>
      <w:docPartBody>
        <w:p w:rsidR="001A0F15" w:rsidRDefault="00140A44" w:rsidP="00140A44">
          <w:pPr>
            <w:pStyle w:val="0CD4757D028F44179185F293405AA226"/>
          </w:pPr>
          <w:r w:rsidRPr="0047343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NewRomanPSMT">
    <w:altName w:val="Times New Roman"/>
    <w:charset w:val="00"/>
    <w:family w:val="auto"/>
    <w:pitch w:val="variable"/>
    <w:sig w:usb0="20002A87"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BE"/>
    <w:rsid w:val="00096F0F"/>
    <w:rsid w:val="000A0288"/>
    <w:rsid w:val="000E5A16"/>
    <w:rsid w:val="00140A44"/>
    <w:rsid w:val="00162490"/>
    <w:rsid w:val="001A0F15"/>
    <w:rsid w:val="00232444"/>
    <w:rsid w:val="004B4ABD"/>
    <w:rsid w:val="00554404"/>
    <w:rsid w:val="00680339"/>
    <w:rsid w:val="006C29BE"/>
    <w:rsid w:val="007553EA"/>
    <w:rsid w:val="007E59B1"/>
    <w:rsid w:val="008C3DD2"/>
    <w:rsid w:val="008E3BFB"/>
    <w:rsid w:val="00936B41"/>
    <w:rsid w:val="00940489"/>
    <w:rsid w:val="00980286"/>
    <w:rsid w:val="00A37156"/>
    <w:rsid w:val="00C50CEC"/>
    <w:rsid w:val="00E86F4C"/>
    <w:rsid w:val="00FA69B9"/>
    <w:rsid w:val="00FF56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40A44"/>
    <w:rPr>
      <w:color w:val="808080"/>
    </w:rPr>
  </w:style>
  <w:style w:type="paragraph" w:customStyle="1" w:styleId="5E6F02C5FBE74817A691D7328BC6E3B8">
    <w:name w:val="5E6F02C5FBE74817A691D7328BC6E3B8"/>
    <w:rsid w:val="006C29BE"/>
  </w:style>
  <w:style w:type="paragraph" w:customStyle="1" w:styleId="6E8281E3B5A749F9BF6ABD1EEEBE7F99">
    <w:name w:val="6E8281E3B5A749F9BF6ABD1EEEBE7F99"/>
    <w:rsid w:val="006C29BE"/>
  </w:style>
  <w:style w:type="paragraph" w:customStyle="1" w:styleId="8D783A9FFECA407EB51041AB547CEBEC">
    <w:name w:val="8D783A9FFECA407EB51041AB547CEBEC"/>
    <w:rsid w:val="006C29BE"/>
  </w:style>
  <w:style w:type="paragraph" w:customStyle="1" w:styleId="408211D54118408F84483CCC9AC052C4">
    <w:name w:val="408211D54118408F84483CCC9AC052C4"/>
    <w:rsid w:val="006C29BE"/>
  </w:style>
  <w:style w:type="paragraph" w:customStyle="1" w:styleId="7AEDFE0818C84B21866CA82F0E7075EF">
    <w:name w:val="7AEDFE0818C84B21866CA82F0E7075EF"/>
    <w:rsid w:val="006C29BE"/>
  </w:style>
  <w:style w:type="paragraph" w:customStyle="1" w:styleId="3BAA8A3504BD4DBFA799BB41223EEEDD">
    <w:name w:val="3BAA8A3504BD4DBFA799BB41223EEEDD"/>
    <w:rsid w:val="006C29BE"/>
  </w:style>
  <w:style w:type="paragraph" w:customStyle="1" w:styleId="4BBAC4E5B4FA4BCCA3D3B6035DBB69AF">
    <w:name w:val="4BBAC4E5B4FA4BCCA3D3B6035DBB69AF"/>
    <w:rsid w:val="006C29BE"/>
  </w:style>
  <w:style w:type="paragraph" w:customStyle="1" w:styleId="141E58ADB9E9417B8BFA7DEDC4886FE0">
    <w:name w:val="141E58ADB9E9417B8BFA7DEDC4886FE0"/>
    <w:rsid w:val="006C29BE"/>
  </w:style>
  <w:style w:type="paragraph" w:customStyle="1" w:styleId="666583B23C864BA5979E1684881B406B">
    <w:name w:val="666583B23C864BA5979E1684881B406B"/>
    <w:rsid w:val="006C29BE"/>
  </w:style>
  <w:style w:type="paragraph" w:customStyle="1" w:styleId="AB07E2A6646347F1BD48DF5EACAE3593">
    <w:name w:val="AB07E2A6646347F1BD48DF5EACAE3593"/>
    <w:rsid w:val="006C29BE"/>
  </w:style>
  <w:style w:type="paragraph" w:customStyle="1" w:styleId="CB44E233CEAF47E3BD719B32947E38EC">
    <w:name w:val="CB44E233CEAF47E3BD719B32947E38EC"/>
    <w:rsid w:val="006C29BE"/>
  </w:style>
  <w:style w:type="paragraph" w:customStyle="1" w:styleId="81C3B13D542B4E4C994A473186BAE202">
    <w:name w:val="81C3B13D542B4E4C994A473186BAE202"/>
    <w:rsid w:val="006C29BE"/>
  </w:style>
  <w:style w:type="paragraph" w:customStyle="1" w:styleId="F15EED3E97FF459691533BB474553AF2">
    <w:name w:val="F15EED3E97FF459691533BB474553AF2"/>
    <w:rsid w:val="006C29BE"/>
  </w:style>
  <w:style w:type="paragraph" w:customStyle="1" w:styleId="47C8367FECC84F9BB9B4C2E3839C0E9C">
    <w:name w:val="47C8367FECC84F9BB9B4C2E3839C0E9C"/>
    <w:rsid w:val="006C29BE"/>
  </w:style>
  <w:style w:type="paragraph" w:customStyle="1" w:styleId="8F8DF03317BD479980F55EC8BA76DA89">
    <w:name w:val="8F8DF03317BD479980F55EC8BA76DA89"/>
    <w:rsid w:val="006C29BE"/>
  </w:style>
  <w:style w:type="paragraph" w:customStyle="1" w:styleId="085B6C90257C441FA99D922443FAD6BE">
    <w:name w:val="085B6C90257C441FA99D922443FAD6BE"/>
    <w:rsid w:val="006C29BE"/>
  </w:style>
  <w:style w:type="paragraph" w:customStyle="1" w:styleId="48F0B3B99C6642419A58CBD842680E30">
    <w:name w:val="48F0B3B99C6642419A58CBD842680E30"/>
    <w:rsid w:val="006C29BE"/>
  </w:style>
  <w:style w:type="paragraph" w:customStyle="1" w:styleId="A81176FB32A24C45BA68D55DC97B2076">
    <w:name w:val="A81176FB32A24C45BA68D55DC97B2076"/>
    <w:rsid w:val="006C29BE"/>
  </w:style>
  <w:style w:type="paragraph" w:customStyle="1" w:styleId="FA99D889DFF445F1BEEC25594A85081E">
    <w:name w:val="FA99D889DFF445F1BEEC25594A85081E"/>
    <w:rsid w:val="006C29BE"/>
  </w:style>
  <w:style w:type="paragraph" w:customStyle="1" w:styleId="113D870F56B34A5096E749127B81D659">
    <w:name w:val="113D870F56B34A5096E749127B81D659"/>
    <w:rsid w:val="006C29BE"/>
  </w:style>
  <w:style w:type="paragraph" w:customStyle="1" w:styleId="7CDB45C49A6D43E6BE7485D5FE15C0F0">
    <w:name w:val="7CDB45C49A6D43E6BE7485D5FE15C0F0"/>
    <w:rsid w:val="006C29BE"/>
  </w:style>
  <w:style w:type="paragraph" w:customStyle="1" w:styleId="75E7BFEDF8D244D28AC642C3FC4A81E4">
    <w:name w:val="75E7BFEDF8D244D28AC642C3FC4A81E4"/>
    <w:rsid w:val="006C29BE"/>
  </w:style>
  <w:style w:type="paragraph" w:customStyle="1" w:styleId="EDB75F22578240DD959E5244CBDB2ED3">
    <w:name w:val="EDB75F22578240DD959E5244CBDB2ED3"/>
    <w:rsid w:val="006C29BE"/>
  </w:style>
  <w:style w:type="paragraph" w:customStyle="1" w:styleId="4AEE5B8E5D4E473298BDBE746B56DC7F">
    <w:name w:val="4AEE5B8E5D4E473298BDBE746B56DC7F"/>
    <w:rsid w:val="006C29BE"/>
  </w:style>
  <w:style w:type="paragraph" w:customStyle="1" w:styleId="B6F0683BDBC741AF86F57D39711F2E81">
    <w:name w:val="B6F0683BDBC741AF86F57D39711F2E81"/>
    <w:rsid w:val="006C29BE"/>
  </w:style>
  <w:style w:type="paragraph" w:customStyle="1" w:styleId="353B2DBDD2B940B3A7A2E9940584CC63">
    <w:name w:val="353B2DBDD2B940B3A7A2E9940584CC63"/>
    <w:rsid w:val="006C29BE"/>
  </w:style>
  <w:style w:type="paragraph" w:customStyle="1" w:styleId="3F3F92457A014EF6AD8AA96CDA9F3971">
    <w:name w:val="3F3F92457A014EF6AD8AA96CDA9F3971"/>
    <w:rsid w:val="006C29BE"/>
  </w:style>
  <w:style w:type="paragraph" w:customStyle="1" w:styleId="118437CF8D2C48B1B1CA559428BF3DA2">
    <w:name w:val="118437CF8D2C48B1B1CA559428BF3DA2"/>
    <w:rsid w:val="006C29BE"/>
  </w:style>
  <w:style w:type="paragraph" w:customStyle="1" w:styleId="5C5F06871E7F477CACC8CA7CBDA7D523">
    <w:name w:val="5C5F06871E7F477CACC8CA7CBDA7D523"/>
    <w:rsid w:val="006C29BE"/>
  </w:style>
  <w:style w:type="paragraph" w:customStyle="1" w:styleId="2363791D9DF147428DDA3E9CFB7F02E7">
    <w:name w:val="2363791D9DF147428DDA3E9CFB7F02E7"/>
    <w:rsid w:val="006C29BE"/>
  </w:style>
  <w:style w:type="paragraph" w:customStyle="1" w:styleId="80081C7616EC4BDFA28A9F6D976564EB">
    <w:name w:val="80081C7616EC4BDFA28A9F6D976564EB"/>
    <w:rsid w:val="006C29BE"/>
  </w:style>
  <w:style w:type="paragraph" w:customStyle="1" w:styleId="E77CED0FA02C432285B8DA8B8F38261B">
    <w:name w:val="E77CED0FA02C432285B8DA8B8F38261B"/>
    <w:rsid w:val="006C29BE"/>
  </w:style>
  <w:style w:type="paragraph" w:customStyle="1" w:styleId="276E1AE781854E4BBFD13D4E51F365F3">
    <w:name w:val="276E1AE781854E4BBFD13D4E51F365F3"/>
    <w:rsid w:val="006C29BE"/>
  </w:style>
  <w:style w:type="paragraph" w:customStyle="1" w:styleId="7B74812DAD04484192E8F0C98A39883C">
    <w:name w:val="7B74812DAD04484192E8F0C98A39883C"/>
    <w:rsid w:val="006C29BE"/>
  </w:style>
  <w:style w:type="paragraph" w:customStyle="1" w:styleId="DFA4D72C9E9146AA9BEB725499F22C83">
    <w:name w:val="DFA4D72C9E9146AA9BEB725499F22C83"/>
    <w:rsid w:val="006C29BE"/>
  </w:style>
  <w:style w:type="paragraph" w:customStyle="1" w:styleId="717AFB742F6C476A9298B375A0AF0963">
    <w:name w:val="717AFB742F6C476A9298B375A0AF0963"/>
    <w:rsid w:val="006C29BE"/>
  </w:style>
  <w:style w:type="paragraph" w:customStyle="1" w:styleId="72C016A64E274516B99CFC3DEB38A807">
    <w:name w:val="72C016A64E274516B99CFC3DEB38A807"/>
    <w:rsid w:val="006C29BE"/>
  </w:style>
  <w:style w:type="paragraph" w:customStyle="1" w:styleId="2D953446E28A4DD1A2F93A655962EDA2">
    <w:name w:val="2D953446E28A4DD1A2F93A655962EDA2"/>
    <w:rsid w:val="006C29BE"/>
  </w:style>
  <w:style w:type="paragraph" w:customStyle="1" w:styleId="4CE9E4CF69324C44A9F4AFAD797291BE">
    <w:name w:val="4CE9E4CF69324C44A9F4AFAD797291BE"/>
    <w:rsid w:val="006C29BE"/>
  </w:style>
  <w:style w:type="paragraph" w:customStyle="1" w:styleId="2CD737735C74499983CC222A5B79E262">
    <w:name w:val="2CD737735C74499983CC222A5B79E262"/>
    <w:rsid w:val="006C29BE"/>
  </w:style>
  <w:style w:type="paragraph" w:customStyle="1" w:styleId="39297EAD9CFE4758838A490A5E23B743">
    <w:name w:val="39297EAD9CFE4758838A490A5E23B743"/>
    <w:rsid w:val="006C29BE"/>
  </w:style>
  <w:style w:type="paragraph" w:customStyle="1" w:styleId="6EB16C51A8254817864BF37C9A2FEE86">
    <w:name w:val="6EB16C51A8254817864BF37C9A2FEE86"/>
    <w:rsid w:val="006C29BE"/>
  </w:style>
  <w:style w:type="paragraph" w:customStyle="1" w:styleId="6143AB32FB084DAF8D2AE204C78149B4">
    <w:name w:val="6143AB32FB084DAF8D2AE204C78149B4"/>
    <w:rsid w:val="006C29BE"/>
  </w:style>
  <w:style w:type="paragraph" w:customStyle="1" w:styleId="C0BDBDFF973C43929D3CBD1AE2406FD4">
    <w:name w:val="C0BDBDFF973C43929D3CBD1AE2406FD4"/>
    <w:rsid w:val="006C29BE"/>
  </w:style>
  <w:style w:type="paragraph" w:customStyle="1" w:styleId="E4D7EA8B64CD4D96874BA1A12F4897A4">
    <w:name w:val="E4D7EA8B64CD4D96874BA1A12F4897A4"/>
    <w:rsid w:val="006C29BE"/>
  </w:style>
  <w:style w:type="paragraph" w:customStyle="1" w:styleId="F3A2BE00E45A4F23B07417038FC52F7F">
    <w:name w:val="F3A2BE00E45A4F23B07417038FC52F7F"/>
    <w:rsid w:val="006C29BE"/>
  </w:style>
  <w:style w:type="paragraph" w:customStyle="1" w:styleId="81745F2B509D4D5AB30342CC682C587C">
    <w:name w:val="81745F2B509D4D5AB30342CC682C587C"/>
    <w:rsid w:val="006C29BE"/>
  </w:style>
  <w:style w:type="paragraph" w:customStyle="1" w:styleId="FE0F0CBD0F044953851B7B3A40B9A1EA">
    <w:name w:val="FE0F0CBD0F044953851B7B3A40B9A1EA"/>
    <w:rsid w:val="006C29BE"/>
  </w:style>
  <w:style w:type="paragraph" w:customStyle="1" w:styleId="CD38F988EE0942D3B868C28854807456">
    <w:name w:val="CD38F988EE0942D3B868C28854807456"/>
    <w:rsid w:val="006C29BE"/>
  </w:style>
  <w:style w:type="paragraph" w:customStyle="1" w:styleId="8CC71BCF12904B398536E5E7A0230333">
    <w:name w:val="8CC71BCF12904B398536E5E7A0230333"/>
    <w:rsid w:val="006C29BE"/>
  </w:style>
  <w:style w:type="paragraph" w:customStyle="1" w:styleId="CA26B69826A049D5A083729ACBB19749">
    <w:name w:val="CA26B69826A049D5A083729ACBB19749"/>
    <w:rsid w:val="006C29BE"/>
  </w:style>
  <w:style w:type="paragraph" w:customStyle="1" w:styleId="A288E09E1E2A47DCA564221621EFED15">
    <w:name w:val="A288E09E1E2A47DCA564221621EFED15"/>
    <w:rsid w:val="006C29BE"/>
  </w:style>
  <w:style w:type="paragraph" w:customStyle="1" w:styleId="692CC8AD4A6E437DA1CD3917EF9BC3C5">
    <w:name w:val="692CC8AD4A6E437DA1CD3917EF9BC3C5"/>
    <w:rsid w:val="006C29BE"/>
  </w:style>
  <w:style w:type="paragraph" w:customStyle="1" w:styleId="CC2E91B795B7447E9E98A439D14D5680">
    <w:name w:val="CC2E91B795B7447E9E98A439D14D5680"/>
    <w:rsid w:val="006C29BE"/>
  </w:style>
  <w:style w:type="paragraph" w:customStyle="1" w:styleId="62896D416AED4DD9A15C68AB27D17F42">
    <w:name w:val="62896D416AED4DD9A15C68AB27D17F42"/>
    <w:rsid w:val="006C29BE"/>
  </w:style>
  <w:style w:type="paragraph" w:customStyle="1" w:styleId="F76C3495E323464FAD4FE5890D294676">
    <w:name w:val="F76C3495E323464FAD4FE5890D294676"/>
    <w:rsid w:val="006C29BE"/>
  </w:style>
  <w:style w:type="paragraph" w:customStyle="1" w:styleId="5AD237AE81CE482A96941F225D68063F">
    <w:name w:val="5AD237AE81CE482A96941F225D68063F"/>
    <w:rsid w:val="006C29BE"/>
  </w:style>
  <w:style w:type="paragraph" w:customStyle="1" w:styleId="6DFA260986BE4DC897B7AB17AAEB4331">
    <w:name w:val="6DFA260986BE4DC897B7AB17AAEB4331"/>
    <w:rsid w:val="006C29BE"/>
  </w:style>
  <w:style w:type="paragraph" w:customStyle="1" w:styleId="13CFB43DA21D45BBAE857E5A81A9C751">
    <w:name w:val="13CFB43DA21D45BBAE857E5A81A9C751"/>
    <w:rsid w:val="006C29BE"/>
  </w:style>
  <w:style w:type="paragraph" w:customStyle="1" w:styleId="0FB1B72226F84ED69CDAA9C91FDF4AB4">
    <w:name w:val="0FB1B72226F84ED69CDAA9C91FDF4AB4"/>
    <w:rsid w:val="006C29BE"/>
  </w:style>
  <w:style w:type="paragraph" w:customStyle="1" w:styleId="71194C676EAA4157A11DB5DCE21A7134">
    <w:name w:val="71194C676EAA4157A11DB5DCE21A7134"/>
    <w:rsid w:val="006C29BE"/>
  </w:style>
  <w:style w:type="paragraph" w:customStyle="1" w:styleId="9CD04EA988884DF0A7942BAB67F51C1E">
    <w:name w:val="9CD04EA988884DF0A7942BAB67F51C1E"/>
    <w:rsid w:val="006C29BE"/>
  </w:style>
  <w:style w:type="paragraph" w:customStyle="1" w:styleId="616682729882441D9BC51C7275B233B4">
    <w:name w:val="616682729882441D9BC51C7275B233B4"/>
    <w:rsid w:val="006C29BE"/>
  </w:style>
  <w:style w:type="paragraph" w:customStyle="1" w:styleId="D3BF45B76F6D48C7B1F6DEAD859861F6">
    <w:name w:val="D3BF45B76F6D48C7B1F6DEAD859861F6"/>
    <w:rsid w:val="006C29BE"/>
  </w:style>
  <w:style w:type="paragraph" w:customStyle="1" w:styleId="13292B4648854F17B5F886D42C161F25">
    <w:name w:val="13292B4648854F17B5F886D42C161F25"/>
    <w:rsid w:val="006C29BE"/>
  </w:style>
  <w:style w:type="paragraph" w:customStyle="1" w:styleId="FE141DCE8A86422C9E74990A54D42B21">
    <w:name w:val="FE141DCE8A86422C9E74990A54D42B21"/>
    <w:rsid w:val="006C29BE"/>
  </w:style>
  <w:style w:type="paragraph" w:customStyle="1" w:styleId="6ED623C99BBA44C7B6679B52B7B14DC9">
    <w:name w:val="6ED623C99BBA44C7B6679B52B7B14DC9"/>
    <w:rsid w:val="006C29BE"/>
  </w:style>
  <w:style w:type="paragraph" w:customStyle="1" w:styleId="35D9D0C996BC4B09BAD7022E4718E4B4">
    <w:name w:val="35D9D0C996BC4B09BAD7022E4718E4B4"/>
    <w:rsid w:val="006C29BE"/>
  </w:style>
  <w:style w:type="paragraph" w:customStyle="1" w:styleId="59A8142FF3FA44DF91A6C92169A42DF8">
    <w:name w:val="59A8142FF3FA44DF91A6C92169A42DF8"/>
    <w:rsid w:val="006C29BE"/>
  </w:style>
  <w:style w:type="paragraph" w:customStyle="1" w:styleId="E01C02E57CEA4FDB977D206F85347349">
    <w:name w:val="E01C02E57CEA4FDB977D206F85347349"/>
    <w:rsid w:val="006C29BE"/>
  </w:style>
  <w:style w:type="paragraph" w:customStyle="1" w:styleId="474F042359004882A9AA43C3A5C067F3">
    <w:name w:val="474F042359004882A9AA43C3A5C067F3"/>
    <w:rsid w:val="006C29BE"/>
  </w:style>
  <w:style w:type="paragraph" w:customStyle="1" w:styleId="0E220A70E1B8437C9E2CC0E346C86ABA">
    <w:name w:val="0E220A70E1B8437C9E2CC0E346C86ABA"/>
    <w:rsid w:val="006C29BE"/>
  </w:style>
  <w:style w:type="paragraph" w:customStyle="1" w:styleId="BB6D935F2CBE426CBA48301CFA11A7D2">
    <w:name w:val="BB6D935F2CBE426CBA48301CFA11A7D2"/>
    <w:rsid w:val="006C29BE"/>
  </w:style>
  <w:style w:type="paragraph" w:customStyle="1" w:styleId="F678429CB95B47DB93035C135EF00970">
    <w:name w:val="F678429CB95B47DB93035C135EF00970"/>
    <w:rsid w:val="006C29BE"/>
  </w:style>
  <w:style w:type="paragraph" w:customStyle="1" w:styleId="D727327390A34BF7A9D3D4DDA787941E">
    <w:name w:val="D727327390A34BF7A9D3D4DDA787941E"/>
    <w:rsid w:val="006C29BE"/>
  </w:style>
  <w:style w:type="paragraph" w:customStyle="1" w:styleId="5C531D93A955472E88A513F12F979C53">
    <w:name w:val="5C531D93A955472E88A513F12F979C53"/>
    <w:rsid w:val="006C29BE"/>
  </w:style>
  <w:style w:type="paragraph" w:customStyle="1" w:styleId="DA7417EA1CD54BF5A6D1C280E7DDFCB7">
    <w:name w:val="DA7417EA1CD54BF5A6D1C280E7DDFCB7"/>
    <w:rsid w:val="006C29BE"/>
  </w:style>
  <w:style w:type="paragraph" w:customStyle="1" w:styleId="1F7E9D75A2074AD78B6C56B04F902C42">
    <w:name w:val="1F7E9D75A2074AD78B6C56B04F902C42"/>
    <w:rsid w:val="006C29BE"/>
  </w:style>
  <w:style w:type="paragraph" w:customStyle="1" w:styleId="F4CCAC986D1142F093E2D109BD47C102">
    <w:name w:val="F4CCAC986D1142F093E2D109BD47C102"/>
    <w:rsid w:val="006C29BE"/>
  </w:style>
  <w:style w:type="paragraph" w:customStyle="1" w:styleId="D317D0C89F21478591AE458809B08CE7">
    <w:name w:val="D317D0C89F21478591AE458809B08CE7"/>
    <w:rsid w:val="006C29BE"/>
  </w:style>
  <w:style w:type="paragraph" w:customStyle="1" w:styleId="BF5F47EFF5AE4AD0ABEBC0C4D58BDCFA">
    <w:name w:val="BF5F47EFF5AE4AD0ABEBC0C4D58BDCFA"/>
    <w:rsid w:val="006C29BE"/>
  </w:style>
  <w:style w:type="paragraph" w:customStyle="1" w:styleId="C55CB54751064F91BF5368063DADA57B">
    <w:name w:val="C55CB54751064F91BF5368063DADA57B"/>
    <w:rsid w:val="006C29BE"/>
  </w:style>
  <w:style w:type="paragraph" w:customStyle="1" w:styleId="630ED379CF174644935F5A93D1DE34B4">
    <w:name w:val="630ED379CF174644935F5A93D1DE34B4"/>
    <w:rsid w:val="006C29BE"/>
  </w:style>
  <w:style w:type="paragraph" w:customStyle="1" w:styleId="E3F7E4A8AE314D2DB570AB432554E630">
    <w:name w:val="E3F7E4A8AE314D2DB570AB432554E630"/>
    <w:rsid w:val="006C29BE"/>
  </w:style>
  <w:style w:type="paragraph" w:customStyle="1" w:styleId="0DC7CDC3C6304BDE8AF123EE7D37368B">
    <w:name w:val="0DC7CDC3C6304BDE8AF123EE7D37368B"/>
    <w:rsid w:val="006C29BE"/>
  </w:style>
  <w:style w:type="paragraph" w:customStyle="1" w:styleId="9BF63958788245658FB7F4D22606519B">
    <w:name w:val="9BF63958788245658FB7F4D22606519B"/>
    <w:rsid w:val="006C29BE"/>
  </w:style>
  <w:style w:type="paragraph" w:customStyle="1" w:styleId="3CA7032B2BA040DBB01D5E17B33B1BAB">
    <w:name w:val="3CA7032B2BA040DBB01D5E17B33B1BAB"/>
    <w:rsid w:val="006C29BE"/>
  </w:style>
  <w:style w:type="paragraph" w:customStyle="1" w:styleId="8C2D15C2B32545FB80FA08174FAC1286">
    <w:name w:val="8C2D15C2B32545FB80FA08174FAC1286"/>
    <w:rsid w:val="006C29BE"/>
  </w:style>
  <w:style w:type="paragraph" w:customStyle="1" w:styleId="950665620C09485693D9DCB2EC686400">
    <w:name w:val="950665620C09485693D9DCB2EC686400"/>
    <w:rsid w:val="006C29BE"/>
  </w:style>
  <w:style w:type="paragraph" w:customStyle="1" w:styleId="1B45076809E049408C4B5B46F02C5A1C">
    <w:name w:val="1B45076809E049408C4B5B46F02C5A1C"/>
    <w:rsid w:val="006C29BE"/>
  </w:style>
  <w:style w:type="paragraph" w:customStyle="1" w:styleId="2C871790CCE64043BEBD0D455DF00443">
    <w:name w:val="2C871790CCE64043BEBD0D455DF00443"/>
    <w:rsid w:val="006C29BE"/>
  </w:style>
  <w:style w:type="paragraph" w:customStyle="1" w:styleId="06A6A44A2403407086B2D2B4EFE152E1">
    <w:name w:val="06A6A44A2403407086B2D2B4EFE152E1"/>
    <w:rsid w:val="006C29BE"/>
  </w:style>
  <w:style w:type="paragraph" w:customStyle="1" w:styleId="7C6E6D106FD74D55BCCFF0121949A4AB">
    <w:name w:val="7C6E6D106FD74D55BCCFF0121949A4AB"/>
    <w:rsid w:val="006C29BE"/>
  </w:style>
  <w:style w:type="paragraph" w:customStyle="1" w:styleId="021977FBE0444D439FE312BBB5398952">
    <w:name w:val="021977FBE0444D439FE312BBB5398952"/>
    <w:rsid w:val="006C29BE"/>
  </w:style>
  <w:style w:type="paragraph" w:customStyle="1" w:styleId="10CB7E6D33E24E75906FD1BB5934C921">
    <w:name w:val="10CB7E6D33E24E75906FD1BB5934C921"/>
    <w:rsid w:val="006C29BE"/>
  </w:style>
  <w:style w:type="paragraph" w:customStyle="1" w:styleId="0EA1AD3313044A408810BFBC6C006EAD">
    <w:name w:val="0EA1AD3313044A408810BFBC6C006EAD"/>
    <w:rsid w:val="006C29BE"/>
  </w:style>
  <w:style w:type="paragraph" w:customStyle="1" w:styleId="4993C38B736F4F09B398CB486BC7881D">
    <w:name w:val="4993C38B736F4F09B398CB486BC7881D"/>
    <w:rsid w:val="006C29BE"/>
  </w:style>
  <w:style w:type="paragraph" w:customStyle="1" w:styleId="988DAAED66984B5389116EA6053E9937">
    <w:name w:val="988DAAED66984B5389116EA6053E9937"/>
    <w:rsid w:val="006C29BE"/>
  </w:style>
  <w:style w:type="paragraph" w:customStyle="1" w:styleId="08447B3484694B86BC4E9A79F46499E9">
    <w:name w:val="08447B3484694B86BC4E9A79F46499E9"/>
    <w:rsid w:val="006C29BE"/>
  </w:style>
  <w:style w:type="paragraph" w:customStyle="1" w:styleId="46DAFBF94A674F96B0E1E8D7BB01BD89">
    <w:name w:val="46DAFBF94A674F96B0E1E8D7BB01BD89"/>
    <w:rsid w:val="006C29BE"/>
  </w:style>
  <w:style w:type="paragraph" w:customStyle="1" w:styleId="B1D8EF08A2524CA9A548ADD701CEDC5C">
    <w:name w:val="B1D8EF08A2524CA9A548ADD701CEDC5C"/>
    <w:rsid w:val="006C29BE"/>
  </w:style>
  <w:style w:type="paragraph" w:customStyle="1" w:styleId="5FCC4188EF59400F99CAF10E378F02FD">
    <w:name w:val="5FCC4188EF59400F99CAF10E378F02FD"/>
    <w:rsid w:val="006C29BE"/>
  </w:style>
  <w:style w:type="paragraph" w:customStyle="1" w:styleId="D4C219343F544BBE9DC6F9EB219E5036">
    <w:name w:val="D4C219343F544BBE9DC6F9EB219E5036"/>
    <w:rsid w:val="006C29BE"/>
  </w:style>
  <w:style w:type="paragraph" w:customStyle="1" w:styleId="38E61DA208C7424F9D15385DF7720F0F">
    <w:name w:val="38E61DA208C7424F9D15385DF7720F0F"/>
    <w:rsid w:val="006C29BE"/>
  </w:style>
  <w:style w:type="paragraph" w:customStyle="1" w:styleId="5B28BD4FF54345CE8659F7860162B3A9">
    <w:name w:val="5B28BD4FF54345CE8659F7860162B3A9"/>
    <w:rsid w:val="006C29BE"/>
  </w:style>
  <w:style w:type="paragraph" w:customStyle="1" w:styleId="DD0266F007AC43F8AB16B81E2F4F6C4B">
    <w:name w:val="DD0266F007AC43F8AB16B81E2F4F6C4B"/>
    <w:rsid w:val="006C29BE"/>
  </w:style>
  <w:style w:type="paragraph" w:customStyle="1" w:styleId="E4420B324D974F93AB62A048AFED5EF8">
    <w:name w:val="E4420B324D974F93AB62A048AFED5EF8"/>
    <w:rsid w:val="006C29BE"/>
  </w:style>
  <w:style w:type="paragraph" w:customStyle="1" w:styleId="B4A4C30EEA4D46869B59B650874E4203">
    <w:name w:val="B4A4C30EEA4D46869B59B650874E4203"/>
    <w:rsid w:val="006C29BE"/>
  </w:style>
  <w:style w:type="paragraph" w:customStyle="1" w:styleId="B7735AAC234D4547878AA26C59C4B767">
    <w:name w:val="B7735AAC234D4547878AA26C59C4B767"/>
    <w:rsid w:val="006C29BE"/>
  </w:style>
  <w:style w:type="paragraph" w:customStyle="1" w:styleId="1A21A583F6924B37A3AF99CEEEC5D851">
    <w:name w:val="1A21A583F6924B37A3AF99CEEEC5D851"/>
    <w:rsid w:val="006C29BE"/>
  </w:style>
  <w:style w:type="paragraph" w:customStyle="1" w:styleId="82D005F573E247E8951224DA2ECC31DB">
    <w:name w:val="82D005F573E247E8951224DA2ECC31DB"/>
    <w:rsid w:val="006C29BE"/>
  </w:style>
  <w:style w:type="paragraph" w:customStyle="1" w:styleId="DFC5FCBF1DA84A9CA13F589CC2D72132">
    <w:name w:val="DFC5FCBF1DA84A9CA13F589CC2D72132"/>
    <w:rsid w:val="006C29BE"/>
  </w:style>
  <w:style w:type="paragraph" w:customStyle="1" w:styleId="DFC62E3FE44B4CBEB8F6559B36EF4656">
    <w:name w:val="DFC62E3FE44B4CBEB8F6559B36EF4656"/>
    <w:rsid w:val="006C29BE"/>
  </w:style>
  <w:style w:type="paragraph" w:customStyle="1" w:styleId="EA98FEC416554FCBA57E026F695E9D7F">
    <w:name w:val="EA98FEC416554FCBA57E026F695E9D7F"/>
    <w:rsid w:val="006C29BE"/>
  </w:style>
  <w:style w:type="paragraph" w:customStyle="1" w:styleId="4589F92A45654CDFBBB9C0028DC1FCF6">
    <w:name w:val="4589F92A45654CDFBBB9C0028DC1FCF6"/>
    <w:rsid w:val="006C29BE"/>
  </w:style>
  <w:style w:type="paragraph" w:customStyle="1" w:styleId="66D057E4B6744D7B87554EF952A1E313">
    <w:name w:val="66D057E4B6744D7B87554EF952A1E313"/>
    <w:rsid w:val="00096F0F"/>
    <w:pPr>
      <w:spacing w:line="278" w:lineRule="auto"/>
    </w:pPr>
    <w:rPr>
      <w:sz w:val="24"/>
      <w:szCs w:val="24"/>
    </w:rPr>
  </w:style>
  <w:style w:type="paragraph" w:customStyle="1" w:styleId="F5252D043D8940ECB97B593A42934019">
    <w:name w:val="F5252D043D8940ECB97B593A42934019"/>
    <w:rsid w:val="008C3DD2"/>
    <w:rPr>
      <w:kern w:val="0"/>
      <w14:ligatures w14:val="none"/>
    </w:rPr>
  </w:style>
  <w:style w:type="paragraph" w:customStyle="1" w:styleId="2F3598B9B7D449EF8EC93C3BD0967E5A">
    <w:name w:val="2F3598B9B7D449EF8EC93C3BD0967E5A"/>
    <w:rsid w:val="00140A44"/>
    <w:pPr>
      <w:spacing w:line="278" w:lineRule="auto"/>
    </w:pPr>
    <w:rPr>
      <w:sz w:val="24"/>
      <w:szCs w:val="24"/>
    </w:rPr>
  </w:style>
  <w:style w:type="paragraph" w:customStyle="1" w:styleId="92D5B98B25F54C7E8025EB71760D6F45">
    <w:name w:val="92D5B98B25F54C7E8025EB71760D6F45"/>
    <w:rsid w:val="00140A44"/>
    <w:pPr>
      <w:spacing w:line="278" w:lineRule="auto"/>
    </w:pPr>
    <w:rPr>
      <w:sz w:val="24"/>
      <w:szCs w:val="24"/>
    </w:rPr>
  </w:style>
  <w:style w:type="paragraph" w:customStyle="1" w:styleId="025ACC4F708345239C929FA49F2CD75E">
    <w:name w:val="025ACC4F708345239C929FA49F2CD75E"/>
    <w:rsid w:val="00140A44"/>
    <w:pPr>
      <w:spacing w:line="278" w:lineRule="auto"/>
    </w:pPr>
    <w:rPr>
      <w:sz w:val="24"/>
      <w:szCs w:val="24"/>
    </w:rPr>
  </w:style>
  <w:style w:type="paragraph" w:customStyle="1" w:styleId="855CA620511941DC80A0836BE7CA9979">
    <w:name w:val="855CA620511941DC80A0836BE7CA9979"/>
    <w:rsid w:val="00140A44"/>
    <w:pPr>
      <w:spacing w:line="278" w:lineRule="auto"/>
    </w:pPr>
    <w:rPr>
      <w:sz w:val="24"/>
      <w:szCs w:val="24"/>
    </w:rPr>
  </w:style>
  <w:style w:type="paragraph" w:customStyle="1" w:styleId="C9F2130C3FA84705A9E5C71890EAC27D">
    <w:name w:val="C9F2130C3FA84705A9E5C71890EAC27D"/>
    <w:rsid w:val="00140A44"/>
    <w:pPr>
      <w:spacing w:line="278" w:lineRule="auto"/>
    </w:pPr>
    <w:rPr>
      <w:sz w:val="24"/>
      <w:szCs w:val="24"/>
    </w:rPr>
  </w:style>
  <w:style w:type="paragraph" w:customStyle="1" w:styleId="0CD4757D028F44179185F293405AA226">
    <w:name w:val="0CD4757D028F44179185F293405AA226"/>
    <w:rsid w:val="00140A4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4112-AAE2-4240-ABFF-CBE3F8B1B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10</Pages>
  <Words>1800</Words>
  <Characters>10264</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Трифонова Анна Михайловна</dc:creator>
  <cp:keywords/>
  <dc:description/>
  <cp:lastModifiedBy>Влад Гафаров</cp:lastModifiedBy>
  <cp:revision>61</cp:revision>
  <cp:lastPrinted>2023-09-28T08:57:00Z</cp:lastPrinted>
  <dcterms:created xsi:type="dcterms:W3CDTF">2025-03-26T11:28:00Z</dcterms:created>
  <dcterms:modified xsi:type="dcterms:W3CDTF">2025-07-18T11:06:00Z</dcterms:modified>
</cp:coreProperties>
</file>