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27FB1" w:rsidRPr="00F867F9" w:rsidRDefault="00527FB1" w:rsidP="00527FB1">
      <w:pPr>
        <w:jc w:val="right"/>
        <w:rPr>
          <w:rFonts w:ascii="Times New Roman" w:hAnsi="Times New Roman" w:cs="Times New Roman"/>
          <w:i/>
          <w:color w:val="auto"/>
          <w:sz w:val="28"/>
          <w:szCs w:val="28"/>
          <w:lang w:eastAsia="en-US"/>
        </w:rPr>
      </w:pPr>
      <w:r w:rsidRPr="00F867F9">
        <w:rPr>
          <w:rFonts w:ascii="Times New Roman" w:hAnsi="Times New Roman" w:cs="Times New Roman"/>
          <w:color w:val="auto"/>
          <w:sz w:val="28"/>
          <w:szCs w:val="28"/>
          <w:lang w:eastAsia="en-US"/>
        </w:rPr>
        <w:tab/>
      </w:r>
      <w:r w:rsidRPr="00F867F9">
        <w:rPr>
          <w:rFonts w:ascii="Times New Roman" w:hAnsi="Times New Roman" w:cs="Times New Roman"/>
          <w:i/>
          <w:color w:val="auto"/>
          <w:sz w:val="28"/>
          <w:szCs w:val="28"/>
          <w:lang w:eastAsia="en-US"/>
        </w:rPr>
        <w:t>Проект</w:t>
      </w:r>
    </w:p>
    <w:p w:rsidR="00527FB1" w:rsidRPr="00F867F9" w:rsidRDefault="00527FB1" w:rsidP="00527FB1">
      <w:pPr>
        <w:jc w:val="center"/>
        <w:rPr>
          <w:rFonts w:ascii="Times New Roman" w:hAnsi="Times New Roman" w:cs="Times New Roman"/>
          <w:i/>
          <w:color w:val="auto"/>
          <w:sz w:val="28"/>
          <w:szCs w:val="28"/>
          <w:lang w:eastAsia="en-US"/>
        </w:rPr>
      </w:pPr>
    </w:p>
    <w:p w:rsidR="00527FB1" w:rsidRPr="00F867F9" w:rsidRDefault="00527FB1" w:rsidP="00527FB1">
      <w:pPr>
        <w:jc w:val="center"/>
        <w:rPr>
          <w:rFonts w:ascii="Times New Roman" w:hAnsi="Times New Roman" w:cs="Times New Roman"/>
          <w:color w:val="auto"/>
          <w:sz w:val="28"/>
          <w:szCs w:val="28"/>
          <w:lang w:eastAsia="en-US"/>
        </w:rPr>
      </w:pPr>
    </w:p>
    <w:p w:rsidR="00527FB1" w:rsidRPr="00F867F9" w:rsidRDefault="00527FB1" w:rsidP="00527FB1">
      <w:pPr>
        <w:jc w:val="center"/>
        <w:rPr>
          <w:rFonts w:ascii="Times New Roman" w:hAnsi="Times New Roman" w:cs="Times New Roman"/>
          <w:color w:val="auto"/>
          <w:sz w:val="28"/>
          <w:szCs w:val="28"/>
          <w:lang w:eastAsia="en-US"/>
        </w:rPr>
      </w:pPr>
    </w:p>
    <w:p w:rsidR="00527FB1" w:rsidRPr="00F867F9" w:rsidRDefault="00527FB1" w:rsidP="00527FB1">
      <w:pPr>
        <w:rPr>
          <w:rFonts w:ascii="Times New Roman" w:hAnsi="Times New Roman" w:cs="Times New Roman"/>
          <w:color w:val="auto"/>
          <w:sz w:val="28"/>
          <w:szCs w:val="28"/>
          <w:lang w:eastAsia="en-US"/>
        </w:rPr>
      </w:pPr>
    </w:p>
    <w:p w:rsidR="00527FB1" w:rsidRPr="00F867F9" w:rsidRDefault="00527FB1" w:rsidP="00527FB1">
      <w:pPr>
        <w:rPr>
          <w:rFonts w:ascii="Times New Roman" w:hAnsi="Times New Roman" w:cs="Times New Roman"/>
          <w:color w:val="auto"/>
          <w:sz w:val="28"/>
          <w:szCs w:val="28"/>
          <w:lang w:eastAsia="en-US"/>
        </w:rPr>
      </w:pPr>
    </w:p>
    <w:p w:rsidR="00527FB1" w:rsidRPr="00F867F9" w:rsidRDefault="00527FB1" w:rsidP="00527FB1">
      <w:pPr>
        <w:spacing w:line="276" w:lineRule="auto"/>
        <w:ind w:firstLine="709"/>
        <w:jc w:val="center"/>
        <w:rPr>
          <w:rFonts w:ascii="Times New Roman" w:hAnsi="Times New Roman" w:cs="Times New Roman"/>
          <w:b/>
          <w:color w:val="auto"/>
          <w:sz w:val="28"/>
          <w:szCs w:val="28"/>
          <w:lang w:eastAsia="en-US"/>
        </w:rPr>
      </w:pPr>
    </w:p>
    <w:p w:rsidR="00527FB1" w:rsidRPr="00F867F9" w:rsidRDefault="00527FB1" w:rsidP="00527FB1">
      <w:pPr>
        <w:spacing w:line="276" w:lineRule="auto"/>
        <w:ind w:firstLine="709"/>
        <w:jc w:val="center"/>
        <w:rPr>
          <w:rFonts w:ascii="Times New Roman" w:hAnsi="Times New Roman" w:cs="Times New Roman"/>
          <w:b/>
          <w:color w:val="auto"/>
          <w:sz w:val="28"/>
          <w:szCs w:val="28"/>
          <w:lang w:eastAsia="en-US"/>
        </w:rPr>
      </w:pPr>
      <w:r w:rsidRPr="00F867F9">
        <w:rPr>
          <w:rFonts w:ascii="Times New Roman" w:hAnsi="Times New Roman" w:cs="Times New Roman"/>
          <w:b/>
          <w:color w:val="auto"/>
          <w:sz w:val="28"/>
          <w:szCs w:val="28"/>
          <w:lang w:eastAsia="en-US"/>
        </w:rPr>
        <w:t xml:space="preserve">Об утверждении порядка формирования и деятельности </w:t>
      </w:r>
      <w:r>
        <w:rPr>
          <w:rFonts w:ascii="Times New Roman" w:hAnsi="Times New Roman" w:cs="Times New Roman"/>
          <w:b/>
          <w:color w:val="auto"/>
          <w:sz w:val="28"/>
          <w:szCs w:val="28"/>
          <w:lang w:eastAsia="en-US"/>
        </w:rPr>
        <w:t xml:space="preserve">специальной </w:t>
      </w:r>
      <w:r w:rsidRPr="00F867F9">
        <w:rPr>
          <w:rFonts w:ascii="Times New Roman" w:hAnsi="Times New Roman" w:cs="Times New Roman"/>
          <w:b/>
          <w:color w:val="auto"/>
          <w:sz w:val="28"/>
          <w:szCs w:val="28"/>
          <w:lang w:eastAsia="en-US"/>
        </w:rPr>
        <w:t xml:space="preserve">комиссии по приемке результатов работ (этапов </w:t>
      </w:r>
      <w:r>
        <w:rPr>
          <w:rFonts w:ascii="Times New Roman" w:hAnsi="Times New Roman" w:cs="Times New Roman"/>
          <w:b/>
          <w:color w:val="auto"/>
          <w:sz w:val="28"/>
          <w:szCs w:val="28"/>
          <w:lang w:eastAsia="en-US"/>
        </w:rPr>
        <w:t xml:space="preserve">работ) по рекультивации земель, консервации земель </w:t>
      </w:r>
      <w:r w:rsidRPr="00F867F9">
        <w:rPr>
          <w:rFonts w:ascii="Times New Roman" w:hAnsi="Times New Roman" w:cs="Times New Roman"/>
          <w:b/>
          <w:color w:val="auto"/>
          <w:sz w:val="28"/>
          <w:szCs w:val="28"/>
          <w:lang w:eastAsia="en-US"/>
        </w:rPr>
        <w:t xml:space="preserve">в отношении земель, не относящихся </w:t>
      </w:r>
      <w:r w:rsidRPr="00F867F9">
        <w:rPr>
          <w:rFonts w:ascii="Times New Roman" w:hAnsi="Times New Roman" w:cs="Times New Roman"/>
          <w:b/>
          <w:color w:val="auto"/>
          <w:sz w:val="28"/>
          <w:szCs w:val="28"/>
          <w:lang w:eastAsia="en-US"/>
        </w:rPr>
        <w:br/>
        <w:t xml:space="preserve">к землям сельскохозяйственного назначения, оборот которых регулируется </w:t>
      </w:r>
      <w:r w:rsidRPr="00F867F9">
        <w:rPr>
          <w:rFonts w:ascii="Times New Roman" w:hAnsi="Times New Roman" w:cs="Times New Roman"/>
          <w:b/>
          <w:color w:val="auto"/>
          <w:sz w:val="28"/>
          <w:szCs w:val="28"/>
          <w:lang w:eastAsia="en-US"/>
        </w:rPr>
        <w:br/>
        <w:t xml:space="preserve">Федеральным законом </w:t>
      </w:r>
      <w:r w:rsidRPr="003B7018">
        <w:rPr>
          <w:rFonts w:ascii="Times New Roman" w:hAnsi="Times New Roman" w:cs="Times New Roman"/>
          <w:b/>
          <w:color w:val="auto"/>
          <w:sz w:val="28"/>
          <w:szCs w:val="28"/>
          <w:lang w:eastAsia="en-US"/>
        </w:rPr>
        <w:t>от 24 июля 2002 г</w:t>
      </w:r>
      <w:r>
        <w:rPr>
          <w:rFonts w:ascii="Times New Roman" w:hAnsi="Times New Roman" w:cs="Times New Roman"/>
          <w:b/>
          <w:color w:val="auto"/>
          <w:sz w:val="28"/>
          <w:szCs w:val="28"/>
          <w:lang w:eastAsia="en-US"/>
        </w:rPr>
        <w:t>.</w:t>
      </w:r>
      <w:r w:rsidRPr="003B7018">
        <w:rPr>
          <w:rFonts w:ascii="Times New Roman" w:hAnsi="Times New Roman" w:cs="Times New Roman"/>
          <w:b/>
          <w:color w:val="auto"/>
          <w:sz w:val="28"/>
          <w:szCs w:val="28"/>
          <w:lang w:eastAsia="en-US"/>
        </w:rPr>
        <w:t xml:space="preserve"> </w:t>
      </w:r>
      <w:r>
        <w:rPr>
          <w:rFonts w:ascii="Times New Roman" w:hAnsi="Times New Roman" w:cs="Times New Roman"/>
          <w:b/>
          <w:color w:val="auto"/>
          <w:sz w:val="28"/>
          <w:szCs w:val="28"/>
          <w:lang w:eastAsia="en-US"/>
        </w:rPr>
        <w:t>№ </w:t>
      </w:r>
      <w:r w:rsidRPr="003B7018">
        <w:rPr>
          <w:rFonts w:ascii="Times New Roman" w:hAnsi="Times New Roman" w:cs="Times New Roman"/>
          <w:b/>
          <w:color w:val="auto"/>
          <w:sz w:val="28"/>
          <w:szCs w:val="28"/>
          <w:lang w:eastAsia="en-US"/>
        </w:rPr>
        <w:t xml:space="preserve">101-ФЗ </w:t>
      </w:r>
      <w:r w:rsidRPr="00F867F9">
        <w:rPr>
          <w:rFonts w:ascii="Times New Roman" w:hAnsi="Times New Roman" w:cs="Times New Roman"/>
          <w:b/>
          <w:color w:val="auto"/>
          <w:sz w:val="28"/>
          <w:szCs w:val="28"/>
          <w:lang w:eastAsia="en-US"/>
        </w:rPr>
        <w:t>«Об обороте земель сельскохозяйственного назначения», виноградопригодны</w:t>
      </w:r>
      <w:r>
        <w:rPr>
          <w:rFonts w:ascii="Times New Roman" w:hAnsi="Times New Roman" w:cs="Times New Roman"/>
          <w:b/>
          <w:color w:val="auto"/>
          <w:sz w:val="28"/>
          <w:szCs w:val="28"/>
          <w:lang w:eastAsia="en-US"/>
        </w:rPr>
        <w:t>м</w:t>
      </w:r>
      <w:r w:rsidRPr="00F867F9">
        <w:rPr>
          <w:rFonts w:ascii="Times New Roman" w:hAnsi="Times New Roman" w:cs="Times New Roman"/>
          <w:b/>
          <w:color w:val="auto"/>
          <w:sz w:val="28"/>
          <w:szCs w:val="28"/>
          <w:lang w:eastAsia="en-US"/>
        </w:rPr>
        <w:t xml:space="preserve"> земля</w:t>
      </w:r>
      <w:r>
        <w:rPr>
          <w:rFonts w:ascii="Times New Roman" w:hAnsi="Times New Roman" w:cs="Times New Roman"/>
          <w:b/>
          <w:color w:val="auto"/>
          <w:sz w:val="28"/>
          <w:szCs w:val="28"/>
          <w:lang w:eastAsia="en-US"/>
        </w:rPr>
        <w:t>м</w:t>
      </w:r>
      <w:r w:rsidRPr="00F867F9">
        <w:rPr>
          <w:rFonts w:ascii="Times New Roman" w:hAnsi="Times New Roman" w:cs="Times New Roman"/>
          <w:b/>
          <w:color w:val="auto"/>
          <w:sz w:val="28"/>
          <w:szCs w:val="28"/>
          <w:lang w:eastAsia="en-US"/>
        </w:rPr>
        <w:t xml:space="preserve"> </w:t>
      </w:r>
    </w:p>
    <w:p w:rsidR="00527FB1" w:rsidRPr="00F867F9" w:rsidRDefault="00527FB1" w:rsidP="00527FB1">
      <w:pPr>
        <w:spacing w:line="276" w:lineRule="auto"/>
        <w:ind w:firstLine="709"/>
        <w:jc w:val="center"/>
        <w:rPr>
          <w:rFonts w:ascii="Times New Roman" w:hAnsi="Times New Roman" w:cs="Times New Roman"/>
          <w:b/>
          <w:color w:val="auto"/>
          <w:sz w:val="28"/>
          <w:szCs w:val="28"/>
          <w:lang w:eastAsia="en-US"/>
        </w:rPr>
      </w:pPr>
    </w:p>
    <w:p w:rsidR="00527FB1" w:rsidRPr="00F867F9" w:rsidRDefault="00527FB1" w:rsidP="00527FB1">
      <w:pPr>
        <w:spacing w:line="276" w:lineRule="auto"/>
        <w:ind w:firstLine="709"/>
        <w:jc w:val="both"/>
        <w:rPr>
          <w:rFonts w:ascii="Times New Roman" w:eastAsia="Calibri" w:hAnsi="Times New Roman" w:cs="Times New Roman"/>
          <w:color w:val="auto"/>
          <w:sz w:val="28"/>
          <w:szCs w:val="28"/>
          <w:lang w:eastAsia="en-US"/>
        </w:rPr>
      </w:pPr>
      <w:r w:rsidRPr="00F867F9">
        <w:rPr>
          <w:rFonts w:ascii="Times New Roman" w:hAnsi="Times New Roman" w:cs="Times New Roman"/>
          <w:color w:val="auto"/>
          <w:sz w:val="28"/>
          <w:szCs w:val="28"/>
        </w:rPr>
        <w:t xml:space="preserve">В соответствии с абзацем вторым пункта 41 Правил проведения рекультивации и консервации земель, утвержденных постановлением Правительства Российской Федерации от 29 мая 2025 г. № 781, </w:t>
      </w:r>
      <w:r w:rsidRPr="00F867F9">
        <w:rPr>
          <w:rFonts w:ascii="Times New Roman" w:hAnsi="Times New Roman" w:cs="Times New Roman"/>
          <w:bCs/>
          <w:color w:val="auto"/>
          <w:spacing w:val="70"/>
          <w:sz w:val="28"/>
          <w:szCs w:val="28"/>
        </w:rPr>
        <w:t>приказываю</w:t>
      </w:r>
      <w:r w:rsidRPr="00F867F9">
        <w:rPr>
          <w:rFonts w:ascii="Times New Roman" w:hAnsi="Times New Roman" w:cs="Times New Roman"/>
          <w:bCs/>
          <w:color w:val="auto"/>
          <w:sz w:val="28"/>
          <w:szCs w:val="28"/>
        </w:rPr>
        <w:t>:</w:t>
      </w:r>
    </w:p>
    <w:p w:rsidR="00527FB1" w:rsidRPr="002409AD" w:rsidRDefault="00527FB1" w:rsidP="00527FB1">
      <w:pPr>
        <w:pStyle w:val="a3"/>
        <w:numPr>
          <w:ilvl w:val="0"/>
          <w:numId w:val="7"/>
        </w:numPr>
        <w:spacing w:after="0" w:line="276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2409AD">
        <w:rPr>
          <w:rFonts w:ascii="Times New Roman" w:hAnsi="Times New Roman"/>
          <w:sz w:val="28"/>
          <w:szCs w:val="28"/>
        </w:rPr>
        <w:t xml:space="preserve">Утвердить Порядок формирования и деятельности </w:t>
      </w:r>
      <w:r w:rsidRPr="002409AD">
        <w:rPr>
          <w:rFonts w:ascii="Times New Roman" w:hAnsi="Times New Roman"/>
          <w:sz w:val="28"/>
          <w:szCs w:val="28"/>
          <w:lang w:eastAsia="en-US"/>
        </w:rPr>
        <w:t xml:space="preserve">специальной комиссии по приемке результатов работ (этапов работ) по рекультивации земель, консервации земель в отношении земель, не относящихся </w:t>
      </w:r>
      <w:r w:rsidRPr="002409AD">
        <w:rPr>
          <w:rFonts w:ascii="Times New Roman" w:hAnsi="Times New Roman"/>
          <w:sz w:val="28"/>
          <w:szCs w:val="28"/>
          <w:lang w:eastAsia="en-US"/>
        </w:rPr>
        <w:br/>
        <w:t>к землям сельскохозяйственного назначения,</w:t>
      </w:r>
      <w:r w:rsidRPr="002409AD">
        <w:rPr>
          <w:rFonts w:ascii="Times New Roman" w:hAnsi="Times New Roman"/>
          <w:sz w:val="28"/>
          <w:szCs w:val="28"/>
        </w:rPr>
        <w:t xml:space="preserve"> оборот которых регулируется Федеральным законом от 24 июля 2002 г. № 101-ФЗ «Об обороте земель сельскохозяйственного назначения», виноградопригодны</w:t>
      </w:r>
      <w:r>
        <w:rPr>
          <w:rFonts w:ascii="Times New Roman" w:hAnsi="Times New Roman"/>
          <w:sz w:val="28"/>
          <w:szCs w:val="28"/>
        </w:rPr>
        <w:t>м</w:t>
      </w:r>
      <w:r w:rsidRPr="002409AD">
        <w:rPr>
          <w:rFonts w:ascii="Times New Roman" w:hAnsi="Times New Roman"/>
          <w:sz w:val="28"/>
          <w:szCs w:val="28"/>
        </w:rPr>
        <w:t xml:space="preserve"> земл</w:t>
      </w:r>
      <w:r>
        <w:rPr>
          <w:rFonts w:ascii="Times New Roman" w:hAnsi="Times New Roman"/>
          <w:sz w:val="28"/>
          <w:szCs w:val="28"/>
        </w:rPr>
        <w:t>ям</w:t>
      </w:r>
      <w:r w:rsidRPr="002409AD">
        <w:rPr>
          <w:rFonts w:ascii="Times New Roman" w:hAnsi="Times New Roman"/>
          <w:sz w:val="28"/>
          <w:szCs w:val="28"/>
        </w:rPr>
        <w:t>.</w:t>
      </w:r>
    </w:p>
    <w:p w:rsidR="00527FB1" w:rsidRPr="002409AD" w:rsidRDefault="00527FB1" w:rsidP="00527FB1">
      <w:pPr>
        <w:pStyle w:val="a3"/>
        <w:numPr>
          <w:ilvl w:val="0"/>
          <w:numId w:val="7"/>
        </w:numPr>
        <w:spacing w:after="0" w:line="276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2409AD">
        <w:rPr>
          <w:rFonts w:ascii="Times New Roman" w:hAnsi="Times New Roman"/>
          <w:sz w:val="28"/>
          <w:szCs w:val="28"/>
        </w:rPr>
        <w:t>Настоящий приказ действует до 1 сентября 2031 г.</w:t>
      </w:r>
    </w:p>
    <w:p w:rsidR="00527FB1" w:rsidRPr="00F867F9" w:rsidRDefault="00527FB1" w:rsidP="00527FB1">
      <w:pPr>
        <w:pStyle w:val="a3"/>
        <w:spacing w:after="0" w:line="360" w:lineRule="exact"/>
        <w:ind w:left="0"/>
        <w:jc w:val="both"/>
        <w:rPr>
          <w:rFonts w:ascii="Times New Roman" w:hAnsi="Times New Roman"/>
          <w:sz w:val="28"/>
          <w:szCs w:val="28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5074"/>
        <w:gridCol w:w="5064"/>
      </w:tblGrid>
      <w:tr w:rsidR="00527FB1" w:rsidRPr="00F867F9" w:rsidTr="00F931A9">
        <w:tc>
          <w:tcPr>
            <w:tcW w:w="5074" w:type="dxa"/>
            <w:shd w:val="clear" w:color="auto" w:fill="auto"/>
          </w:tcPr>
          <w:p w:rsidR="00527FB1" w:rsidRPr="00F867F9" w:rsidRDefault="00527FB1" w:rsidP="00F931A9">
            <w:pPr>
              <w:spacing w:before="720"/>
              <w:rPr>
                <w:rFonts w:ascii="Times New Roman" w:hAnsi="Times New Roman" w:cs="Times New Roman"/>
                <w:color w:val="auto"/>
                <w:sz w:val="28"/>
                <w:szCs w:val="28"/>
                <w:lang w:eastAsia="en-US"/>
              </w:rPr>
            </w:pPr>
            <w:r w:rsidRPr="00F867F9">
              <w:rPr>
                <w:rFonts w:ascii="Times New Roman" w:hAnsi="Times New Roman" w:cs="Times New Roman"/>
                <w:color w:val="auto"/>
                <w:sz w:val="28"/>
                <w:szCs w:val="28"/>
                <w:lang w:eastAsia="en-US"/>
              </w:rPr>
              <w:t xml:space="preserve">Министр </w:t>
            </w:r>
          </w:p>
        </w:tc>
        <w:tc>
          <w:tcPr>
            <w:tcW w:w="5064" w:type="dxa"/>
            <w:shd w:val="clear" w:color="auto" w:fill="auto"/>
          </w:tcPr>
          <w:p w:rsidR="00527FB1" w:rsidRPr="00F867F9" w:rsidRDefault="00527FB1" w:rsidP="00F931A9">
            <w:pPr>
              <w:spacing w:before="720"/>
              <w:jc w:val="right"/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  <w:r w:rsidRPr="00F867F9">
              <w:rPr>
                <w:rFonts w:ascii="Times New Roman" w:hAnsi="Times New Roman" w:cs="Times New Roman"/>
                <w:color w:val="auto"/>
                <w:sz w:val="28"/>
                <w:szCs w:val="28"/>
                <w:lang w:eastAsia="en-US"/>
              </w:rPr>
              <w:t>А.А. Козлов</w:t>
            </w:r>
          </w:p>
        </w:tc>
      </w:tr>
    </w:tbl>
    <w:p w:rsidR="00527FB1" w:rsidRPr="00F867F9" w:rsidRDefault="00527FB1" w:rsidP="00527FB1">
      <w:pPr>
        <w:jc w:val="center"/>
        <w:rPr>
          <w:rFonts w:ascii="Times New Roman" w:hAnsi="Times New Roman" w:cs="Times New Roman"/>
          <w:b/>
          <w:color w:val="auto"/>
          <w:sz w:val="28"/>
          <w:szCs w:val="28"/>
        </w:rPr>
        <w:sectPr w:rsidR="00527FB1" w:rsidRPr="00F867F9" w:rsidSect="0001003F">
          <w:headerReference w:type="default" r:id="rId9"/>
          <w:footerReference w:type="even" r:id="rId10"/>
          <w:footerReference w:type="default" r:id="rId11"/>
          <w:headerReference w:type="first" r:id="rId12"/>
          <w:pgSz w:w="11907" w:h="16840" w:code="9"/>
          <w:pgMar w:top="851" w:right="851" w:bottom="851" w:left="1134" w:header="113" w:footer="871" w:gutter="0"/>
          <w:cols w:space="1701"/>
          <w:titlePg/>
          <w:docGrid w:linePitch="381"/>
        </w:sectPr>
      </w:pPr>
    </w:p>
    <w:p w:rsidR="00527FB1" w:rsidRPr="00F867F9" w:rsidRDefault="00527FB1" w:rsidP="00527FB1">
      <w:pPr>
        <w:ind w:left="5954"/>
        <w:jc w:val="right"/>
        <w:rPr>
          <w:rFonts w:ascii="Times New Roman" w:hAnsi="Times New Roman" w:cs="Times New Roman"/>
          <w:color w:val="auto"/>
          <w:sz w:val="28"/>
          <w:szCs w:val="28"/>
          <w:lang w:eastAsia="en-US"/>
        </w:rPr>
      </w:pPr>
      <w:r w:rsidRPr="00F867F9">
        <w:rPr>
          <w:rFonts w:ascii="Times New Roman" w:hAnsi="Times New Roman" w:cs="Times New Roman"/>
          <w:color w:val="auto"/>
          <w:sz w:val="28"/>
          <w:szCs w:val="28"/>
          <w:lang w:eastAsia="en-US"/>
        </w:rPr>
        <w:lastRenderedPageBreak/>
        <w:t>Утвержден</w:t>
      </w:r>
    </w:p>
    <w:p w:rsidR="00527FB1" w:rsidRPr="00F867F9" w:rsidRDefault="00527FB1" w:rsidP="00527FB1">
      <w:pPr>
        <w:ind w:left="5954"/>
        <w:jc w:val="right"/>
        <w:rPr>
          <w:rFonts w:ascii="Times New Roman" w:hAnsi="Times New Roman" w:cs="Times New Roman"/>
          <w:color w:val="auto"/>
          <w:sz w:val="28"/>
          <w:szCs w:val="28"/>
          <w:lang w:eastAsia="en-US"/>
        </w:rPr>
      </w:pPr>
      <w:r w:rsidRPr="00F867F9">
        <w:rPr>
          <w:rFonts w:ascii="Times New Roman" w:hAnsi="Times New Roman" w:cs="Times New Roman"/>
          <w:color w:val="auto"/>
          <w:sz w:val="28"/>
          <w:szCs w:val="28"/>
          <w:lang w:eastAsia="en-US"/>
        </w:rPr>
        <w:t xml:space="preserve">приказом </w:t>
      </w:r>
      <w:r>
        <w:rPr>
          <w:rFonts w:ascii="Times New Roman" w:hAnsi="Times New Roman" w:cs="Times New Roman"/>
          <w:color w:val="auto"/>
          <w:sz w:val="28"/>
          <w:szCs w:val="28"/>
          <w:lang w:eastAsia="en-US"/>
        </w:rPr>
        <w:t>Минприроды России</w:t>
      </w:r>
    </w:p>
    <w:p w:rsidR="00527FB1" w:rsidRPr="00F867F9" w:rsidRDefault="00527FB1" w:rsidP="00527FB1">
      <w:pPr>
        <w:ind w:left="5954"/>
        <w:jc w:val="right"/>
        <w:rPr>
          <w:rFonts w:ascii="Times New Roman" w:hAnsi="Times New Roman" w:cs="Times New Roman"/>
          <w:color w:val="auto"/>
          <w:sz w:val="28"/>
          <w:szCs w:val="28"/>
          <w:lang w:eastAsia="en-US"/>
        </w:rPr>
      </w:pPr>
      <w:r w:rsidRPr="00F867F9">
        <w:rPr>
          <w:rFonts w:ascii="Times New Roman" w:hAnsi="Times New Roman" w:cs="Times New Roman"/>
          <w:color w:val="auto"/>
          <w:sz w:val="28"/>
          <w:szCs w:val="28"/>
          <w:lang w:eastAsia="en-US"/>
        </w:rPr>
        <w:t>от ___ _____ 202</w:t>
      </w:r>
      <w:r>
        <w:rPr>
          <w:rFonts w:ascii="Times New Roman" w:hAnsi="Times New Roman" w:cs="Times New Roman"/>
          <w:color w:val="auto"/>
          <w:sz w:val="28"/>
          <w:szCs w:val="28"/>
          <w:lang w:eastAsia="en-US"/>
        </w:rPr>
        <w:t>6</w:t>
      </w:r>
      <w:r w:rsidRPr="00F867F9">
        <w:rPr>
          <w:rFonts w:ascii="Times New Roman" w:hAnsi="Times New Roman" w:cs="Times New Roman"/>
          <w:color w:val="auto"/>
          <w:sz w:val="28"/>
          <w:szCs w:val="28"/>
          <w:lang w:eastAsia="en-US"/>
        </w:rPr>
        <w:t xml:space="preserve"> г. № ______</w:t>
      </w:r>
    </w:p>
    <w:p w:rsidR="00527FB1" w:rsidRPr="00F867F9" w:rsidRDefault="00527FB1" w:rsidP="00527FB1">
      <w:pPr>
        <w:autoSpaceDE w:val="0"/>
        <w:autoSpaceDN w:val="0"/>
        <w:adjustRightInd w:val="0"/>
        <w:rPr>
          <w:rFonts w:ascii="Times New Roman" w:hAnsi="Times New Roman" w:cs="Times New Roman"/>
          <w:color w:val="auto"/>
          <w:sz w:val="28"/>
          <w:szCs w:val="28"/>
        </w:rPr>
      </w:pPr>
    </w:p>
    <w:p w:rsidR="00527FB1" w:rsidRPr="00F867F9" w:rsidRDefault="00527FB1" w:rsidP="00527FB1">
      <w:pPr>
        <w:autoSpaceDE w:val="0"/>
        <w:autoSpaceDN w:val="0"/>
        <w:adjustRightInd w:val="0"/>
        <w:rPr>
          <w:rFonts w:ascii="Times New Roman" w:hAnsi="Times New Roman" w:cs="Times New Roman"/>
          <w:color w:val="auto"/>
          <w:sz w:val="28"/>
          <w:szCs w:val="28"/>
        </w:rPr>
      </w:pPr>
    </w:p>
    <w:p w:rsidR="00527FB1" w:rsidRPr="00F867F9" w:rsidRDefault="00527FB1" w:rsidP="00527FB1">
      <w:pPr>
        <w:autoSpaceDE w:val="0"/>
        <w:autoSpaceDN w:val="0"/>
        <w:adjustRightInd w:val="0"/>
        <w:spacing w:line="276" w:lineRule="auto"/>
        <w:jc w:val="center"/>
        <w:rPr>
          <w:rFonts w:ascii="Times New Roman" w:hAnsi="Times New Roman" w:cs="Times New Roman"/>
          <w:b/>
          <w:color w:val="auto"/>
          <w:sz w:val="28"/>
          <w:szCs w:val="28"/>
        </w:rPr>
      </w:pPr>
      <w:r w:rsidRPr="00F867F9">
        <w:rPr>
          <w:rFonts w:ascii="Times New Roman" w:hAnsi="Times New Roman" w:cs="Times New Roman"/>
          <w:b/>
          <w:color w:val="auto"/>
          <w:sz w:val="28"/>
          <w:szCs w:val="28"/>
        </w:rPr>
        <w:t>Порядок</w:t>
      </w:r>
    </w:p>
    <w:p w:rsidR="00527FB1" w:rsidRPr="002409AD" w:rsidRDefault="00527FB1" w:rsidP="00527FB1">
      <w:pPr>
        <w:autoSpaceDE w:val="0"/>
        <w:autoSpaceDN w:val="0"/>
        <w:adjustRightInd w:val="0"/>
        <w:spacing w:line="276" w:lineRule="auto"/>
        <w:ind w:left="360"/>
        <w:jc w:val="center"/>
        <w:rPr>
          <w:rFonts w:ascii="Times New Roman" w:hAnsi="Times New Roman"/>
          <w:b/>
          <w:sz w:val="28"/>
          <w:szCs w:val="28"/>
        </w:rPr>
      </w:pPr>
      <w:r w:rsidRPr="002409AD">
        <w:rPr>
          <w:rFonts w:ascii="Times New Roman" w:hAnsi="Times New Roman"/>
          <w:b/>
          <w:sz w:val="28"/>
          <w:szCs w:val="28"/>
        </w:rPr>
        <w:t xml:space="preserve">формирования и деятельности специальной комиссии по приемке результатов работ (этапов работ) по рекультивации земель, консервации земель в отношении земель, не относящихся к землям сельскохозяйственного назначения, оборот которых регулируется </w:t>
      </w:r>
    </w:p>
    <w:p w:rsidR="00527FB1" w:rsidRDefault="00527FB1" w:rsidP="00527FB1">
      <w:pPr>
        <w:autoSpaceDE w:val="0"/>
        <w:autoSpaceDN w:val="0"/>
        <w:adjustRightInd w:val="0"/>
        <w:spacing w:line="276" w:lineRule="auto"/>
        <w:ind w:left="360"/>
        <w:jc w:val="center"/>
        <w:rPr>
          <w:rFonts w:ascii="Times New Roman" w:hAnsi="Times New Roman"/>
          <w:b/>
          <w:sz w:val="28"/>
          <w:szCs w:val="28"/>
        </w:rPr>
      </w:pPr>
      <w:r w:rsidRPr="002409AD">
        <w:rPr>
          <w:rFonts w:ascii="Times New Roman" w:hAnsi="Times New Roman"/>
          <w:b/>
          <w:sz w:val="28"/>
          <w:szCs w:val="28"/>
        </w:rPr>
        <w:t>Федеральным законом от 24 июля 2002 г. № 101-ФЗ «Об обороте земель сельскохозяйственного назначения», виноградопригодны</w:t>
      </w:r>
      <w:r>
        <w:rPr>
          <w:rFonts w:ascii="Times New Roman" w:hAnsi="Times New Roman"/>
          <w:b/>
          <w:sz w:val="28"/>
          <w:szCs w:val="28"/>
        </w:rPr>
        <w:t xml:space="preserve">м </w:t>
      </w:r>
      <w:r w:rsidRPr="002409AD">
        <w:rPr>
          <w:rFonts w:ascii="Times New Roman" w:hAnsi="Times New Roman"/>
          <w:b/>
          <w:sz w:val="28"/>
          <w:szCs w:val="28"/>
        </w:rPr>
        <w:t>зем</w:t>
      </w:r>
      <w:r>
        <w:rPr>
          <w:rFonts w:ascii="Times New Roman" w:hAnsi="Times New Roman"/>
          <w:b/>
          <w:sz w:val="28"/>
          <w:szCs w:val="28"/>
        </w:rPr>
        <w:t>лям</w:t>
      </w:r>
    </w:p>
    <w:p w:rsidR="00527FB1" w:rsidRPr="002409AD" w:rsidRDefault="00527FB1" w:rsidP="00527FB1">
      <w:pPr>
        <w:autoSpaceDE w:val="0"/>
        <w:autoSpaceDN w:val="0"/>
        <w:adjustRightInd w:val="0"/>
        <w:spacing w:line="276" w:lineRule="auto"/>
        <w:ind w:left="360"/>
        <w:jc w:val="center"/>
        <w:rPr>
          <w:rFonts w:ascii="Times New Roman" w:eastAsia="Times New Roman" w:hAnsi="Times New Roman"/>
          <w:b/>
          <w:sz w:val="28"/>
          <w:szCs w:val="28"/>
          <w:lang w:bidi="ar-SA"/>
        </w:rPr>
      </w:pPr>
    </w:p>
    <w:p w:rsidR="00527FB1" w:rsidRPr="005D1805" w:rsidRDefault="00527FB1" w:rsidP="00527FB1">
      <w:pPr>
        <w:pStyle w:val="a3"/>
        <w:numPr>
          <w:ilvl w:val="0"/>
          <w:numId w:val="11"/>
        </w:numPr>
        <w:autoSpaceDE w:val="0"/>
        <w:autoSpaceDN w:val="0"/>
        <w:adjustRightInd w:val="0"/>
        <w:spacing w:after="0" w:line="276" w:lineRule="auto"/>
        <w:ind w:left="0" w:firstLine="709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5D1805">
        <w:rPr>
          <w:rFonts w:ascii="Times New Roman" w:hAnsi="Times New Roman"/>
          <w:sz w:val="28"/>
          <w:szCs w:val="28"/>
        </w:rPr>
        <w:t xml:space="preserve">Специальная комиссия по приемке результатов работ (этапов работ) </w:t>
      </w:r>
      <w:r w:rsidRPr="005D1805">
        <w:rPr>
          <w:rFonts w:ascii="Times New Roman" w:hAnsi="Times New Roman"/>
          <w:sz w:val="28"/>
          <w:szCs w:val="28"/>
        </w:rPr>
        <w:br/>
        <w:t>по рекультивации земель, консервации земель (далее –</w:t>
      </w:r>
      <w:r w:rsidRPr="005D1805">
        <w:rPr>
          <w:rFonts w:ascii="Times New Roman" w:hAnsi="Times New Roman"/>
          <w:sz w:val="28"/>
          <w:szCs w:val="28"/>
        </w:rPr>
        <w:br/>
        <w:t xml:space="preserve">Комиссия по приемке работ) формируется органом государственной власти, уполномоченным на предоставление земельных участков, находящихся </w:t>
      </w:r>
      <w:r w:rsidRPr="005D1805">
        <w:rPr>
          <w:rFonts w:ascii="Times New Roman" w:hAnsi="Times New Roman"/>
          <w:sz w:val="28"/>
          <w:szCs w:val="28"/>
        </w:rPr>
        <w:br/>
        <w:t>в федеральной собственности (далее – Орган), для приемки результатов работ (этапов работ) по рекультивации земель (консервации земель),</w:t>
      </w:r>
      <w:r w:rsidRPr="005D1805" w:rsidDel="008E2591">
        <w:rPr>
          <w:rFonts w:ascii="Times New Roman" w:hAnsi="Times New Roman"/>
          <w:sz w:val="28"/>
          <w:szCs w:val="28"/>
        </w:rPr>
        <w:t xml:space="preserve"> </w:t>
      </w:r>
      <w:r w:rsidRPr="005D1805">
        <w:rPr>
          <w:rFonts w:ascii="Times New Roman" w:hAnsi="Times New Roman"/>
          <w:sz w:val="28"/>
          <w:szCs w:val="28"/>
        </w:rPr>
        <w:t xml:space="preserve">проведенных </w:t>
      </w:r>
      <w:r w:rsidRPr="005D1805">
        <w:rPr>
          <w:rFonts w:ascii="Times New Roman" w:hAnsi="Times New Roman"/>
          <w:sz w:val="28"/>
          <w:szCs w:val="28"/>
        </w:rPr>
        <w:br/>
        <w:t xml:space="preserve">в отношении земельных участков, находящихся в федеральной собственности </w:t>
      </w:r>
      <w:r w:rsidRPr="005D1805">
        <w:rPr>
          <w:rFonts w:ascii="Times New Roman" w:hAnsi="Times New Roman"/>
          <w:sz w:val="28"/>
          <w:szCs w:val="28"/>
        </w:rPr>
        <w:br/>
        <w:t xml:space="preserve">(за исключением земельных участков, которые находятся в федеральной собственности и осуществление полномочий Российской Федерации </w:t>
      </w:r>
      <w:r w:rsidRPr="005D1805">
        <w:rPr>
          <w:rFonts w:ascii="Times New Roman" w:hAnsi="Times New Roman"/>
          <w:sz w:val="28"/>
          <w:szCs w:val="28"/>
        </w:rPr>
        <w:br/>
        <w:t>по предоставлению которых передано органам государственной власти субъектов Российской Федерации)</w:t>
      </w:r>
      <w:r w:rsidRPr="005D1805">
        <w:rPr>
          <w:rStyle w:val="a9"/>
          <w:rFonts w:ascii="Times New Roman" w:hAnsi="Times New Roman"/>
          <w:sz w:val="28"/>
          <w:szCs w:val="28"/>
        </w:rPr>
        <w:footnoteReference w:id="1"/>
      </w:r>
      <w:r w:rsidRPr="005D1805">
        <w:rPr>
          <w:rStyle w:val="a9"/>
          <w:rFonts w:ascii="Times New Roman" w:hAnsi="Times New Roman"/>
          <w:sz w:val="28"/>
          <w:szCs w:val="28"/>
          <w:vertAlign w:val="baseline"/>
        </w:rPr>
        <w:t>.</w:t>
      </w:r>
    </w:p>
    <w:p w:rsidR="00527FB1" w:rsidRPr="005D1805" w:rsidRDefault="00527FB1" w:rsidP="00527FB1">
      <w:pPr>
        <w:pStyle w:val="a3"/>
        <w:autoSpaceDE w:val="0"/>
        <w:autoSpaceDN w:val="0"/>
        <w:adjustRightInd w:val="0"/>
        <w:spacing w:after="0" w:line="276" w:lineRule="auto"/>
        <w:ind w:left="0" w:firstLine="709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5D1805">
        <w:rPr>
          <w:rFonts w:ascii="Times New Roman" w:hAnsi="Times New Roman"/>
          <w:sz w:val="28"/>
          <w:szCs w:val="28"/>
        </w:rPr>
        <w:t xml:space="preserve">Настоящий порядок применяется в отношении земель, не относящихся </w:t>
      </w:r>
      <w:r w:rsidRPr="005D1805">
        <w:rPr>
          <w:rFonts w:ascii="Times New Roman" w:hAnsi="Times New Roman"/>
          <w:sz w:val="28"/>
          <w:szCs w:val="28"/>
        </w:rPr>
        <w:br/>
        <w:t>к землям сельскохозяйственного назначения, оборот которых регулируется Федеральным законом «Об обороте земель сельскохозяйственного назначения», виноградопригодным землям</w:t>
      </w:r>
      <w:r w:rsidRPr="005D1805">
        <w:rPr>
          <w:rStyle w:val="a9"/>
          <w:rFonts w:ascii="Times New Roman" w:hAnsi="Times New Roman"/>
          <w:sz w:val="28"/>
          <w:szCs w:val="28"/>
        </w:rPr>
        <w:footnoteReference w:id="2"/>
      </w:r>
      <w:r w:rsidRPr="005D1805">
        <w:rPr>
          <w:rFonts w:ascii="Times New Roman" w:hAnsi="Times New Roman"/>
          <w:sz w:val="28"/>
          <w:szCs w:val="28"/>
        </w:rPr>
        <w:t>.</w:t>
      </w:r>
    </w:p>
    <w:p w:rsidR="00527FB1" w:rsidRPr="00470380" w:rsidRDefault="00527FB1" w:rsidP="00527FB1">
      <w:pPr>
        <w:pStyle w:val="a3"/>
        <w:numPr>
          <w:ilvl w:val="0"/>
          <w:numId w:val="11"/>
        </w:numPr>
        <w:autoSpaceDE w:val="0"/>
        <w:autoSpaceDN w:val="0"/>
        <w:adjustRightInd w:val="0"/>
        <w:spacing w:after="0" w:line="276" w:lineRule="auto"/>
        <w:ind w:left="0" w:firstLine="709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470380">
        <w:rPr>
          <w:rFonts w:ascii="Times New Roman" w:hAnsi="Times New Roman"/>
          <w:sz w:val="28"/>
          <w:szCs w:val="28"/>
        </w:rPr>
        <w:t>В состав Комиссии по приемке работ включаются представители Органа, арендаторы, землепользователи, землевладельцы, которым предоставлены такие земельные участки, Федеральная служба по надзору в сфере природопользования, а также подведомственные ей учреждения.</w:t>
      </w:r>
    </w:p>
    <w:p w:rsidR="00527FB1" w:rsidRPr="00EC00DB" w:rsidRDefault="00527FB1" w:rsidP="00527FB1">
      <w:pPr>
        <w:pStyle w:val="a3"/>
        <w:autoSpaceDE w:val="0"/>
        <w:autoSpaceDN w:val="0"/>
        <w:adjustRightInd w:val="0"/>
        <w:spacing w:after="0" w:line="276" w:lineRule="auto"/>
        <w:ind w:left="0" w:firstLine="709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EC00DB">
        <w:rPr>
          <w:rFonts w:ascii="Times New Roman" w:hAnsi="Times New Roman"/>
          <w:sz w:val="28"/>
          <w:szCs w:val="28"/>
        </w:rPr>
        <w:t xml:space="preserve">Комиссия по приемке работ состоит из председателя </w:t>
      </w:r>
      <w:r>
        <w:rPr>
          <w:rFonts w:ascii="Times New Roman" w:hAnsi="Times New Roman"/>
          <w:sz w:val="28"/>
          <w:szCs w:val="28"/>
        </w:rPr>
        <w:t>К</w:t>
      </w:r>
      <w:r w:rsidRPr="00EC00DB">
        <w:rPr>
          <w:rFonts w:ascii="Times New Roman" w:hAnsi="Times New Roman"/>
          <w:sz w:val="28"/>
          <w:szCs w:val="28"/>
        </w:rPr>
        <w:t>омиссии</w:t>
      </w:r>
      <w:r>
        <w:rPr>
          <w:rFonts w:ascii="Times New Roman" w:hAnsi="Times New Roman"/>
          <w:sz w:val="28"/>
          <w:szCs w:val="28"/>
        </w:rPr>
        <w:t xml:space="preserve"> </w:t>
      </w:r>
      <w:r w:rsidRPr="00EC00DB">
        <w:rPr>
          <w:rFonts w:ascii="Times New Roman" w:hAnsi="Times New Roman"/>
          <w:sz w:val="28"/>
          <w:szCs w:val="28"/>
        </w:rPr>
        <w:t>по приемке работ (далее – Председатель), заместителя Председателя, ответственного секретаря и иных членов Комиссии по приемке работ.</w:t>
      </w:r>
    </w:p>
    <w:p w:rsidR="00527FB1" w:rsidRPr="00EC00DB" w:rsidRDefault="00527FB1" w:rsidP="00527FB1">
      <w:pPr>
        <w:pStyle w:val="a3"/>
        <w:autoSpaceDE w:val="0"/>
        <w:autoSpaceDN w:val="0"/>
        <w:adjustRightInd w:val="0"/>
        <w:spacing w:after="0" w:line="276" w:lineRule="auto"/>
        <w:ind w:left="0" w:firstLine="709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EC00DB">
        <w:rPr>
          <w:rFonts w:ascii="Times New Roman" w:hAnsi="Times New Roman"/>
          <w:sz w:val="28"/>
          <w:szCs w:val="28"/>
        </w:rPr>
        <w:lastRenderedPageBreak/>
        <w:t>Председателем, заместителем Председателя и ответственным секретарем являются представители Органа.</w:t>
      </w:r>
    </w:p>
    <w:p w:rsidR="00527FB1" w:rsidRPr="00EC00DB" w:rsidRDefault="00527FB1" w:rsidP="00527FB1">
      <w:pPr>
        <w:pStyle w:val="a3"/>
        <w:autoSpaceDE w:val="0"/>
        <w:autoSpaceDN w:val="0"/>
        <w:adjustRightInd w:val="0"/>
        <w:spacing w:after="0" w:line="276" w:lineRule="auto"/>
        <w:ind w:left="0" w:firstLine="709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EC00DB">
        <w:rPr>
          <w:rFonts w:ascii="Times New Roman" w:hAnsi="Times New Roman"/>
          <w:sz w:val="28"/>
          <w:szCs w:val="28"/>
        </w:rPr>
        <w:t>Персональный состав и количество членов Комиссии по приемке работ определяется Органом отдельно в каждом конкретном случае.</w:t>
      </w:r>
    </w:p>
    <w:p w:rsidR="00527FB1" w:rsidRPr="00EC00DB" w:rsidRDefault="00527FB1" w:rsidP="00527FB1">
      <w:pPr>
        <w:pStyle w:val="a3"/>
        <w:numPr>
          <w:ilvl w:val="0"/>
          <w:numId w:val="11"/>
        </w:numPr>
        <w:autoSpaceDE w:val="0"/>
        <w:autoSpaceDN w:val="0"/>
        <w:adjustRightInd w:val="0"/>
        <w:spacing w:after="0" w:line="276" w:lineRule="auto"/>
        <w:ind w:left="0" w:firstLine="709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EC00DB">
        <w:rPr>
          <w:rFonts w:ascii="Times New Roman" w:hAnsi="Times New Roman"/>
          <w:sz w:val="28"/>
          <w:szCs w:val="28"/>
        </w:rPr>
        <w:t>Председатель:</w:t>
      </w:r>
    </w:p>
    <w:p w:rsidR="00527FB1" w:rsidRPr="00EC00DB" w:rsidRDefault="00527FB1" w:rsidP="00527FB1">
      <w:pPr>
        <w:pStyle w:val="a3"/>
        <w:numPr>
          <w:ilvl w:val="0"/>
          <w:numId w:val="17"/>
        </w:numPr>
        <w:autoSpaceDE w:val="0"/>
        <w:autoSpaceDN w:val="0"/>
        <w:adjustRightInd w:val="0"/>
        <w:spacing w:after="0" w:line="276" w:lineRule="auto"/>
        <w:ind w:left="0" w:firstLine="709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EC00DB">
        <w:rPr>
          <w:rFonts w:ascii="Times New Roman" w:hAnsi="Times New Roman"/>
          <w:sz w:val="28"/>
          <w:szCs w:val="28"/>
        </w:rPr>
        <w:t xml:space="preserve">осуществляет общее руководство деятельностью Комиссии </w:t>
      </w:r>
      <w:r w:rsidRPr="00EC00DB">
        <w:rPr>
          <w:rFonts w:ascii="Times New Roman" w:hAnsi="Times New Roman"/>
          <w:sz w:val="28"/>
          <w:szCs w:val="28"/>
        </w:rPr>
        <w:br/>
        <w:t>по приемке работ;</w:t>
      </w:r>
    </w:p>
    <w:p w:rsidR="00527FB1" w:rsidRPr="00EC00DB" w:rsidRDefault="00527FB1" w:rsidP="00527FB1">
      <w:pPr>
        <w:pStyle w:val="a3"/>
        <w:numPr>
          <w:ilvl w:val="0"/>
          <w:numId w:val="17"/>
        </w:numPr>
        <w:autoSpaceDE w:val="0"/>
        <w:autoSpaceDN w:val="0"/>
        <w:adjustRightInd w:val="0"/>
        <w:spacing w:after="0" w:line="276" w:lineRule="auto"/>
        <w:ind w:left="0" w:firstLine="709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EC00DB">
        <w:rPr>
          <w:rFonts w:ascii="Times New Roman" w:hAnsi="Times New Roman"/>
          <w:sz w:val="28"/>
          <w:szCs w:val="28"/>
        </w:rPr>
        <w:t>назначает дату, время, место и форму проведения заседаний Комиссии по приемке работ и определяет материалы, подлежащие предварительной рассылке членам Комиссии по приемке работ;</w:t>
      </w:r>
    </w:p>
    <w:p w:rsidR="00527FB1" w:rsidRPr="00EC00DB" w:rsidRDefault="00527FB1" w:rsidP="00527FB1">
      <w:pPr>
        <w:pStyle w:val="a3"/>
        <w:numPr>
          <w:ilvl w:val="0"/>
          <w:numId w:val="17"/>
        </w:numPr>
        <w:autoSpaceDE w:val="0"/>
        <w:autoSpaceDN w:val="0"/>
        <w:adjustRightInd w:val="0"/>
        <w:spacing w:after="0" w:line="276" w:lineRule="auto"/>
        <w:ind w:left="0" w:firstLine="709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EC00DB">
        <w:rPr>
          <w:rFonts w:ascii="Times New Roman" w:hAnsi="Times New Roman"/>
          <w:sz w:val="28"/>
          <w:szCs w:val="28"/>
        </w:rPr>
        <w:t xml:space="preserve">утверждает повестку </w:t>
      </w:r>
      <w:r>
        <w:rPr>
          <w:rFonts w:ascii="Times New Roman" w:hAnsi="Times New Roman"/>
          <w:sz w:val="28"/>
          <w:szCs w:val="28"/>
        </w:rPr>
        <w:t xml:space="preserve">дня </w:t>
      </w:r>
      <w:r w:rsidRPr="00EC00DB">
        <w:rPr>
          <w:rFonts w:ascii="Times New Roman" w:hAnsi="Times New Roman"/>
          <w:sz w:val="28"/>
          <w:szCs w:val="28"/>
        </w:rPr>
        <w:t>заседания Комиссии по приемке работ;</w:t>
      </w:r>
    </w:p>
    <w:p w:rsidR="00527FB1" w:rsidRPr="00EC00DB" w:rsidRDefault="00527FB1" w:rsidP="00527FB1">
      <w:pPr>
        <w:pStyle w:val="a3"/>
        <w:numPr>
          <w:ilvl w:val="0"/>
          <w:numId w:val="17"/>
        </w:numPr>
        <w:autoSpaceDE w:val="0"/>
        <w:autoSpaceDN w:val="0"/>
        <w:adjustRightInd w:val="0"/>
        <w:spacing w:after="0" w:line="276" w:lineRule="auto"/>
        <w:ind w:left="0" w:firstLine="709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EC00DB">
        <w:rPr>
          <w:rFonts w:ascii="Times New Roman" w:hAnsi="Times New Roman"/>
          <w:sz w:val="28"/>
          <w:szCs w:val="28"/>
        </w:rPr>
        <w:t>председательствует на заседаниях Комиссии по приемке работ.</w:t>
      </w:r>
    </w:p>
    <w:p w:rsidR="00527FB1" w:rsidRPr="00EC00DB" w:rsidRDefault="00527FB1" w:rsidP="00527FB1">
      <w:pPr>
        <w:pStyle w:val="a3"/>
        <w:numPr>
          <w:ilvl w:val="0"/>
          <w:numId w:val="11"/>
        </w:numPr>
        <w:autoSpaceDE w:val="0"/>
        <w:autoSpaceDN w:val="0"/>
        <w:adjustRightInd w:val="0"/>
        <w:spacing w:after="0" w:line="276" w:lineRule="auto"/>
        <w:ind w:left="0" w:firstLine="709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EC00DB">
        <w:rPr>
          <w:rFonts w:ascii="Times New Roman" w:hAnsi="Times New Roman"/>
          <w:sz w:val="28"/>
          <w:szCs w:val="28"/>
        </w:rPr>
        <w:t xml:space="preserve">В случае отсутствия </w:t>
      </w:r>
      <w:r>
        <w:rPr>
          <w:rFonts w:ascii="Times New Roman" w:hAnsi="Times New Roman"/>
          <w:sz w:val="28"/>
          <w:szCs w:val="28"/>
        </w:rPr>
        <w:t>П</w:t>
      </w:r>
      <w:r w:rsidRPr="00EC00DB">
        <w:rPr>
          <w:rFonts w:ascii="Times New Roman" w:hAnsi="Times New Roman"/>
          <w:sz w:val="28"/>
          <w:szCs w:val="28"/>
        </w:rPr>
        <w:t xml:space="preserve">редседателя его обязанности исполняет заместитель </w:t>
      </w:r>
      <w:r>
        <w:rPr>
          <w:rFonts w:ascii="Times New Roman" w:hAnsi="Times New Roman"/>
          <w:sz w:val="28"/>
          <w:szCs w:val="28"/>
        </w:rPr>
        <w:t>П</w:t>
      </w:r>
      <w:r w:rsidRPr="00EC00DB">
        <w:rPr>
          <w:rFonts w:ascii="Times New Roman" w:hAnsi="Times New Roman"/>
          <w:sz w:val="28"/>
          <w:szCs w:val="28"/>
        </w:rPr>
        <w:t>редседателя Комиссии</w:t>
      </w:r>
      <w:r>
        <w:rPr>
          <w:rFonts w:ascii="Times New Roman" w:hAnsi="Times New Roman"/>
          <w:sz w:val="28"/>
          <w:szCs w:val="28"/>
        </w:rPr>
        <w:t xml:space="preserve"> </w:t>
      </w:r>
      <w:r w:rsidRPr="00EC00DB">
        <w:rPr>
          <w:rFonts w:ascii="Times New Roman" w:hAnsi="Times New Roman"/>
          <w:sz w:val="28"/>
          <w:szCs w:val="28"/>
        </w:rPr>
        <w:t>по приемке работ.</w:t>
      </w:r>
    </w:p>
    <w:p w:rsidR="00527FB1" w:rsidRPr="00EC00DB" w:rsidRDefault="00527FB1" w:rsidP="00527FB1">
      <w:pPr>
        <w:pStyle w:val="a3"/>
        <w:numPr>
          <w:ilvl w:val="0"/>
          <w:numId w:val="11"/>
        </w:numPr>
        <w:autoSpaceDE w:val="0"/>
        <w:autoSpaceDN w:val="0"/>
        <w:adjustRightInd w:val="0"/>
        <w:spacing w:after="0" w:line="276" w:lineRule="auto"/>
        <w:ind w:left="0" w:firstLine="709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EC00DB">
        <w:rPr>
          <w:rFonts w:ascii="Times New Roman" w:hAnsi="Times New Roman"/>
          <w:sz w:val="28"/>
          <w:szCs w:val="28"/>
        </w:rPr>
        <w:t>Члены Комиссии по приемке работ:</w:t>
      </w:r>
    </w:p>
    <w:p w:rsidR="00527FB1" w:rsidRPr="00EC00DB" w:rsidRDefault="00527FB1" w:rsidP="00527FB1">
      <w:pPr>
        <w:pStyle w:val="a3"/>
        <w:numPr>
          <w:ilvl w:val="0"/>
          <w:numId w:val="18"/>
        </w:numPr>
        <w:autoSpaceDE w:val="0"/>
        <w:autoSpaceDN w:val="0"/>
        <w:adjustRightInd w:val="0"/>
        <w:spacing w:after="0" w:line="276" w:lineRule="auto"/>
        <w:ind w:left="0" w:firstLine="709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EC00DB">
        <w:rPr>
          <w:rFonts w:ascii="Times New Roman" w:hAnsi="Times New Roman"/>
          <w:sz w:val="28"/>
          <w:szCs w:val="28"/>
        </w:rPr>
        <w:t>участвуют в заседаниях Комиссии по приемке работ;</w:t>
      </w:r>
    </w:p>
    <w:p w:rsidR="00527FB1" w:rsidRPr="00EC00DB" w:rsidRDefault="00527FB1" w:rsidP="00527FB1">
      <w:pPr>
        <w:pStyle w:val="a3"/>
        <w:numPr>
          <w:ilvl w:val="0"/>
          <w:numId w:val="18"/>
        </w:numPr>
        <w:autoSpaceDE w:val="0"/>
        <w:autoSpaceDN w:val="0"/>
        <w:adjustRightInd w:val="0"/>
        <w:spacing w:after="0" w:line="276" w:lineRule="auto"/>
        <w:ind w:left="0" w:firstLine="709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EC00DB">
        <w:rPr>
          <w:rFonts w:ascii="Times New Roman" w:hAnsi="Times New Roman"/>
          <w:sz w:val="28"/>
          <w:szCs w:val="28"/>
        </w:rPr>
        <w:t>вносят Председателю предложения по повестке дня заседания Комиссии по приемке работ не позднее чем за 2 рабочих дня до дня проведения заседаний Комиссии</w:t>
      </w:r>
      <w:r>
        <w:rPr>
          <w:rFonts w:ascii="Times New Roman" w:hAnsi="Times New Roman"/>
          <w:sz w:val="28"/>
          <w:szCs w:val="28"/>
        </w:rPr>
        <w:t xml:space="preserve"> </w:t>
      </w:r>
      <w:r w:rsidRPr="00EC00DB">
        <w:rPr>
          <w:rFonts w:ascii="Times New Roman" w:hAnsi="Times New Roman"/>
          <w:sz w:val="28"/>
          <w:szCs w:val="28"/>
        </w:rPr>
        <w:t>по приемке работ;</w:t>
      </w:r>
    </w:p>
    <w:p w:rsidR="00527FB1" w:rsidRDefault="00527FB1" w:rsidP="00527FB1">
      <w:pPr>
        <w:pStyle w:val="a3"/>
        <w:numPr>
          <w:ilvl w:val="0"/>
          <w:numId w:val="18"/>
        </w:numPr>
        <w:autoSpaceDE w:val="0"/>
        <w:autoSpaceDN w:val="0"/>
        <w:adjustRightInd w:val="0"/>
        <w:spacing w:after="0" w:line="276" w:lineRule="auto"/>
        <w:ind w:left="0" w:firstLine="709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EC00DB">
        <w:rPr>
          <w:rFonts w:ascii="Times New Roman" w:hAnsi="Times New Roman"/>
          <w:sz w:val="28"/>
          <w:szCs w:val="28"/>
        </w:rPr>
        <w:t>участвуют в обсуждении рассматриваемых Комиссией по приемке работ вопросов и выработке по ним решений</w:t>
      </w:r>
      <w:r>
        <w:rPr>
          <w:rFonts w:ascii="Times New Roman" w:hAnsi="Times New Roman"/>
          <w:sz w:val="28"/>
          <w:szCs w:val="28"/>
        </w:rPr>
        <w:t>;</w:t>
      </w:r>
    </w:p>
    <w:p w:rsidR="00527FB1" w:rsidRPr="00EC00DB" w:rsidRDefault="00527FB1" w:rsidP="00527FB1">
      <w:pPr>
        <w:pStyle w:val="a3"/>
        <w:numPr>
          <w:ilvl w:val="0"/>
          <w:numId w:val="18"/>
        </w:numPr>
        <w:autoSpaceDE w:val="0"/>
        <w:autoSpaceDN w:val="0"/>
        <w:adjustRightInd w:val="0"/>
        <w:spacing w:after="0" w:line="276" w:lineRule="auto"/>
        <w:ind w:left="0" w:firstLine="709"/>
        <w:contextualSpacing w:val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участвуют в проведении </w:t>
      </w:r>
      <w:r w:rsidRPr="00072CA0">
        <w:rPr>
          <w:rFonts w:ascii="Times New Roman" w:hAnsi="Times New Roman"/>
          <w:sz w:val="28"/>
          <w:szCs w:val="28"/>
        </w:rPr>
        <w:t>наблюдени</w:t>
      </w:r>
      <w:r>
        <w:rPr>
          <w:rFonts w:ascii="Times New Roman" w:hAnsi="Times New Roman"/>
          <w:sz w:val="28"/>
          <w:szCs w:val="28"/>
        </w:rPr>
        <w:t>я</w:t>
      </w:r>
      <w:r w:rsidRPr="00072CA0">
        <w:rPr>
          <w:rFonts w:ascii="Times New Roman" w:hAnsi="Times New Roman"/>
          <w:sz w:val="28"/>
          <w:szCs w:val="28"/>
        </w:rPr>
        <w:t xml:space="preserve"> по итогам з</w:t>
      </w:r>
      <w:r>
        <w:rPr>
          <w:rFonts w:ascii="Times New Roman" w:hAnsi="Times New Roman"/>
          <w:sz w:val="28"/>
          <w:szCs w:val="28"/>
        </w:rPr>
        <w:t xml:space="preserve">авершения работ (этапов работ) </w:t>
      </w:r>
      <w:r w:rsidRPr="00072CA0">
        <w:rPr>
          <w:rFonts w:ascii="Times New Roman" w:hAnsi="Times New Roman"/>
          <w:sz w:val="28"/>
          <w:szCs w:val="28"/>
        </w:rPr>
        <w:t>по рекультивации земель (консервации земель)</w:t>
      </w:r>
      <w:r>
        <w:rPr>
          <w:rFonts w:ascii="Times New Roman" w:hAnsi="Times New Roman"/>
          <w:sz w:val="28"/>
          <w:szCs w:val="28"/>
        </w:rPr>
        <w:t>, предусмотренного пунктом 13 настоящего Порядка,</w:t>
      </w:r>
      <w:r w:rsidRPr="00072CA0">
        <w:rPr>
          <w:rFonts w:ascii="Times New Roman" w:hAnsi="Times New Roman"/>
          <w:sz w:val="28"/>
          <w:szCs w:val="28"/>
        </w:rPr>
        <w:t xml:space="preserve"> на земельном участке, в отношении которого завершены работы (этапы работ) по рекультивации земель (консервации земель)</w:t>
      </w:r>
      <w:r>
        <w:rPr>
          <w:rFonts w:ascii="Times New Roman" w:hAnsi="Times New Roman"/>
          <w:sz w:val="28"/>
          <w:szCs w:val="28"/>
        </w:rPr>
        <w:t>.</w:t>
      </w:r>
    </w:p>
    <w:p w:rsidR="00527FB1" w:rsidRPr="00EC00DB" w:rsidRDefault="00527FB1" w:rsidP="00527FB1">
      <w:pPr>
        <w:pStyle w:val="a3"/>
        <w:numPr>
          <w:ilvl w:val="0"/>
          <w:numId w:val="11"/>
        </w:numPr>
        <w:autoSpaceDE w:val="0"/>
        <w:autoSpaceDN w:val="0"/>
        <w:adjustRightInd w:val="0"/>
        <w:spacing w:after="0" w:line="276" w:lineRule="auto"/>
        <w:ind w:left="0" w:firstLine="709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EC00DB">
        <w:rPr>
          <w:rFonts w:ascii="Times New Roman" w:hAnsi="Times New Roman"/>
          <w:sz w:val="28"/>
          <w:szCs w:val="28"/>
        </w:rPr>
        <w:t>Секретарь Комиссии по приемке работ:</w:t>
      </w:r>
    </w:p>
    <w:p w:rsidR="00527FB1" w:rsidRPr="00EC00DB" w:rsidRDefault="00527FB1" w:rsidP="00527FB1">
      <w:pPr>
        <w:pStyle w:val="a3"/>
        <w:numPr>
          <w:ilvl w:val="0"/>
          <w:numId w:val="19"/>
        </w:numPr>
        <w:autoSpaceDE w:val="0"/>
        <w:autoSpaceDN w:val="0"/>
        <w:adjustRightInd w:val="0"/>
        <w:spacing w:after="0" w:line="276" w:lineRule="auto"/>
        <w:ind w:left="0" w:firstLine="709"/>
        <w:contextualSpacing w:val="0"/>
        <w:jc w:val="both"/>
        <w:rPr>
          <w:rFonts w:ascii="Times New Roman" w:hAnsi="Times New Roman"/>
          <w:sz w:val="28"/>
          <w:szCs w:val="28"/>
        </w:rPr>
      </w:pPr>
      <w:bookmarkStart w:id="0" w:name="_GoBack"/>
      <w:bookmarkEnd w:id="0"/>
      <w:r w:rsidRPr="00EC00DB">
        <w:rPr>
          <w:rFonts w:ascii="Times New Roman" w:hAnsi="Times New Roman"/>
          <w:sz w:val="28"/>
          <w:szCs w:val="28"/>
        </w:rPr>
        <w:t xml:space="preserve">обеспечивает организацию проведения заседаний Комиссии по приемке работ, включая подготовку и рассылку материалов и документов, к заседаниям Комиссии по приемке работ не позднее чем за 3 дня до заседания Комиссии </w:t>
      </w:r>
      <w:r w:rsidRPr="003E2288">
        <w:rPr>
          <w:rFonts w:ascii="Times New Roman" w:hAnsi="Times New Roman"/>
          <w:sz w:val="28"/>
          <w:szCs w:val="28"/>
        </w:rPr>
        <w:br/>
      </w:r>
      <w:r w:rsidRPr="00EC00DB">
        <w:rPr>
          <w:rFonts w:ascii="Times New Roman" w:hAnsi="Times New Roman"/>
          <w:sz w:val="28"/>
          <w:szCs w:val="28"/>
        </w:rPr>
        <w:t>по приемке работ;</w:t>
      </w:r>
    </w:p>
    <w:p w:rsidR="00527FB1" w:rsidRPr="00EC00DB" w:rsidRDefault="00527FB1" w:rsidP="00527FB1">
      <w:pPr>
        <w:pStyle w:val="a3"/>
        <w:numPr>
          <w:ilvl w:val="0"/>
          <w:numId w:val="19"/>
        </w:numPr>
        <w:autoSpaceDE w:val="0"/>
        <w:autoSpaceDN w:val="0"/>
        <w:adjustRightInd w:val="0"/>
        <w:spacing w:after="0" w:line="276" w:lineRule="auto"/>
        <w:ind w:left="0" w:firstLine="709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EC00DB">
        <w:rPr>
          <w:rFonts w:ascii="Times New Roman" w:hAnsi="Times New Roman"/>
          <w:sz w:val="28"/>
          <w:szCs w:val="28"/>
        </w:rPr>
        <w:t>осуществляет подсчет голосов по результатам голосования;</w:t>
      </w:r>
    </w:p>
    <w:p w:rsidR="00527FB1" w:rsidRPr="00EC00DB" w:rsidRDefault="00527FB1" w:rsidP="00527FB1">
      <w:pPr>
        <w:pStyle w:val="a3"/>
        <w:numPr>
          <w:ilvl w:val="0"/>
          <w:numId w:val="19"/>
        </w:numPr>
        <w:autoSpaceDE w:val="0"/>
        <w:autoSpaceDN w:val="0"/>
        <w:adjustRightInd w:val="0"/>
        <w:spacing w:after="0" w:line="276" w:lineRule="auto"/>
        <w:ind w:left="0" w:firstLine="709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EC00DB">
        <w:rPr>
          <w:rFonts w:ascii="Times New Roman" w:hAnsi="Times New Roman"/>
          <w:sz w:val="28"/>
          <w:szCs w:val="28"/>
        </w:rPr>
        <w:t>осуществляет ведение и подготов</w:t>
      </w:r>
      <w:r>
        <w:rPr>
          <w:rFonts w:ascii="Times New Roman" w:hAnsi="Times New Roman"/>
          <w:sz w:val="28"/>
          <w:szCs w:val="28"/>
        </w:rPr>
        <w:t xml:space="preserve">ку протоколов, а также подготавливает проекты актов </w:t>
      </w:r>
      <w:r w:rsidRPr="00EC00DB">
        <w:rPr>
          <w:rFonts w:ascii="Times New Roman" w:hAnsi="Times New Roman"/>
          <w:sz w:val="28"/>
          <w:szCs w:val="28"/>
        </w:rPr>
        <w:t xml:space="preserve">о подтверждении полноты и достаточности работ (этапов работ) </w:t>
      </w:r>
      <w:r>
        <w:rPr>
          <w:rFonts w:ascii="Times New Roman" w:hAnsi="Times New Roman"/>
          <w:sz w:val="28"/>
          <w:szCs w:val="28"/>
        </w:rPr>
        <w:br/>
      </w:r>
      <w:r w:rsidRPr="00EC00DB">
        <w:rPr>
          <w:rFonts w:ascii="Times New Roman" w:hAnsi="Times New Roman"/>
          <w:sz w:val="28"/>
          <w:szCs w:val="28"/>
        </w:rPr>
        <w:t>по рекультивации земель (консервации земель)</w:t>
      </w:r>
      <w:r>
        <w:rPr>
          <w:rFonts w:ascii="Times New Roman" w:hAnsi="Times New Roman"/>
          <w:sz w:val="28"/>
          <w:szCs w:val="28"/>
        </w:rPr>
        <w:t xml:space="preserve">, </w:t>
      </w:r>
      <w:r w:rsidRPr="00EC00DB">
        <w:rPr>
          <w:rFonts w:ascii="Times New Roman" w:hAnsi="Times New Roman"/>
          <w:sz w:val="28"/>
          <w:szCs w:val="28"/>
        </w:rPr>
        <w:t>проект</w:t>
      </w:r>
      <w:r>
        <w:rPr>
          <w:rFonts w:ascii="Times New Roman" w:hAnsi="Times New Roman"/>
          <w:sz w:val="28"/>
          <w:szCs w:val="28"/>
        </w:rPr>
        <w:t xml:space="preserve">ы заключения </w:t>
      </w:r>
      <w:r>
        <w:rPr>
          <w:rFonts w:ascii="Times New Roman" w:hAnsi="Times New Roman"/>
          <w:sz w:val="28"/>
          <w:szCs w:val="28"/>
        </w:rPr>
        <w:br/>
      </w:r>
      <w:r w:rsidRPr="00EC00DB">
        <w:rPr>
          <w:rFonts w:ascii="Times New Roman" w:hAnsi="Times New Roman"/>
          <w:sz w:val="28"/>
          <w:szCs w:val="28"/>
        </w:rPr>
        <w:t>о подтверждении полноты и достаточности работ (этапов работ) по рекультивации земель (консервации земель) или решени</w:t>
      </w:r>
      <w:r>
        <w:rPr>
          <w:rFonts w:ascii="Times New Roman" w:hAnsi="Times New Roman"/>
          <w:sz w:val="28"/>
          <w:szCs w:val="28"/>
        </w:rPr>
        <w:t>й</w:t>
      </w:r>
      <w:r w:rsidRPr="00EC00DB">
        <w:rPr>
          <w:rFonts w:ascii="Times New Roman" w:hAnsi="Times New Roman"/>
          <w:sz w:val="28"/>
          <w:szCs w:val="28"/>
        </w:rPr>
        <w:t xml:space="preserve"> об отказе в выдаче такого заключения;</w:t>
      </w:r>
    </w:p>
    <w:p w:rsidR="00527FB1" w:rsidRPr="00EC00DB" w:rsidRDefault="00527FB1" w:rsidP="00527FB1">
      <w:pPr>
        <w:pStyle w:val="a3"/>
        <w:numPr>
          <w:ilvl w:val="0"/>
          <w:numId w:val="19"/>
        </w:numPr>
        <w:autoSpaceDE w:val="0"/>
        <w:autoSpaceDN w:val="0"/>
        <w:adjustRightInd w:val="0"/>
        <w:spacing w:after="0" w:line="276" w:lineRule="auto"/>
        <w:ind w:left="0" w:firstLine="709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EC00DB">
        <w:rPr>
          <w:rFonts w:ascii="Times New Roman" w:hAnsi="Times New Roman"/>
          <w:sz w:val="28"/>
          <w:szCs w:val="28"/>
        </w:rPr>
        <w:t>обеспечивает хранение протоколов заседаний Комиссии по приемке работ</w:t>
      </w:r>
      <w:r>
        <w:rPr>
          <w:rFonts w:ascii="Times New Roman" w:hAnsi="Times New Roman"/>
          <w:sz w:val="28"/>
          <w:szCs w:val="28"/>
        </w:rPr>
        <w:t xml:space="preserve"> </w:t>
      </w:r>
      <w:r w:rsidRPr="00EC00DB">
        <w:rPr>
          <w:rFonts w:ascii="Times New Roman" w:hAnsi="Times New Roman"/>
          <w:sz w:val="28"/>
          <w:szCs w:val="28"/>
        </w:rPr>
        <w:t>и иных материалов, относящихся к работе Комиссии по приемке работ;</w:t>
      </w:r>
    </w:p>
    <w:p w:rsidR="00527FB1" w:rsidRPr="00EC00DB" w:rsidRDefault="00527FB1" w:rsidP="00527FB1">
      <w:pPr>
        <w:pStyle w:val="a3"/>
        <w:numPr>
          <w:ilvl w:val="0"/>
          <w:numId w:val="19"/>
        </w:numPr>
        <w:autoSpaceDE w:val="0"/>
        <w:autoSpaceDN w:val="0"/>
        <w:adjustRightInd w:val="0"/>
        <w:spacing w:after="0" w:line="276" w:lineRule="auto"/>
        <w:ind w:left="0" w:firstLine="709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EC00DB">
        <w:rPr>
          <w:rFonts w:ascii="Times New Roman" w:hAnsi="Times New Roman"/>
          <w:sz w:val="28"/>
          <w:szCs w:val="28"/>
        </w:rPr>
        <w:t>выполняет иные обязанности по поручению Председателя.</w:t>
      </w:r>
    </w:p>
    <w:p w:rsidR="00527FB1" w:rsidRPr="00EC00DB" w:rsidRDefault="00527FB1" w:rsidP="00527FB1">
      <w:pPr>
        <w:pStyle w:val="a3"/>
        <w:numPr>
          <w:ilvl w:val="0"/>
          <w:numId w:val="11"/>
        </w:numPr>
        <w:autoSpaceDE w:val="0"/>
        <w:autoSpaceDN w:val="0"/>
        <w:adjustRightInd w:val="0"/>
        <w:spacing w:after="0" w:line="276" w:lineRule="auto"/>
        <w:ind w:left="0" w:firstLine="709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EC00DB">
        <w:rPr>
          <w:rFonts w:ascii="Times New Roman" w:hAnsi="Times New Roman"/>
          <w:sz w:val="28"/>
          <w:szCs w:val="28"/>
        </w:rPr>
        <w:lastRenderedPageBreak/>
        <w:t xml:space="preserve">Основной формой деятельности Комиссии по приемке работ являются заседания. Комиссия по приемке работ проводит заседания по мере необходимости. </w:t>
      </w:r>
    </w:p>
    <w:p w:rsidR="00527FB1" w:rsidRDefault="00527FB1" w:rsidP="00527FB1">
      <w:pPr>
        <w:pStyle w:val="a3"/>
        <w:autoSpaceDE w:val="0"/>
        <w:autoSpaceDN w:val="0"/>
        <w:adjustRightInd w:val="0"/>
        <w:spacing w:after="0" w:line="276" w:lineRule="auto"/>
        <w:ind w:left="0" w:firstLine="709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EC00DB">
        <w:rPr>
          <w:rFonts w:ascii="Times New Roman" w:hAnsi="Times New Roman"/>
          <w:sz w:val="28"/>
          <w:szCs w:val="28"/>
        </w:rPr>
        <w:t xml:space="preserve">Заседания Комиссии по приемке работ могут проводиться в очной форме, </w:t>
      </w:r>
      <w:r w:rsidRPr="00EC00DB">
        <w:rPr>
          <w:rFonts w:ascii="Times New Roman" w:hAnsi="Times New Roman"/>
          <w:sz w:val="28"/>
          <w:szCs w:val="28"/>
        </w:rPr>
        <w:br/>
        <w:t xml:space="preserve">в том числе посредством использования режима видео-конференц-связи, </w:t>
      </w:r>
      <w:r w:rsidRPr="00EC00DB">
        <w:rPr>
          <w:rFonts w:ascii="Times New Roman" w:hAnsi="Times New Roman"/>
          <w:sz w:val="28"/>
          <w:szCs w:val="28"/>
        </w:rPr>
        <w:br/>
        <w:t>или в заочной форме.</w:t>
      </w:r>
    </w:p>
    <w:p w:rsidR="00527FB1" w:rsidRPr="001671F9" w:rsidRDefault="00527FB1" w:rsidP="00527FB1">
      <w:pPr>
        <w:pStyle w:val="a3"/>
        <w:autoSpaceDE w:val="0"/>
        <w:autoSpaceDN w:val="0"/>
        <w:adjustRightInd w:val="0"/>
        <w:spacing w:after="0" w:line="276" w:lineRule="auto"/>
        <w:ind w:left="0" w:firstLine="709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4C533E">
        <w:rPr>
          <w:rFonts w:ascii="Times New Roman" w:hAnsi="Times New Roman"/>
          <w:sz w:val="28"/>
          <w:szCs w:val="28"/>
        </w:rPr>
        <w:t xml:space="preserve">Организационно-техническое обеспечение деятельности </w:t>
      </w:r>
      <w:r w:rsidRPr="00EC00DB">
        <w:rPr>
          <w:rFonts w:ascii="Times New Roman" w:hAnsi="Times New Roman"/>
          <w:sz w:val="28"/>
          <w:szCs w:val="28"/>
        </w:rPr>
        <w:t xml:space="preserve">Комиссии </w:t>
      </w:r>
      <w:r>
        <w:rPr>
          <w:rFonts w:ascii="Times New Roman" w:hAnsi="Times New Roman"/>
          <w:sz w:val="28"/>
          <w:szCs w:val="28"/>
        </w:rPr>
        <w:br/>
      </w:r>
      <w:r w:rsidRPr="001671F9">
        <w:rPr>
          <w:rFonts w:ascii="Times New Roman" w:hAnsi="Times New Roman"/>
          <w:sz w:val="28"/>
          <w:szCs w:val="28"/>
        </w:rPr>
        <w:t>по приемке работ возлагается на</w:t>
      </w:r>
      <w:r>
        <w:rPr>
          <w:rFonts w:ascii="Times New Roman" w:hAnsi="Times New Roman"/>
          <w:sz w:val="28"/>
          <w:szCs w:val="28"/>
        </w:rPr>
        <w:t xml:space="preserve"> Орган.</w:t>
      </w:r>
    </w:p>
    <w:p w:rsidR="00527FB1" w:rsidRPr="00EC00DB" w:rsidRDefault="00527FB1" w:rsidP="00527FB1">
      <w:pPr>
        <w:pStyle w:val="a3"/>
        <w:numPr>
          <w:ilvl w:val="0"/>
          <w:numId w:val="11"/>
        </w:numPr>
        <w:autoSpaceDE w:val="0"/>
        <w:autoSpaceDN w:val="0"/>
        <w:adjustRightInd w:val="0"/>
        <w:spacing w:after="0" w:line="276" w:lineRule="auto"/>
        <w:ind w:left="0" w:firstLine="709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EC00DB">
        <w:rPr>
          <w:rFonts w:ascii="Times New Roman" w:hAnsi="Times New Roman"/>
          <w:sz w:val="28"/>
          <w:szCs w:val="28"/>
        </w:rPr>
        <w:t xml:space="preserve">В случае проведения очного голосования Председатель утверждает </w:t>
      </w:r>
      <w:r w:rsidRPr="002E19A5">
        <w:rPr>
          <w:rFonts w:ascii="Times New Roman" w:hAnsi="Times New Roman"/>
          <w:sz w:val="28"/>
          <w:szCs w:val="28"/>
        </w:rPr>
        <w:t xml:space="preserve">повестку </w:t>
      </w:r>
      <w:r>
        <w:rPr>
          <w:rFonts w:ascii="Times New Roman" w:hAnsi="Times New Roman"/>
          <w:sz w:val="28"/>
          <w:szCs w:val="28"/>
        </w:rPr>
        <w:t xml:space="preserve">дня </w:t>
      </w:r>
      <w:r w:rsidRPr="002E19A5">
        <w:rPr>
          <w:rFonts w:ascii="Times New Roman" w:hAnsi="Times New Roman"/>
          <w:sz w:val="28"/>
          <w:szCs w:val="28"/>
        </w:rPr>
        <w:t xml:space="preserve">заседания, </w:t>
      </w:r>
      <w:r>
        <w:rPr>
          <w:rFonts w:ascii="Times New Roman" w:hAnsi="Times New Roman"/>
          <w:sz w:val="28"/>
          <w:szCs w:val="28"/>
        </w:rPr>
        <w:t xml:space="preserve">устанавливает дату, время </w:t>
      </w:r>
      <w:r w:rsidRPr="00EC00DB">
        <w:rPr>
          <w:rFonts w:ascii="Times New Roman" w:hAnsi="Times New Roman"/>
          <w:sz w:val="28"/>
          <w:szCs w:val="28"/>
        </w:rPr>
        <w:t xml:space="preserve">и место проведения очередного заседания Комиссии по приемке работ. </w:t>
      </w:r>
    </w:p>
    <w:p w:rsidR="00527FB1" w:rsidRPr="00EC00DB" w:rsidRDefault="00527FB1" w:rsidP="00527FB1">
      <w:pPr>
        <w:autoSpaceDE w:val="0"/>
        <w:autoSpaceDN w:val="0"/>
        <w:adjustRightInd w:val="0"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C00DB">
        <w:rPr>
          <w:rFonts w:ascii="Times New Roman" w:hAnsi="Times New Roman" w:cs="Times New Roman"/>
          <w:sz w:val="28"/>
          <w:szCs w:val="28"/>
        </w:rPr>
        <w:t>Секретарь</w:t>
      </w:r>
      <w:r w:rsidRPr="00EC00DB" w:rsidDel="006F649D">
        <w:rPr>
          <w:rFonts w:ascii="Times New Roman" w:hAnsi="Times New Roman" w:cs="Times New Roman"/>
          <w:sz w:val="28"/>
          <w:szCs w:val="28"/>
        </w:rPr>
        <w:t xml:space="preserve"> </w:t>
      </w:r>
      <w:r w:rsidRPr="00EC00DB">
        <w:rPr>
          <w:rFonts w:ascii="Times New Roman" w:hAnsi="Times New Roman" w:cs="Times New Roman"/>
          <w:sz w:val="28"/>
          <w:szCs w:val="28"/>
        </w:rPr>
        <w:t>Комиссии</w:t>
      </w:r>
      <w:r w:rsidRPr="00EC00DB" w:rsidDel="006F649D">
        <w:rPr>
          <w:rFonts w:ascii="Times New Roman" w:hAnsi="Times New Roman" w:cs="Times New Roman"/>
          <w:sz w:val="28"/>
          <w:szCs w:val="28"/>
        </w:rPr>
        <w:t xml:space="preserve"> </w:t>
      </w:r>
      <w:r w:rsidRPr="00EC00DB">
        <w:rPr>
          <w:rFonts w:ascii="Times New Roman" w:hAnsi="Times New Roman" w:cs="Times New Roman"/>
          <w:sz w:val="28"/>
          <w:szCs w:val="28"/>
        </w:rPr>
        <w:t xml:space="preserve">по приемке работ за 3 дня до даты начала заседания Комиссии </w:t>
      </w:r>
      <w:r w:rsidRPr="00EC00DB">
        <w:rPr>
          <w:rFonts w:ascii="Times New Roman" w:hAnsi="Times New Roman"/>
          <w:sz w:val="28"/>
          <w:szCs w:val="28"/>
        </w:rPr>
        <w:t xml:space="preserve">по приемке работ </w:t>
      </w:r>
      <w:r w:rsidRPr="00EC00DB">
        <w:rPr>
          <w:rFonts w:ascii="Times New Roman" w:hAnsi="Times New Roman" w:cs="Times New Roman"/>
          <w:sz w:val="28"/>
          <w:szCs w:val="28"/>
        </w:rPr>
        <w:t>в очной форме рассылает членам Комиссии по приемке работ</w:t>
      </w:r>
      <w:r w:rsidRPr="002E19A5">
        <w:t xml:space="preserve"> </w:t>
      </w:r>
      <w:r w:rsidRPr="002E19A5">
        <w:rPr>
          <w:rFonts w:ascii="Times New Roman" w:hAnsi="Times New Roman" w:cs="Times New Roman"/>
          <w:sz w:val="28"/>
          <w:szCs w:val="28"/>
        </w:rPr>
        <w:t xml:space="preserve">материалы о результатах работ (этапов работ) по рекультивации земель (консервации </w:t>
      </w:r>
      <w:r>
        <w:rPr>
          <w:rFonts w:ascii="Times New Roman" w:hAnsi="Times New Roman" w:cs="Times New Roman"/>
          <w:sz w:val="28"/>
          <w:szCs w:val="28"/>
        </w:rPr>
        <w:t>земель</w:t>
      </w:r>
      <w:r w:rsidRPr="002E19A5">
        <w:rPr>
          <w:rFonts w:ascii="Times New Roman" w:hAnsi="Times New Roman" w:cs="Times New Roman"/>
          <w:sz w:val="28"/>
          <w:szCs w:val="28"/>
        </w:rPr>
        <w:t>).</w:t>
      </w:r>
    </w:p>
    <w:p w:rsidR="00527FB1" w:rsidRPr="00EC00DB" w:rsidRDefault="00527FB1" w:rsidP="00527FB1">
      <w:pPr>
        <w:autoSpaceDE w:val="0"/>
        <w:autoSpaceDN w:val="0"/>
        <w:adjustRightInd w:val="0"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C00DB">
        <w:rPr>
          <w:rFonts w:ascii="Times New Roman" w:hAnsi="Times New Roman" w:cs="Times New Roman"/>
          <w:sz w:val="28"/>
          <w:szCs w:val="28"/>
        </w:rPr>
        <w:t xml:space="preserve">При проведении очного заседания Комиссия по приемке работ </w:t>
      </w:r>
      <w:r w:rsidRPr="00EC00DB">
        <w:rPr>
          <w:rFonts w:ascii="Times New Roman" w:hAnsi="Times New Roman" w:cs="Times New Roman"/>
          <w:sz w:val="28"/>
          <w:szCs w:val="28"/>
        </w:rPr>
        <w:br/>
        <w:t xml:space="preserve">принимает решение по рассматриваемому вопросу путем открытого голосования </w:t>
      </w:r>
      <w:r>
        <w:rPr>
          <w:rFonts w:ascii="Times New Roman" w:hAnsi="Times New Roman" w:cs="Times New Roman"/>
          <w:sz w:val="28"/>
          <w:szCs w:val="28"/>
        </w:rPr>
        <w:t xml:space="preserve">единогласно всеми </w:t>
      </w:r>
      <w:r w:rsidRPr="00EC00DB">
        <w:rPr>
          <w:rFonts w:ascii="Times New Roman" w:hAnsi="Times New Roman" w:cs="Times New Roman"/>
          <w:sz w:val="28"/>
          <w:szCs w:val="28"/>
        </w:rPr>
        <w:t>присутствующи</w:t>
      </w:r>
      <w:r>
        <w:rPr>
          <w:rFonts w:ascii="Times New Roman" w:hAnsi="Times New Roman" w:cs="Times New Roman"/>
          <w:sz w:val="28"/>
          <w:szCs w:val="28"/>
        </w:rPr>
        <w:t>ми</w:t>
      </w:r>
      <w:r w:rsidRPr="00EC00DB">
        <w:rPr>
          <w:rFonts w:ascii="Times New Roman" w:hAnsi="Times New Roman" w:cs="Times New Roman"/>
          <w:sz w:val="28"/>
          <w:szCs w:val="28"/>
        </w:rPr>
        <w:t xml:space="preserve"> на заседании член</w:t>
      </w:r>
      <w:r>
        <w:rPr>
          <w:rFonts w:ascii="Times New Roman" w:hAnsi="Times New Roman" w:cs="Times New Roman"/>
          <w:sz w:val="28"/>
          <w:szCs w:val="28"/>
        </w:rPr>
        <w:t>ами</w:t>
      </w:r>
      <w:r w:rsidRPr="00EC00DB">
        <w:rPr>
          <w:rFonts w:ascii="Times New Roman" w:hAnsi="Times New Roman" w:cs="Times New Roman"/>
          <w:sz w:val="28"/>
          <w:szCs w:val="28"/>
        </w:rPr>
        <w:t xml:space="preserve"> Комиссии </w:t>
      </w:r>
      <w:r w:rsidRPr="00EC00DB">
        <w:rPr>
          <w:rFonts w:ascii="Times New Roman" w:hAnsi="Times New Roman" w:cs="Times New Roman"/>
          <w:sz w:val="28"/>
          <w:szCs w:val="28"/>
        </w:rPr>
        <w:br/>
        <w:t>по приемке работ.</w:t>
      </w:r>
    </w:p>
    <w:p w:rsidR="00527FB1" w:rsidRPr="00EC00DB" w:rsidRDefault="00527FB1" w:rsidP="00527FB1">
      <w:pPr>
        <w:pStyle w:val="a3"/>
        <w:autoSpaceDE w:val="0"/>
        <w:autoSpaceDN w:val="0"/>
        <w:adjustRightInd w:val="0"/>
        <w:spacing w:after="0" w:line="276" w:lineRule="auto"/>
        <w:ind w:left="0" w:firstLine="709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EC00DB">
        <w:rPr>
          <w:rFonts w:ascii="Times New Roman" w:hAnsi="Times New Roman"/>
          <w:sz w:val="28"/>
          <w:szCs w:val="28"/>
        </w:rPr>
        <w:t>Заседание Комиссии по приемке работ в форме очного заседания считается правомочным, если на нем присутствует не менее половины ее состава.</w:t>
      </w:r>
    </w:p>
    <w:p w:rsidR="00527FB1" w:rsidRPr="00EC00DB" w:rsidRDefault="00527FB1" w:rsidP="00527FB1">
      <w:pPr>
        <w:pStyle w:val="a3"/>
        <w:numPr>
          <w:ilvl w:val="0"/>
          <w:numId w:val="11"/>
        </w:numPr>
        <w:autoSpaceDE w:val="0"/>
        <w:autoSpaceDN w:val="0"/>
        <w:adjustRightInd w:val="0"/>
        <w:spacing w:after="0" w:line="276" w:lineRule="auto"/>
        <w:ind w:left="0" w:firstLine="709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EC00DB">
        <w:rPr>
          <w:rFonts w:ascii="Times New Roman" w:hAnsi="Times New Roman"/>
          <w:sz w:val="28"/>
          <w:szCs w:val="28"/>
        </w:rPr>
        <w:t xml:space="preserve">В случае проведения заочного голосования Председатель утверждает </w:t>
      </w:r>
      <w:r w:rsidRPr="008A2F1B">
        <w:rPr>
          <w:rFonts w:ascii="Times New Roman" w:hAnsi="Times New Roman"/>
          <w:sz w:val="28"/>
          <w:szCs w:val="28"/>
        </w:rPr>
        <w:t xml:space="preserve">повестку </w:t>
      </w:r>
      <w:r>
        <w:rPr>
          <w:rFonts w:ascii="Times New Roman" w:hAnsi="Times New Roman"/>
          <w:sz w:val="28"/>
          <w:szCs w:val="28"/>
        </w:rPr>
        <w:t xml:space="preserve">дня </w:t>
      </w:r>
      <w:r w:rsidRPr="008A2F1B">
        <w:rPr>
          <w:rFonts w:ascii="Times New Roman" w:hAnsi="Times New Roman"/>
          <w:sz w:val="28"/>
          <w:szCs w:val="28"/>
        </w:rPr>
        <w:t xml:space="preserve">заседания, </w:t>
      </w:r>
      <w:r w:rsidRPr="00EC00DB">
        <w:rPr>
          <w:rFonts w:ascii="Times New Roman" w:hAnsi="Times New Roman"/>
          <w:sz w:val="28"/>
          <w:szCs w:val="28"/>
        </w:rPr>
        <w:t>устанавливает дату окончания срока представления заполненных членами Комиссии по приемке работ опросных листов (далее – опросный лист)</w:t>
      </w:r>
      <w:r>
        <w:rPr>
          <w:rFonts w:ascii="Times New Roman" w:hAnsi="Times New Roman"/>
          <w:sz w:val="28"/>
          <w:szCs w:val="28"/>
        </w:rPr>
        <w:t xml:space="preserve"> </w:t>
      </w:r>
      <w:r w:rsidRPr="00EC00DB">
        <w:rPr>
          <w:rFonts w:ascii="Times New Roman" w:hAnsi="Times New Roman"/>
          <w:sz w:val="28"/>
          <w:szCs w:val="28"/>
        </w:rPr>
        <w:t xml:space="preserve">и определения результатов заочного голосования. </w:t>
      </w:r>
    </w:p>
    <w:p w:rsidR="00527FB1" w:rsidRPr="00EC00DB" w:rsidRDefault="00527FB1" w:rsidP="00527FB1">
      <w:pPr>
        <w:pStyle w:val="a3"/>
        <w:widowControl w:val="0"/>
        <w:tabs>
          <w:tab w:val="left" w:pos="142"/>
        </w:tabs>
        <w:spacing w:after="0" w:line="276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EC00DB">
        <w:rPr>
          <w:rFonts w:ascii="Times New Roman" w:hAnsi="Times New Roman"/>
          <w:sz w:val="28"/>
          <w:szCs w:val="28"/>
        </w:rPr>
        <w:t>Секретарь</w:t>
      </w:r>
      <w:r w:rsidRPr="00EC00DB" w:rsidDel="006F649D">
        <w:rPr>
          <w:rFonts w:ascii="Times New Roman" w:hAnsi="Times New Roman"/>
          <w:sz w:val="28"/>
          <w:szCs w:val="28"/>
        </w:rPr>
        <w:t xml:space="preserve"> </w:t>
      </w:r>
      <w:r w:rsidRPr="00EC00DB">
        <w:rPr>
          <w:rFonts w:ascii="Times New Roman" w:hAnsi="Times New Roman"/>
          <w:sz w:val="28"/>
          <w:szCs w:val="28"/>
        </w:rPr>
        <w:t>Комиссии</w:t>
      </w:r>
      <w:r w:rsidRPr="00EC00DB" w:rsidDel="006F649D">
        <w:rPr>
          <w:rFonts w:ascii="Times New Roman" w:hAnsi="Times New Roman"/>
          <w:sz w:val="28"/>
          <w:szCs w:val="28"/>
        </w:rPr>
        <w:t xml:space="preserve"> </w:t>
      </w:r>
      <w:r w:rsidRPr="00EC00DB">
        <w:rPr>
          <w:rFonts w:ascii="Times New Roman" w:hAnsi="Times New Roman"/>
          <w:sz w:val="28"/>
          <w:szCs w:val="28"/>
        </w:rPr>
        <w:t xml:space="preserve">по приемке работ за 3 дня до даты начала заочного голосования рассылает членам Комиссии по приемке работ </w:t>
      </w:r>
      <w:r w:rsidRPr="00793BA4">
        <w:rPr>
          <w:rFonts w:ascii="Times New Roman" w:hAnsi="Times New Roman"/>
          <w:sz w:val="28"/>
          <w:szCs w:val="28"/>
        </w:rPr>
        <w:t xml:space="preserve">материалы о результатах работ (этапов работ) по рекультивации земель (консервации </w:t>
      </w:r>
      <w:r>
        <w:rPr>
          <w:rFonts w:ascii="Times New Roman" w:hAnsi="Times New Roman"/>
          <w:sz w:val="28"/>
          <w:szCs w:val="28"/>
        </w:rPr>
        <w:t>земель</w:t>
      </w:r>
      <w:r w:rsidRPr="00793BA4">
        <w:rPr>
          <w:rFonts w:ascii="Times New Roman" w:hAnsi="Times New Roman"/>
          <w:sz w:val="28"/>
          <w:szCs w:val="28"/>
        </w:rPr>
        <w:t>) (с указанием даты окончания заочного голосования),</w:t>
      </w:r>
      <w:r w:rsidRPr="00EC00DB">
        <w:rPr>
          <w:rFonts w:ascii="Times New Roman" w:hAnsi="Times New Roman"/>
          <w:sz w:val="28"/>
          <w:szCs w:val="28"/>
        </w:rPr>
        <w:t xml:space="preserve"> с приложением опросного листа.</w:t>
      </w:r>
    </w:p>
    <w:p w:rsidR="00527FB1" w:rsidRPr="00EC00DB" w:rsidRDefault="00527FB1" w:rsidP="00527FB1">
      <w:pPr>
        <w:pStyle w:val="a3"/>
        <w:widowControl w:val="0"/>
        <w:tabs>
          <w:tab w:val="left" w:pos="142"/>
        </w:tabs>
        <w:autoSpaceDE w:val="0"/>
        <w:autoSpaceDN w:val="0"/>
        <w:adjustRightInd w:val="0"/>
        <w:spacing w:after="0" w:line="276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EC00DB">
        <w:rPr>
          <w:rFonts w:ascii="Times New Roman" w:hAnsi="Times New Roman"/>
          <w:sz w:val="28"/>
          <w:szCs w:val="28"/>
        </w:rPr>
        <w:t>Заочное голосование проводится путем подписания опросного листа.</w:t>
      </w:r>
    </w:p>
    <w:p w:rsidR="00527FB1" w:rsidRPr="00EC00DB" w:rsidRDefault="00527FB1" w:rsidP="00527FB1">
      <w:pPr>
        <w:pStyle w:val="a3"/>
        <w:widowControl w:val="0"/>
        <w:tabs>
          <w:tab w:val="left" w:pos="142"/>
        </w:tabs>
        <w:autoSpaceDE w:val="0"/>
        <w:autoSpaceDN w:val="0"/>
        <w:adjustRightInd w:val="0"/>
        <w:spacing w:after="0" w:line="276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EC00DB">
        <w:rPr>
          <w:rFonts w:ascii="Times New Roman" w:hAnsi="Times New Roman"/>
          <w:sz w:val="28"/>
          <w:szCs w:val="28"/>
        </w:rPr>
        <w:t xml:space="preserve">Опросный лист должен содержать: </w:t>
      </w:r>
    </w:p>
    <w:p w:rsidR="00527FB1" w:rsidRPr="00EC00DB" w:rsidRDefault="00527FB1" w:rsidP="00527FB1">
      <w:pPr>
        <w:pStyle w:val="a3"/>
        <w:widowControl w:val="0"/>
        <w:tabs>
          <w:tab w:val="left" w:pos="142"/>
        </w:tabs>
        <w:autoSpaceDE w:val="0"/>
        <w:autoSpaceDN w:val="0"/>
        <w:adjustRightInd w:val="0"/>
        <w:spacing w:after="0" w:line="276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EC00DB">
        <w:rPr>
          <w:rFonts w:ascii="Times New Roman" w:hAnsi="Times New Roman"/>
          <w:sz w:val="28"/>
          <w:szCs w:val="28"/>
        </w:rPr>
        <w:t>формулировки вопросов</w:t>
      </w:r>
      <w:r>
        <w:rPr>
          <w:rFonts w:ascii="Times New Roman" w:hAnsi="Times New Roman"/>
          <w:sz w:val="28"/>
          <w:szCs w:val="28"/>
        </w:rPr>
        <w:t xml:space="preserve"> </w:t>
      </w:r>
      <w:r w:rsidRPr="00A04930">
        <w:rPr>
          <w:rFonts w:ascii="Times New Roman" w:hAnsi="Times New Roman"/>
          <w:sz w:val="28"/>
          <w:szCs w:val="28"/>
        </w:rPr>
        <w:t xml:space="preserve">согласно повестке </w:t>
      </w:r>
      <w:r>
        <w:rPr>
          <w:rFonts w:ascii="Times New Roman" w:hAnsi="Times New Roman"/>
          <w:sz w:val="28"/>
          <w:szCs w:val="28"/>
        </w:rPr>
        <w:t xml:space="preserve">дня </w:t>
      </w:r>
      <w:r w:rsidRPr="00A04930">
        <w:rPr>
          <w:rFonts w:ascii="Times New Roman" w:hAnsi="Times New Roman"/>
          <w:sz w:val="28"/>
          <w:szCs w:val="28"/>
        </w:rPr>
        <w:t>заседания</w:t>
      </w:r>
      <w:r w:rsidRPr="00EC00DB">
        <w:rPr>
          <w:rFonts w:ascii="Times New Roman" w:hAnsi="Times New Roman"/>
          <w:sz w:val="28"/>
          <w:szCs w:val="28"/>
        </w:rPr>
        <w:t xml:space="preserve">, выносимых </w:t>
      </w:r>
      <w:r>
        <w:rPr>
          <w:rFonts w:ascii="Times New Roman" w:hAnsi="Times New Roman"/>
          <w:sz w:val="28"/>
          <w:szCs w:val="28"/>
        </w:rPr>
        <w:br/>
      </w:r>
      <w:r w:rsidRPr="00EC00DB">
        <w:rPr>
          <w:rFonts w:ascii="Times New Roman" w:hAnsi="Times New Roman"/>
          <w:sz w:val="28"/>
          <w:szCs w:val="28"/>
        </w:rPr>
        <w:t xml:space="preserve">на рассмотрение Комиссии по приемке работ, а также предлагаемых решений по ним; </w:t>
      </w:r>
    </w:p>
    <w:p w:rsidR="00527FB1" w:rsidRPr="00EC00DB" w:rsidRDefault="00527FB1" w:rsidP="00527FB1">
      <w:pPr>
        <w:pStyle w:val="a3"/>
        <w:widowControl w:val="0"/>
        <w:tabs>
          <w:tab w:val="left" w:pos="142"/>
        </w:tabs>
        <w:autoSpaceDE w:val="0"/>
        <w:autoSpaceDN w:val="0"/>
        <w:adjustRightInd w:val="0"/>
        <w:spacing w:after="0" w:line="276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EC00DB">
        <w:rPr>
          <w:rFonts w:ascii="Times New Roman" w:hAnsi="Times New Roman"/>
          <w:sz w:val="28"/>
          <w:szCs w:val="28"/>
        </w:rPr>
        <w:t>варианты голосования по каждому вопросу, вынесенному на голосование, выраженные формулировками «за»</w:t>
      </w:r>
      <w:r>
        <w:rPr>
          <w:rFonts w:ascii="Times New Roman" w:hAnsi="Times New Roman"/>
          <w:sz w:val="28"/>
          <w:szCs w:val="28"/>
        </w:rPr>
        <w:t xml:space="preserve">, </w:t>
      </w:r>
      <w:r w:rsidRPr="00EC00DB">
        <w:rPr>
          <w:rFonts w:ascii="Times New Roman" w:hAnsi="Times New Roman"/>
          <w:sz w:val="28"/>
          <w:szCs w:val="28"/>
        </w:rPr>
        <w:t xml:space="preserve">«против»; </w:t>
      </w:r>
    </w:p>
    <w:p w:rsidR="00527FB1" w:rsidRPr="00EC00DB" w:rsidRDefault="00527FB1" w:rsidP="00527FB1">
      <w:pPr>
        <w:pStyle w:val="a3"/>
        <w:widowControl w:val="0"/>
        <w:tabs>
          <w:tab w:val="left" w:pos="142"/>
        </w:tabs>
        <w:autoSpaceDE w:val="0"/>
        <w:autoSpaceDN w:val="0"/>
        <w:adjustRightInd w:val="0"/>
        <w:spacing w:after="0" w:line="276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EC00DB">
        <w:rPr>
          <w:rFonts w:ascii="Times New Roman" w:hAnsi="Times New Roman"/>
          <w:sz w:val="28"/>
          <w:szCs w:val="28"/>
        </w:rPr>
        <w:t xml:space="preserve">дату окончания срока представления опросного листа и определения результатов заочного голосования; </w:t>
      </w:r>
    </w:p>
    <w:p w:rsidR="00527FB1" w:rsidRPr="00EC00DB" w:rsidRDefault="00527FB1" w:rsidP="00527FB1">
      <w:pPr>
        <w:pStyle w:val="a3"/>
        <w:widowControl w:val="0"/>
        <w:tabs>
          <w:tab w:val="left" w:pos="142"/>
        </w:tabs>
        <w:autoSpaceDE w:val="0"/>
        <w:autoSpaceDN w:val="0"/>
        <w:adjustRightInd w:val="0"/>
        <w:spacing w:after="0" w:line="276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EC00DB">
        <w:rPr>
          <w:rFonts w:ascii="Times New Roman" w:hAnsi="Times New Roman"/>
          <w:sz w:val="28"/>
          <w:szCs w:val="28"/>
        </w:rPr>
        <w:t xml:space="preserve">адрес, по которому должны быть представлены заполненные опросные листы. </w:t>
      </w:r>
    </w:p>
    <w:p w:rsidR="00527FB1" w:rsidRPr="00EC00DB" w:rsidRDefault="00527FB1" w:rsidP="00527FB1">
      <w:pPr>
        <w:pStyle w:val="a3"/>
        <w:widowControl w:val="0"/>
        <w:tabs>
          <w:tab w:val="left" w:pos="142"/>
        </w:tabs>
        <w:autoSpaceDE w:val="0"/>
        <w:autoSpaceDN w:val="0"/>
        <w:adjustRightInd w:val="0"/>
        <w:spacing w:after="0" w:line="276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EC00DB">
        <w:rPr>
          <w:rFonts w:ascii="Times New Roman" w:hAnsi="Times New Roman"/>
          <w:sz w:val="28"/>
          <w:szCs w:val="28"/>
        </w:rPr>
        <w:t>Заполненные опросные листы, подп</w:t>
      </w:r>
      <w:r>
        <w:rPr>
          <w:rFonts w:ascii="Times New Roman" w:hAnsi="Times New Roman"/>
          <w:sz w:val="28"/>
          <w:szCs w:val="28"/>
        </w:rPr>
        <w:t xml:space="preserve">исанные лично членами Комиссии </w:t>
      </w:r>
      <w:r>
        <w:rPr>
          <w:rFonts w:ascii="Times New Roman" w:hAnsi="Times New Roman"/>
          <w:sz w:val="28"/>
          <w:szCs w:val="28"/>
        </w:rPr>
        <w:br/>
      </w:r>
      <w:r w:rsidRPr="00EC00DB">
        <w:rPr>
          <w:rFonts w:ascii="Times New Roman" w:hAnsi="Times New Roman"/>
          <w:sz w:val="28"/>
          <w:szCs w:val="28"/>
        </w:rPr>
        <w:lastRenderedPageBreak/>
        <w:t xml:space="preserve">по приемке работ, передаются не позднее даты окончания срока </w:t>
      </w:r>
      <w:r w:rsidRPr="00EC00DB">
        <w:rPr>
          <w:rFonts w:ascii="Times New Roman" w:hAnsi="Times New Roman"/>
          <w:sz w:val="28"/>
          <w:szCs w:val="28"/>
        </w:rPr>
        <w:br/>
        <w:t xml:space="preserve">для их представления. Передача членами Комиссии по приемке работ заполненных опросных листов осуществляется любым способом, обеспечивающим их получение по адресу, указанному в опросном листе. </w:t>
      </w:r>
    </w:p>
    <w:p w:rsidR="00527FB1" w:rsidRPr="00EC00DB" w:rsidRDefault="00527FB1" w:rsidP="00527FB1">
      <w:pPr>
        <w:pStyle w:val="a3"/>
        <w:widowControl w:val="0"/>
        <w:tabs>
          <w:tab w:val="left" w:pos="142"/>
        </w:tabs>
        <w:autoSpaceDE w:val="0"/>
        <w:autoSpaceDN w:val="0"/>
        <w:adjustRightInd w:val="0"/>
        <w:spacing w:after="0" w:line="276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EC00DB">
        <w:rPr>
          <w:rFonts w:ascii="Times New Roman" w:hAnsi="Times New Roman"/>
          <w:sz w:val="28"/>
          <w:szCs w:val="28"/>
        </w:rPr>
        <w:t xml:space="preserve">Опросный лист учитывается при определении кворума и при подсчете голосов по вопросу, вынесенному на голосование, при соблюдении следующих условий: </w:t>
      </w:r>
    </w:p>
    <w:p w:rsidR="00527FB1" w:rsidRPr="00EC00DB" w:rsidRDefault="00527FB1" w:rsidP="00527FB1">
      <w:pPr>
        <w:pStyle w:val="a3"/>
        <w:widowControl w:val="0"/>
        <w:tabs>
          <w:tab w:val="left" w:pos="142"/>
        </w:tabs>
        <w:autoSpaceDE w:val="0"/>
        <w:autoSpaceDN w:val="0"/>
        <w:adjustRightInd w:val="0"/>
        <w:spacing w:after="0" w:line="276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EC00DB">
        <w:rPr>
          <w:rFonts w:ascii="Times New Roman" w:hAnsi="Times New Roman"/>
          <w:sz w:val="28"/>
          <w:szCs w:val="28"/>
        </w:rPr>
        <w:t xml:space="preserve">опросный лист поступил по адресу, указанному в опросном листе; </w:t>
      </w:r>
    </w:p>
    <w:p w:rsidR="00527FB1" w:rsidRPr="00EC00DB" w:rsidRDefault="00527FB1" w:rsidP="00527FB1">
      <w:pPr>
        <w:pStyle w:val="a3"/>
        <w:widowControl w:val="0"/>
        <w:tabs>
          <w:tab w:val="left" w:pos="142"/>
        </w:tabs>
        <w:autoSpaceDE w:val="0"/>
        <w:autoSpaceDN w:val="0"/>
        <w:adjustRightInd w:val="0"/>
        <w:spacing w:after="0" w:line="276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EC00DB">
        <w:rPr>
          <w:rFonts w:ascii="Times New Roman" w:hAnsi="Times New Roman"/>
          <w:sz w:val="28"/>
          <w:szCs w:val="28"/>
        </w:rPr>
        <w:t xml:space="preserve">опросный лист поступил в срок, указанный в опросном листе; </w:t>
      </w:r>
    </w:p>
    <w:p w:rsidR="00527FB1" w:rsidRPr="00EC00DB" w:rsidRDefault="00527FB1" w:rsidP="00527FB1">
      <w:pPr>
        <w:pStyle w:val="a3"/>
        <w:widowControl w:val="0"/>
        <w:tabs>
          <w:tab w:val="left" w:pos="142"/>
        </w:tabs>
        <w:autoSpaceDE w:val="0"/>
        <w:autoSpaceDN w:val="0"/>
        <w:adjustRightInd w:val="0"/>
        <w:spacing w:after="0" w:line="276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EC00DB">
        <w:rPr>
          <w:rFonts w:ascii="Times New Roman" w:hAnsi="Times New Roman"/>
          <w:sz w:val="28"/>
          <w:szCs w:val="28"/>
        </w:rPr>
        <w:t xml:space="preserve">членом Комиссии по приемке работ в опросном листе отмечен только один из возможных вариантов голосования; </w:t>
      </w:r>
    </w:p>
    <w:p w:rsidR="00527FB1" w:rsidRPr="00EC00DB" w:rsidRDefault="00527FB1" w:rsidP="00527FB1">
      <w:pPr>
        <w:pStyle w:val="a3"/>
        <w:widowControl w:val="0"/>
        <w:tabs>
          <w:tab w:val="left" w:pos="142"/>
        </w:tabs>
        <w:autoSpaceDE w:val="0"/>
        <w:autoSpaceDN w:val="0"/>
        <w:adjustRightInd w:val="0"/>
        <w:spacing w:after="0" w:line="276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EC00DB">
        <w:rPr>
          <w:rFonts w:ascii="Times New Roman" w:hAnsi="Times New Roman"/>
          <w:sz w:val="28"/>
          <w:szCs w:val="28"/>
        </w:rPr>
        <w:t>опросный лист подписан лично членом Комиссии по приемке работ.</w:t>
      </w:r>
    </w:p>
    <w:p w:rsidR="00527FB1" w:rsidRPr="00EC00DB" w:rsidRDefault="00527FB1" w:rsidP="00527FB1">
      <w:pPr>
        <w:pStyle w:val="a3"/>
        <w:autoSpaceDE w:val="0"/>
        <w:autoSpaceDN w:val="0"/>
        <w:adjustRightInd w:val="0"/>
        <w:spacing w:after="0" w:line="276" w:lineRule="auto"/>
        <w:ind w:left="0" w:firstLine="709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EC00DB">
        <w:rPr>
          <w:rFonts w:ascii="Times New Roman" w:hAnsi="Times New Roman"/>
          <w:sz w:val="28"/>
          <w:szCs w:val="28"/>
        </w:rPr>
        <w:t xml:space="preserve">Заочное голосование является правомочным при участии в нем </w:t>
      </w:r>
      <w:r>
        <w:rPr>
          <w:rFonts w:ascii="Times New Roman" w:hAnsi="Times New Roman"/>
          <w:sz w:val="28"/>
          <w:szCs w:val="28"/>
        </w:rPr>
        <w:t>не менее</w:t>
      </w:r>
      <w:r w:rsidRPr="00EC00DB">
        <w:rPr>
          <w:rFonts w:ascii="Times New Roman" w:hAnsi="Times New Roman"/>
          <w:sz w:val="28"/>
          <w:szCs w:val="28"/>
        </w:rPr>
        <w:t xml:space="preserve"> половины ее состава.</w:t>
      </w:r>
      <w:r w:rsidRPr="000335B8">
        <w:rPr>
          <w:rFonts w:ascii="Times New Roman" w:hAnsi="Times New Roman"/>
          <w:sz w:val="28"/>
          <w:szCs w:val="28"/>
        </w:rPr>
        <w:t xml:space="preserve"> </w:t>
      </w:r>
    </w:p>
    <w:p w:rsidR="00527FB1" w:rsidRPr="00C77045" w:rsidRDefault="00527FB1" w:rsidP="00527FB1">
      <w:pPr>
        <w:pStyle w:val="a3"/>
        <w:numPr>
          <w:ilvl w:val="0"/>
          <w:numId w:val="11"/>
        </w:numPr>
        <w:autoSpaceDE w:val="0"/>
        <w:autoSpaceDN w:val="0"/>
        <w:adjustRightInd w:val="0"/>
        <w:spacing w:after="0" w:line="276" w:lineRule="auto"/>
        <w:ind w:left="0" w:firstLine="709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C77045">
        <w:rPr>
          <w:rFonts w:ascii="Times New Roman" w:hAnsi="Times New Roman"/>
          <w:sz w:val="28"/>
          <w:szCs w:val="28"/>
        </w:rPr>
        <w:t xml:space="preserve">При проведении </w:t>
      </w:r>
      <w:r>
        <w:rPr>
          <w:rFonts w:ascii="Times New Roman" w:hAnsi="Times New Roman"/>
          <w:sz w:val="28"/>
          <w:szCs w:val="28"/>
        </w:rPr>
        <w:t>за</w:t>
      </w:r>
      <w:r w:rsidRPr="00C77045">
        <w:rPr>
          <w:rFonts w:ascii="Times New Roman" w:hAnsi="Times New Roman"/>
          <w:sz w:val="28"/>
          <w:szCs w:val="28"/>
        </w:rPr>
        <w:t>очного заседания решени</w:t>
      </w:r>
      <w:r>
        <w:rPr>
          <w:rFonts w:ascii="Times New Roman" w:hAnsi="Times New Roman"/>
          <w:sz w:val="28"/>
          <w:szCs w:val="28"/>
        </w:rPr>
        <w:t>я</w:t>
      </w:r>
      <w:r w:rsidRPr="00C77045">
        <w:rPr>
          <w:rFonts w:ascii="Times New Roman" w:hAnsi="Times New Roman"/>
          <w:sz w:val="28"/>
          <w:szCs w:val="28"/>
        </w:rPr>
        <w:t xml:space="preserve"> Комисси</w:t>
      </w:r>
      <w:r>
        <w:rPr>
          <w:rFonts w:ascii="Times New Roman" w:hAnsi="Times New Roman"/>
          <w:sz w:val="28"/>
          <w:szCs w:val="28"/>
        </w:rPr>
        <w:t>и</w:t>
      </w:r>
      <w:r w:rsidRPr="00C77045">
        <w:rPr>
          <w:rFonts w:ascii="Times New Roman" w:hAnsi="Times New Roman"/>
          <w:sz w:val="28"/>
          <w:szCs w:val="28"/>
        </w:rPr>
        <w:t xml:space="preserve"> по приемке работ принима</w:t>
      </w:r>
      <w:r>
        <w:rPr>
          <w:rFonts w:ascii="Times New Roman" w:hAnsi="Times New Roman"/>
          <w:sz w:val="28"/>
          <w:szCs w:val="28"/>
        </w:rPr>
        <w:t>ю</w:t>
      </w:r>
      <w:r w:rsidRPr="00C77045">
        <w:rPr>
          <w:rFonts w:ascii="Times New Roman" w:hAnsi="Times New Roman"/>
          <w:sz w:val="28"/>
          <w:szCs w:val="28"/>
        </w:rPr>
        <w:t>т</w:t>
      </w:r>
      <w:r>
        <w:rPr>
          <w:rFonts w:ascii="Times New Roman" w:hAnsi="Times New Roman"/>
          <w:sz w:val="28"/>
          <w:szCs w:val="28"/>
        </w:rPr>
        <w:t>ся</w:t>
      </w:r>
      <w:r w:rsidRPr="00C77045">
        <w:rPr>
          <w:rFonts w:ascii="Times New Roman" w:hAnsi="Times New Roman"/>
          <w:sz w:val="28"/>
          <w:szCs w:val="28"/>
        </w:rPr>
        <w:t xml:space="preserve"> единогласно</w:t>
      </w:r>
      <w:r>
        <w:rPr>
          <w:rFonts w:ascii="Times New Roman" w:hAnsi="Times New Roman"/>
          <w:sz w:val="28"/>
          <w:szCs w:val="28"/>
        </w:rPr>
        <w:t>.</w:t>
      </w:r>
    </w:p>
    <w:p w:rsidR="00527FB1" w:rsidRDefault="00527FB1" w:rsidP="00527FB1">
      <w:pPr>
        <w:pStyle w:val="a3"/>
        <w:numPr>
          <w:ilvl w:val="0"/>
          <w:numId w:val="11"/>
        </w:numPr>
        <w:autoSpaceDE w:val="0"/>
        <w:autoSpaceDN w:val="0"/>
        <w:adjustRightInd w:val="0"/>
        <w:spacing w:after="0" w:line="276" w:lineRule="auto"/>
        <w:ind w:left="0" w:firstLine="709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EC00DB">
        <w:rPr>
          <w:rFonts w:ascii="Times New Roman" w:hAnsi="Times New Roman"/>
          <w:sz w:val="28"/>
          <w:szCs w:val="28"/>
        </w:rPr>
        <w:t xml:space="preserve">Орган в течение 5 рабочих дней с даты получения от лица, обеспечившего проведение рекультивации земель (лица, обеспечившего проведение консервации земель), извещения о завершении работ (этапов работ) </w:t>
      </w:r>
      <w:r w:rsidRPr="00EC00DB">
        <w:rPr>
          <w:rFonts w:ascii="Times New Roman" w:hAnsi="Times New Roman"/>
          <w:sz w:val="28"/>
          <w:szCs w:val="28"/>
        </w:rPr>
        <w:br/>
        <w:t>по рекультивации земель (консервации земель) направляет копию такого извещения в Комиссию по приемке работ</w:t>
      </w:r>
      <w:r w:rsidRPr="00EC00DB">
        <w:rPr>
          <w:rStyle w:val="a9"/>
          <w:rFonts w:ascii="Times New Roman" w:hAnsi="Times New Roman"/>
          <w:sz w:val="28"/>
          <w:szCs w:val="28"/>
        </w:rPr>
        <w:footnoteReference w:id="3"/>
      </w:r>
      <w:r w:rsidRPr="00EC00DB">
        <w:rPr>
          <w:rFonts w:ascii="Times New Roman" w:hAnsi="Times New Roman"/>
          <w:sz w:val="28"/>
          <w:szCs w:val="28"/>
        </w:rPr>
        <w:t>.</w:t>
      </w:r>
    </w:p>
    <w:p w:rsidR="00527FB1" w:rsidRDefault="00527FB1" w:rsidP="00527FB1">
      <w:pPr>
        <w:pStyle w:val="a3"/>
        <w:autoSpaceDE w:val="0"/>
        <w:autoSpaceDN w:val="0"/>
        <w:adjustRightInd w:val="0"/>
        <w:spacing w:after="0" w:line="276" w:lineRule="auto"/>
        <w:ind w:left="0" w:firstLine="709"/>
        <w:contextualSpacing w:val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К </w:t>
      </w:r>
      <w:r w:rsidRPr="00EC00DB">
        <w:rPr>
          <w:rFonts w:ascii="Times New Roman" w:hAnsi="Times New Roman"/>
          <w:sz w:val="28"/>
          <w:szCs w:val="28"/>
        </w:rPr>
        <w:t>извещени</w:t>
      </w:r>
      <w:r>
        <w:rPr>
          <w:rFonts w:ascii="Times New Roman" w:hAnsi="Times New Roman"/>
          <w:sz w:val="28"/>
          <w:szCs w:val="28"/>
        </w:rPr>
        <w:t>ю</w:t>
      </w:r>
      <w:r w:rsidRPr="00EC00DB">
        <w:rPr>
          <w:rFonts w:ascii="Times New Roman" w:hAnsi="Times New Roman"/>
          <w:sz w:val="28"/>
          <w:szCs w:val="28"/>
        </w:rPr>
        <w:t xml:space="preserve"> о завершении работ (этапов работ) по рекультивации земель (консервации земель)</w:t>
      </w:r>
      <w:r>
        <w:rPr>
          <w:rFonts w:ascii="Times New Roman" w:hAnsi="Times New Roman"/>
          <w:sz w:val="28"/>
          <w:szCs w:val="28"/>
        </w:rPr>
        <w:t xml:space="preserve"> прилагается:</w:t>
      </w:r>
    </w:p>
    <w:p w:rsidR="00527FB1" w:rsidRPr="00F37AE1" w:rsidRDefault="00527FB1" w:rsidP="00527FB1">
      <w:pPr>
        <w:pStyle w:val="a3"/>
        <w:numPr>
          <w:ilvl w:val="0"/>
          <w:numId w:val="22"/>
        </w:numPr>
        <w:autoSpaceDE w:val="0"/>
        <w:autoSpaceDN w:val="0"/>
        <w:adjustRightInd w:val="0"/>
        <w:spacing w:after="0" w:line="276" w:lineRule="auto"/>
        <w:ind w:left="0" w:firstLine="709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F37AE1">
        <w:rPr>
          <w:rFonts w:ascii="Times New Roman" w:hAnsi="Times New Roman"/>
          <w:sz w:val="28"/>
          <w:szCs w:val="28"/>
        </w:rPr>
        <w:t>проект рекультивации земель, подготовленный согласно пункту 14 Правил, или проект консервации земель, содержащие разделы, предусмотренные пунктом 18 Правил;</w:t>
      </w:r>
    </w:p>
    <w:p w:rsidR="00527FB1" w:rsidRDefault="00527FB1" w:rsidP="00527FB1">
      <w:pPr>
        <w:pStyle w:val="a3"/>
        <w:numPr>
          <w:ilvl w:val="0"/>
          <w:numId w:val="22"/>
        </w:numPr>
        <w:autoSpaceDE w:val="0"/>
        <w:autoSpaceDN w:val="0"/>
        <w:adjustRightInd w:val="0"/>
        <w:spacing w:after="0" w:line="276" w:lineRule="auto"/>
        <w:ind w:left="0" w:firstLine="709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FF5D36">
        <w:rPr>
          <w:rFonts w:ascii="Times New Roman" w:hAnsi="Times New Roman"/>
          <w:sz w:val="28"/>
          <w:szCs w:val="28"/>
        </w:rPr>
        <w:t>информацию и (или) материалы, подтверждающие завершение работ (этапов работ) по рекультивации земель (консервации земель) (данные о состоянии земель, на которых проведена их рекультивация (консервация), в том числе о физических, химических и биологических показателях состояния почвы, определенных по итогам проведения измерений, исследований, сведения о соответствии таких показателей качеству земель, предусмотренному пунктами 5 и 6 Правил, и другие);</w:t>
      </w:r>
    </w:p>
    <w:p w:rsidR="00527FB1" w:rsidRPr="00217D80" w:rsidRDefault="00527FB1" w:rsidP="00527FB1">
      <w:pPr>
        <w:pStyle w:val="a3"/>
        <w:numPr>
          <w:ilvl w:val="0"/>
          <w:numId w:val="22"/>
        </w:numPr>
        <w:autoSpaceDE w:val="0"/>
        <w:autoSpaceDN w:val="0"/>
        <w:adjustRightInd w:val="0"/>
        <w:spacing w:after="0" w:line="276" w:lineRule="auto"/>
        <w:ind w:left="0" w:firstLine="709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217D80">
        <w:rPr>
          <w:rFonts w:ascii="Times New Roman" w:hAnsi="Times New Roman"/>
          <w:sz w:val="28"/>
          <w:szCs w:val="28"/>
        </w:rPr>
        <w:t>копии разрешений на проведение работ, связанных с нарушением почвенного покрова, а также документов, удостоверяющих право пользования землей и недрами</w:t>
      </w:r>
      <w:r>
        <w:rPr>
          <w:rFonts w:ascii="Times New Roman" w:hAnsi="Times New Roman"/>
          <w:sz w:val="28"/>
          <w:szCs w:val="28"/>
        </w:rPr>
        <w:t xml:space="preserve"> (при наличии)</w:t>
      </w:r>
      <w:r w:rsidRPr="00217D80">
        <w:rPr>
          <w:rFonts w:ascii="Times New Roman" w:hAnsi="Times New Roman"/>
          <w:sz w:val="28"/>
          <w:szCs w:val="28"/>
        </w:rPr>
        <w:t>;</w:t>
      </w:r>
    </w:p>
    <w:p w:rsidR="00527FB1" w:rsidRPr="00217D80" w:rsidRDefault="00527FB1" w:rsidP="00527FB1">
      <w:pPr>
        <w:pStyle w:val="a3"/>
        <w:numPr>
          <w:ilvl w:val="0"/>
          <w:numId w:val="22"/>
        </w:numPr>
        <w:autoSpaceDE w:val="0"/>
        <w:autoSpaceDN w:val="0"/>
        <w:adjustRightInd w:val="0"/>
        <w:spacing w:after="0" w:line="276" w:lineRule="auto"/>
        <w:ind w:left="0" w:firstLine="709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217D80">
        <w:rPr>
          <w:rFonts w:ascii="Times New Roman" w:hAnsi="Times New Roman"/>
          <w:sz w:val="28"/>
          <w:szCs w:val="28"/>
        </w:rPr>
        <w:t>выкопировка с плана землепользования с нанесенными границами рекультивированных участков</w:t>
      </w:r>
      <w:r>
        <w:rPr>
          <w:rFonts w:ascii="Times New Roman" w:hAnsi="Times New Roman"/>
          <w:sz w:val="28"/>
          <w:szCs w:val="28"/>
        </w:rPr>
        <w:t xml:space="preserve"> (при наличии)</w:t>
      </w:r>
      <w:r w:rsidRPr="00217D80">
        <w:rPr>
          <w:rFonts w:ascii="Times New Roman" w:hAnsi="Times New Roman"/>
          <w:sz w:val="28"/>
          <w:szCs w:val="28"/>
        </w:rPr>
        <w:t>;</w:t>
      </w:r>
    </w:p>
    <w:p w:rsidR="00527FB1" w:rsidRPr="00217D80" w:rsidRDefault="00527FB1" w:rsidP="00527FB1">
      <w:pPr>
        <w:pStyle w:val="a3"/>
        <w:numPr>
          <w:ilvl w:val="0"/>
          <w:numId w:val="22"/>
        </w:numPr>
        <w:autoSpaceDE w:val="0"/>
        <w:autoSpaceDN w:val="0"/>
        <w:adjustRightInd w:val="0"/>
        <w:spacing w:after="0" w:line="276" w:lineRule="auto"/>
        <w:ind w:left="0" w:firstLine="709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217D80">
        <w:rPr>
          <w:rFonts w:ascii="Times New Roman" w:hAnsi="Times New Roman"/>
          <w:sz w:val="28"/>
          <w:szCs w:val="28"/>
        </w:rPr>
        <w:lastRenderedPageBreak/>
        <w:t xml:space="preserve">заключение государственной экологической </w:t>
      </w:r>
      <w:r>
        <w:rPr>
          <w:rFonts w:ascii="Times New Roman" w:hAnsi="Times New Roman"/>
          <w:sz w:val="28"/>
          <w:szCs w:val="28"/>
        </w:rPr>
        <w:t>э</w:t>
      </w:r>
      <w:r w:rsidRPr="00217D80">
        <w:rPr>
          <w:rFonts w:ascii="Times New Roman" w:hAnsi="Times New Roman"/>
          <w:sz w:val="28"/>
          <w:szCs w:val="28"/>
        </w:rPr>
        <w:t>кспертизы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br/>
      </w:r>
      <w:r w:rsidRPr="00377D82">
        <w:rPr>
          <w:rFonts w:ascii="Times New Roman" w:hAnsi="Times New Roman"/>
          <w:sz w:val="28"/>
          <w:szCs w:val="28"/>
        </w:rPr>
        <w:t xml:space="preserve">на проект рекультивации в случаях, установленных законодательством </w:t>
      </w:r>
      <w:r>
        <w:rPr>
          <w:rFonts w:ascii="Times New Roman" w:hAnsi="Times New Roman"/>
          <w:sz w:val="28"/>
          <w:szCs w:val="28"/>
        </w:rPr>
        <w:br/>
      </w:r>
      <w:r w:rsidRPr="00377D82">
        <w:rPr>
          <w:rFonts w:ascii="Times New Roman" w:hAnsi="Times New Roman"/>
          <w:sz w:val="28"/>
          <w:szCs w:val="28"/>
        </w:rPr>
        <w:t>Российской Федерации</w:t>
      </w:r>
      <w:r w:rsidRPr="00217D80">
        <w:rPr>
          <w:rFonts w:ascii="Times New Roman" w:hAnsi="Times New Roman"/>
          <w:sz w:val="28"/>
          <w:szCs w:val="28"/>
        </w:rPr>
        <w:t>;</w:t>
      </w:r>
    </w:p>
    <w:p w:rsidR="00527FB1" w:rsidRPr="00217D80" w:rsidRDefault="00527FB1" w:rsidP="00527FB1">
      <w:pPr>
        <w:pStyle w:val="a3"/>
        <w:numPr>
          <w:ilvl w:val="0"/>
          <w:numId w:val="22"/>
        </w:numPr>
        <w:autoSpaceDE w:val="0"/>
        <w:autoSpaceDN w:val="0"/>
        <w:adjustRightInd w:val="0"/>
        <w:spacing w:after="0" w:line="276" w:lineRule="auto"/>
        <w:ind w:left="0" w:firstLine="709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217D80">
        <w:rPr>
          <w:rFonts w:ascii="Times New Roman" w:hAnsi="Times New Roman"/>
          <w:sz w:val="28"/>
          <w:szCs w:val="28"/>
        </w:rPr>
        <w:t xml:space="preserve">данные почвенных, инженерно-геологических, гидрогеологических </w:t>
      </w:r>
      <w:r>
        <w:rPr>
          <w:rFonts w:ascii="Times New Roman" w:hAnsi="Times New Roman"/>
          <w:sz w:val="28"/>
          <w:szCs w:val="28"/>
        </w:rPr>
        <w:br/>
      </w:r>
      <w:r w:rsidRPr="00217D80">
        <w:rPr>
          <w:rFonts w:ascii="Times New Roman" w:hAnsi="Times New Roman"/>
          <w:sz w:val="28"/>
          <w:szCs w:val="28"/>
        </w:rPr>
        <w:t>и других необходимых обследований до проведения работ, связанных с нарушением почвенного покрова</w:t>
      </w:r>
      <w:r>
        <w:rPr>
          <w:rFonts w:ascii="Times New Roman" w:hAnsi="Times New Roman"/>
          <w:sz w:val="28"/>
          <w:szCs w:val="28"/>
        </w:rPr>
        <w:t xml:space="preserve"> (при наличии)</w:t>
      </w:r>
      <w:r w:rsidRPr="00217D80">
        <w:rPr>
          <w:rFonts w:ascii="Times New Roman" w:hAnsi="Times New Roman"/>
          <w:sz w:val="28"/>
          <w:szCs w:val="28"/>
        </w:rPr>
        <w:t>;</w:t>
      </w:r>
    </w:p>
    <w:p w:rsidR="00527FB1" w:rsidRPr="00217D80" w:rsidRDefault="00527FB1" w:rsidP="00527FB1">
      <w:pPr>
        <w:pStyle w:val="a3"/>
        <w:numPr>
          <w:ilvl w:val="0"/>
          <w:numId w:val="22"/>
        </w:numPr>
        <w:autoSpaceDE w:val="0"/>
        <w:autoSpaceDN w:val="0"/>
        <w:adjustRightInd w:val="0"/>
        <w:spacing w:after="0" w:line="276" w:lineRule="auto"/>
        <w:ind w:left="0" w:firstLine="709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217D80">
        <w:rPr>
          <w:rFonts w:ascii="Times New Roman" w:hAnsi="Times New Roman"/>
          <w:sz w:val="28"/>
          <w:szCs w:val="28"/>
        </w:rPr>
        <w:t>схема расположения наблюдательных скважин и других постов наблюдения за возможной трансформацией почвенно-грунтовой толщи рекультивированных участков (гидрогеологический, инженерно-геологический мониторинг) в случае их создания</w:t>
      </w:r>
      <w:r>
        <w:rPr>
          <w:rFonts w:ascii="Times New Roman" w:hAnsi="Times New Roman"/>
          <w:sz w:val="28"/>
          <w:szCs w:val="28"/>
        </w:rPr>
        <w:t xml:space="preserve"> (при наличии)</w:t>
      </w:r>
      <w:r w:rsidRPr="00217D80">
        <w:rPr>
          <w:rFonts w:ascii="Times New Roman" w:hAnsi="Times New Roman"/>
          <w:sz w:val="28"/>
          <w:szCs w:val="28"/>
        </w:rPr>
        <w:t>;</w:t>
      </w:r>
    </w:p>
    <w:p w:rsidR="00527FB1" w:rsidRPr="00217D80" w:rsidRDefault="00527FB1" w:rsidP="00527FB1">
      <w:pPr>
        <w:pStyle w:val="a3"/>
        <w:numPr>
          <w:ilvl w:val="0"/>
          <w:numId w:val="22"/>
        </w:numPr>
        <w:autoSpaceDE w:val="0"/>
        <w:autoSpaceDN w:val="0"/>
        <w:adjustRightInd w:val="0"/>
        <w:spacing w:after="0" w:line="276" w:lineRule="auto"/>
        <w:ind w:left="0" w:firstLine="709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217D80">
        <w:rPr>
          <w:rFonts w:ascii="Times New Roman" w:hAnsi="Times New Roman"/>
          <w:sz w:val="28"/>
          <w:szCs w:val="28"/>
        </w:rPr>
        <w:t>проектная документация (рабочие чертежи) на мелиоративные, противоэрозионные, гидротехнические и другие объекты, лесомелиоративные, агротехнические и иные мероприятия, предусмотренные проектом рекультивации, или акты об их приемке (проведении испытаний)</w:t>
      </w:r>
      <w:r>
        <w:rPr>
          <w:rFonts w:ascii="Times New Roman" w:hAnsi="Times New Roman"/>
          <w:sz w:val="28"/>
          <w:szCs w:val="28"/>
        </w:rPr>
        <w:t xml:space="preserve"> (при наличии)</w:t>
      </w:r>
      <w:r w:rsidRPr="00217D80">
        <w:rPr>
          <w:rFonts w:ascii="Times New Roman" w:hAnsi="Times New Roman"/>
          <w:sz w:val="28"/>
          <w:szCs w:val="28"/>
        </w:rPr>
        <w:t>;</w:t>
      </w:r>
    </w:p>
    <w:p w:rsidR="00527FB1" w:rsidRPr="00217D80" w:rsidRDefault="00527FB1" w:rsidP="00527FB1">
      <w:pPr>
        <w:pStyle w:val="a3"/>
        <w:numPr>
          <w:ilvl w:val="0"/>
          <w:numId w:val="22"/>
        </w:numPr>
        <w:autoSpaceDE w:val="0"/>
        <w:autoSpaceDN w:val="0"/>
        <w:adjustRightInd w:val="0"/>
        <w:spacing w:after="0" w:line="276" w:lineRule="auto"/>
        <w:ind w:left="0" w:firstLine="709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217D80">
        <w:rPr>
          <w:rFonts w:ascii="Times New Roman" w:hAnsi="Times New Roman"/>
          <w:sz w:val="28"/>
          <w:szCs w:val="28"/>
        </w:rPr>
        <w:t>материалы проверок выполнения работ по рекультивации, осуществленных контрольно-</w:t>
      </w:r>
      <w:r>
        <w:rPr>
          <w:rFonts w:ascii="Times New Roman" w:hAnsi="Times New Roman"/>
          <w:sz w:val="28"/>
          <w:szCs w:val="28"/>
        </w:rPr>
        <w:t>надзорными</w:t>
      </w:r>
      <w:r w:rsidRPr="00217D80">
        <w:rPr>
          <w:rFonts w:ascii="Times New Roman" w:hAnsi="Times New Roman"/>
          <w:sz w:val="28"/>
          <w:szCs w:val="28"/>
        </w:rPr>
        <w:t xml:space="preserve"> органами или специалистами проектных организаций в порядке авторского надзора, а также информация </w:t>
      </w:r>
      <w:r>
        <w:rPr>
          <w:rFonts w:ascii="Times New Roman" w:hAnsi="Times New Roman"/>
          <w:sz w:val="28"/>
          <w:szCs w:val="28"/>
        </w:rPr>
        <w:br/>
      </w:r>
      <w:r w:rsidRPr="00217D80">
        <w:rPr>
          <w:rFonts w:ascii="Times New Roman" w:hAnsi="Times New Roman"/>
          <w:sz w:val="28"/>
          <w:szCs w:val="28"/>
        </w:rPr>
        <w:t>о принятых мерах по устранению выявленных нарушений</w:t>
      </w:r>
      <w:r>
        <w:rPr>
          <w:rFonts w:ascii="Times New Roman" w:hAnsi="Times New Roman"/>
          <w:sz w:val="28"/>
          <w:szCs w:val="28"/>
        </w:rPr>
        <w:t xml:space="preserve"> (при наличии)</w:t>
      </w:r>
      <w:r w:rsidRPr="00217D80">
        <w:rPr>
          <w:rFonts w:ascii="Times New Roman" w:hAnsi="Times New Roman"/>
          <w:sz w:val="28"/>
          <w:szCs w:val="28"/>
        </w:rPr>
        <w:t>;</w:t>
      </w:r>
    </w:p>
    <w:p w:rsidR="00527FB1" w:rsidRPr="00217D80" w:rsidRDefault="00527FB1" w:rsidP="00527FB1">
      <w:pPr>
        <w:pStyle w:val="a3"/>
        <w:numPr>
          <w:ilvl w:val="0"/>
          <w:numId w:val="22"/>
        </w:numPr>
        <w:autoSpaceDE w:val="0"/>
        <w:autoSpaceDN w:val="0"/>
        <w:adjustRightInd w:val="0"/>
        <w:spacing w:after="0" w:line="276" w:lineRule="auto"/>
        <w:ind w:left="0" w:firstLine="709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217D80">
        <w:rPr>
          <w:rFonts w:ascii="Times New Roman" w:hAnsi="Times New Roman"/>
          <w:sz w:val="28"/>
          <w:szCs w:val="28"/>
        </w:rPr>
        <w:t>сведения о снятии, хранении, использовании, передаче плодородного слоя, подтвержденные соответствующими документами</w:t>
      </w:r>
      <w:r>
        <w:rPr>
          <w:rFonts w:ascii="Times New Roman" w:hAnsi="Times New Roman"/>
          <w:sz w:val="28"/>
          <w:szCs w:val="28"/>
        </w:rPr>
        <w:t xml:space="preserve"> (при наличии)</w:t>
      </w:r>
      <w:r w:rsidRPr="00217D80">
        <w:rPr>
          <w:rFonts w:ascii="Times New Roman" w:hAnsi="Times New Roman"/>
          <w:sz w:val="28"/>
          <w:szCs w:val="28"/>
        </w:rPr>
        <w:t>;</w:t>
      </w:r>
    </w:p>
    <w:p w:rsidR="00527FB1" w:rsidRDefault="00527FB1" w:rsidP="00527FB1">
      <w:pPr>
        <w:pStyle w:val="a3"/>
        <w:numPr>
          <w:ilvl w:val="0"/>
          <w:numId w:val="22"/>
        </w:numPr>
        <w:autoSpaceDE w:val="0"/>
        <w:autoSpaceDN w:val="0"/>
        <w:adjustRightInd w:val="0"/>
        <w:spacing w:after="0" w:line="276" w:lineRule="auto"/>
        <w:ind w:left="0" w:firstLine="709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217D80">
        <w:rPr>
          <w:rFonts w:ascii="Times New Roman" w:hAnsi="Times New Roman"/>
          <w:sz w:val="28"/>
          <w:szCs w:val="28"/>
        </w:rPr>
        <w:t xml:space="preserve">отчеты о рекультивации нарушенных земель по форме </w:t>
      </w:r>
      <w:r>
        <w:rPr>
          <w:rFonts w:ascii="Times New Roman" w:hAnsi="Times New Roman"/>
          <w:sz w:val="28"/>
          <w:szCs w:val="28"/>
        </w:rPr>
        <w:t>№ </w:t>
      </w:r>
      <w:r w:rsidRPr="00217D80">
        <w:rPr>
          <w:rFonts w:ascii="Times New Roman" w:hAnsi="Times New Roman"/>
          <w:sz w:val="28"/>
          <w:szCs w:val="28"/>
        </w:rPr>
        <w:t>2-ТП</w:t>
      </w:r>
      <w:r>
        <w:rPr>
          <w:rFonts w:ascii="Times New Roman" w:hAnsi="Times New Roman"/>
          <w:sz w:val="28"/>
          <w:szCs w:val="28"/>
        </w:rPr>
        <w:t> </w:t>
      </w:r>
      <w:r>
        <w:rPr>
          <w:rStyle w:val="a9"/>
          <w:rFonts w:ascii="Times New Roman" w:hAnsi="Times New Roman"/>
          <w:sz w:val="28"/>
          <w:szCs w:val="28"/>
        </w:rPr>
        <w:footnoteReference w:id="4"/>
      </w:r>
      <w:r w:rsidRPr="00217D80">
        <w:rPr>
          <w:rFonts w:ascii="Times New Roman" w:hAnsi="Times New Roman"/>
          <w:sz w:val="28"/>
          <w:szCs w:val="28"/>
        </w:rPr>
        <w:t xml:space="preserve"> (рекультивация) за весь период проведения работ, связанных с нарушением почвенного покрова, на сдаваемом участ</w:t>
      </w:r>
      <w:r>
        <w:rPr>
          <w:rFonts w:ascii="Times New Roman" w:hAnsi="Times New Roman"/>
          <w:sz w:val="28"/>
          <w:szCs w:val="28"/>
        </w:rPr>
        <w:t>ке (при наличии)</w:t>
      </w:r>
      <w:r w:rsidRPr="00217D80">
        <w:rPr>
          <w:rFonts w:ascii="Times New Roman" w:hAnsi="Times New Roman"/>
          <w:sz w:val="28"/>
          <w:szCs w:val="28"/>
        </w:rPr>
        <w:t>.</w:t>
      </w:r>
    </w:p>
    <w:p w:rsidR="00527FB1" w:rsidRPr="00F37AE1" w:rsidRDefault="00527FB1" w:rsidP="00527FB1">
      <w:pPr>
        <w:pStyle w:val="ConsPlusNormal"/>
        <w:adjustRightInd w:val="0"/>
        <w:spacing w:line="276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37AE1">
        <w:rPr>
          <w:rFonts w:ascii="Times New Roman" w:eastAsia="Times New Roman" w:hAnsi="Times New Roman" w:cs="Times New Roman"/>
          <w:sz w:val="28"/>
          <w:szCs w:val="28"/>
        </w:rPr>
        <w:t>Перечень указанн</w:t>
      </w:r>
      <w:r>
        <w:rPr>
          <w:rFonts w:ascii="Times New Roman" w:eastAsia="Times New Roman" w:hAnsi="Times New Roman" w:cs="Times New Roman"/>
          <w:sz w:val="28"/>
          <w:szCs w:val="28"/>
        </w:rPr>
        <w:t>ой информации и (или)</w:t>
      </w:r>
      <w:r w:rsidRPr="00F37AE1">
        <w:rPr>
          <w:rFonts w:ascii="Times New Roman" w:eastAsia="Times New Roman" w:hAnsi="Times New Roman" w:cs="Times New Roman"/>
          <w:sz w:val="28"/>
          <w:szCs w:val="28"/>
        </w:rPr>
        <w:t xml:space="preserve"> материалов уточняется </w:t>
      </w:r>
      <w:r>
        <w:rPr>
          <w:rFonts w:ascii="Times New Roman" w:eastAsia="Times New Roman" w:hAnsi="Times New Roman" w:cs="Times New Roman"/>
          <w:sz w:val="28"/>
          <w:szCs w:val="28"/>
        </w:rPr>
        <w:br/>
      </w:r>
      <w:r w:rsidRPr="00F37AE1">
        <w:rPr>
          <w:rFonts w:ascii="Times New Roman" w:eastAsia="Times New Roman" w:hAnsi="Times New Roman" w:cs="Times New Roman"/>
          <w:sz w:val="28"/>
          <w:szCs w:val="28"/>
        </w:rPr>
        <w:t xml:space="preserve">и дополняется </w:t>
      </w:r>
      <w:r w:rsidRPr="00EC00DB">
        <w:rPr>
          <w:rFonts w:ascii="Times New Roman" w:hAnsi="Times New Roman"/>
          <w:sz w:val="28"/>
          <w:szCs w:val="28"/>
        </w:rPr>
        <w:t>Комисси</w:t>
      </w:r>
      <w:r>
        <w:rPr>
          <w:rFonts w:ascii="Times New Roman" w:hAnsi="Times New Roman"/>
          <w:sz w:val="28"/>
          <w:szCs w:val="28"/>
        </w:rPr>
        <w:t>ей</w:t>
      </w:r>
      <w:r w:rsidRPr="00EC00DB">
        <w:rPr>
          <w:rFonts w:ascii="Times New Roman" w:hAnsi="Times New Roman"/>
          <w:sz w:val="28"/>
          <w:szCs w:val="28"/>
        </w:rPr>
        <w:t xml:space="preserve"> по приемке работ</w:t>
      </w:r>
      <w:r w:rsidRPr="00C4110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37AE1">
        <w:rPr>
          <w:rFonts w:ascii="Times New Roman" w:eastAsia="Times New Roman" w:hAnsi="Times New Roman" w:cs="Times New Roman"/>
          <w:sz w:val="28"/>
          <w:szCs w:val="28"/>
        </w:rPr>
        <w:t>в зависимости от характера нарушения земель и дальнейшего использования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земель по итогам их рекультивации</w:t>
      </w:r>
      <w:r w:rsidRPr="00F37AE1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527FB1" w:rsidRPr="00072CA0" w:rsidRDefault="00527FB1" w:rsidP="00527FB1">
      <w:pPr>
        <w:pStyle w:val="a3"/>
        <w:numPr>
          <w:ilvl w:val="0"/>
          <w:numId w:val="11"/>
        </w:numPr>
        <w:autoSpaceDE w:val="0"/>
        <w:autoSpaceDN w:val="0"/>
        <w:adjustRightInd w:val="0"/>
        <w:spacing w:after="0" w:line="276" w:lineRule="auto"/>
        <w:ind w:left="0" w:firstLine="709"/>
        <w:contextualSpacing w:val="0"/>
        <w:jc w:val="both"/>
        <w:rPr>
          <w:rFonts w:ascii="Times New Roman" w:eastAsia="Arial Unicode MS" w:hAnsi="Times New Roman"/>
          <w:color w:val="000000"/>
          <w:sz w:val="28"/>
          <w:szCs w:val="28"/>
          <w:lang w:bidi="ru-RU"/>
        </w:rPr>
      </w:pPr>
      <w:r w:rsidRPr="00072CA0">
        <w:rPr>
          <w:rFonts w:ascii="Times New Roman" w:hAnsi="Times New Roman"/>
          <w:sz w:val="28"/>
          <w:szCs w:val="28"/>
        </w:rPr>
        <w:t xml:space="preserve">Комиссия по приемке работ имеет право при необходимости запрашивать и получать от лица, обеспечившего проведение рекультивации (лица, обеспечившего проведение консервации земель), информацию и материалы  необходимые для подтверждения полноты и достаточности работ (этапов работ), проведенных в соответствии с утвержденным проектом рекультивации земель (проектом консервации земель). </w:t>
      </w:r>
    </w:p>
    <w:p w:rsidR="00527FB1" w:rsidRPr="00072CA0" w:rsidRDefault="00527FB1" w:rsidP="00527FB1">
      <w:pPr>
        <w:pStyle w:val="a3"/>
        <w:numPr>
          <w:ilvl w:val="0"/>
          <w:numId w:val="11"/>
        </w:numPr>
        <w:autoSpaceDE w:val="0"/>
        <w:autoSpaceDN w:val="0"/>
        <w:adjustRightInd w:val="0"/>
        <w:spacing w:after="0" w:line="276" w:lineRule="auto"/>
        <w:ind w:left="0" w:firstLine="709"/>
        <w:contextualSpacing w:val="0"/>
        <w:jc w:val="both"/>
        <w:rPr>
          <w:rFonts w:ascii="Times New Roman" w:eastAsia="Arial Unicode MS" w:hAnsi="Times New Roman"/>
          <w:color w:val="000000"/>
          <w:sz w:val="28"/>
          <w:szCs w:val="28"/>
          <w:lang w:bidi="ru-RU"/>
        </w:rPr>
      </w:pPr>
      <w:r w:rsidRPr="00072CA0">
        <w:rPr>
          <w:rFonts w:ascii="Times New Roman" w:hAnsi="Times New Roman"/>
          <w:sz w:val="28"/>
          <w:szCs w:val="28"/>
        </w:rPr>
        <w:t>Комисси</w:t>
      </w:r>
      <w:r>
        <w:rPr>
          <w:rFonts w:ascii="Times New Roman" w:hAnsi="Times New Roman"/>
          <w:sz w:val="28"/>
          <w:szCs w:val="28"/>
        </w:rPr>
        <w:t>я</w:t>
      </w:r>
      <w:r w:rsidRPr="00072CA0">
        <w:rPr>
          <w:rFonts w:ascii="Times New Roman" w:hAnsi="Times New Roman"/>
          <w:sz w:val="28"/>
          <w:szCs w:val="28"/>
        </w:rPr>
        <w:t xml:space="preserve"> по приемке работ вправе </w:t>
      </w:r>
      <w:r>
        <w:rPr>
          <w:rFonts w:ascii="Times New Roman" w:hAnsi="Times New Roman"/>
          <w:sz w:val="28"/>
          <w:szCs w:val="28"/>
        </w:rPr>
        <w:t xml:space="preserve">принять решение о проведении </w:t>
      </w:r>
      <w:r w:rsidRPr="00072CA0">
        <w:rPr>
          <w:rFonts w:ascii="Times New Roman" w:hAnsi="Times New Roman"/>
          <w:sz w:val="28"/>
          <w:szCs w:val="28"/>
        </w:rPr>
        <w:t>наблюдени</w:t>
      </w:r>
      <w:r>
        <w:rPr>
          <w:rFonts w:ascii="Times New Roman" w:hAnsi="Times New Roman"/>
          <w:sz w:val="28"/>
          <w:szCs w:val="28"/>
        </w:rPr>
        <w:t>я</w:t>
      </w:r>
      <w:r w:rsidRPr="00072CA0">
        <w:rPr>
          <w:rFonts w:ascii="Times New Roman" w:hAnsi="Times New Roman"/>
          <w:sz w:val="28"/>
          <w:szCs w:val="28"/>
        </w:rPr>
        <w:t xml:space="preserve"> по итогам з</w:t>
      </w:r>
      <w:r>
        <w:rPr>
          <w:rFonts w:ascii="Times New Roman" w:hAnsi="Times New Roman"/>
          <w:sz w:val="28"/>
          <w:szCs w:val="28"/>
        </w:rPr>
        <w:t xml:space="preserve">авершения работ (этапов работ) </w:t>
      </w:r>
      <w:r w:rsidRPr="00072CA0">
        <w:rPr>
          <w:rFonts w:ascii="Times New Roman" w:hAnsi="Times New Roman"/>
          <w:sz w:val="28"/>
          <w:szCs w:val="28"/>
        </w:rPr>
        <w:t xml:space="preserve">по рекультивации земель (консервации земель) на земельном участке, в отношении которого завершены работы (этапы работ) по рекультивации земель (консервации земель), предметом </w:t>
      </w:r>
      <w:r w:rsidRPr="00072CA0">
        <w:rPr>
          <w:rFonts w:ascii="Times New Roman" w:hAnsi="Times New Roman"/>
          <w:sz w:val="28"/>
          <w:szCs w:val="28"/>
        </w:rPr>
        <w:lastRenderedPageBreak/>
        <w:t xml:space="preserve">которого является подтверждение полноты и достаточности работ (этапов работ) </w:t>
      </w:r>
      <w:r>
        <w:rPr>
          <w:rFonts w:ascii="Times New Roman" w:hAnsi="Times New Roman"/>
          <w:sz w:val="28"/>
          <w:szCs w:val="28"/>
        </w:rPr>
        <w:br/>
      </w:r>
      <w:r w:rsidRPr="00072CA0">
        <w:rPr>
          <w:rFonts w:ascii="Times New Roman" w:hAnsi="Times New Roman"/>
          <w:sz w:val="28"/>
          <w:szCs w:val="28"/>
        </w:rPr>
        <w:t>по рекультивации земель (ко</w:t>
      </w:r>
      <w:r>
        <w:rPr>
          <w:rFonts w:ascii="Times New Roman" w:hAnsi="Times New Roman"/>
          <w:sz w:val="28"/>
          <w:szCs w:val="28"/>
        </w:rPr>
        <w:t xml:space="preserve">нсервации земель), проведенных </w:t>
      </w:r>
      <w:r w:rsidRPr="00072CA0">
        <w:rPr>
          <w:rFonts w:ascii="Times New Roman" w:hAnsi="Times New Roman"/>
          <w:sz w:val="28"/>
          <w:szCs w:val="28"/>
        </w:rPr>
        <w:t xml:space="preserve">в соответствии </w:t>
      </w:r>
      <w:r>
        <w:rPr>
          <w:rFonts w:ascii="Times New Roman" w:hAnsi="Times New Roman"/>
          <w:sz w:val="28"/>
          <w:szCs w:val="28"/>
        </w:rPr>
        <w:br/>
      </w:r>
      <w:r w:rsidRPr="00072CA0">
        <w:rPr>
          <w:rFonts w:ascii="Times New Roman" w:hAnsi="Times New Roman"/>
          <w:sz w:val="28"/>
          <w:szCs w:val="28"/>
        </w:rPr>
        <w:t>с утвержденными в установленном Правилами порядке проектом рекультивации земель (проектом консервации земель)</w:t>
      </w:r>
      <w:r>
        <w:rPr>
          <w:rFonts w:ascii="Times New Roman" w:hAnsi="Times New Roman"/>
          <w:sz w:val="28"/>
          <w:szCs w:val="28"/>
        </w:rPr>
        <w:t xml:space="preserve"> (далее – Наблюдение)</w:t>
      </w:r>
      <w:r w:rsidRPr="00072CA0">
        <w:rPr>
          <w:rFonts w:ascii="Times New Roman" w:hAnsi="Times New Roman"/>
          <w:sz w:val="28"/>
          <w:szCs w:val="28"/>
        </w:rPr>
        <w:t>.</w:t>
      </w:r>
    </w:p>
    <w:p w:rsidR="00527FB1" w:rsidRDefault="00527FB1" w:rsidP="00527FB1">
      <w:pPr>
        <w:autoSpaceDE w:val="0"/>
        <w:autoSpaceDN w:val="0"/>
        <w:adjustRightInd w:val="0"/>
        <w:spacing w:line="276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072CA0">
        <w:rPr>
          <w:rFonts w:ascii="Times New Roman" w:hAnsi="Times New Roman"/>
          <w:sz w:val="28"/>
          <w:szCs w:val="28"/>
        </w:rPr>
        <w:t xml:space="preserve">Наблюдение проводится в случае, если при приемке результатов работ (этапов работ) по рекультивации земель, консервации земель не представляется возможным документально подтвердить полноту и достаточность работ (этапов работ) </w:t>
      </w:r>
      <w:r w:rsidRPr="00072CA0">
        <w:rPr>
          <w:rFonts w:ascii="Times New Roman" w:hAnsi="Times New Roman"/>
          <w:sz w:val="28"/>
          <w:szCs w:val="28"/>
        </w:rPr>
        <w:br/>
        <w:t xml:space="preserve">по рекультивации земель (консервации земель), проведенных в соответствии </w:t>
      </w:r>
      <w:r w:rsidRPr="00072CA0">
        <w:rPr>
          <w:rFonts w:ascii="Times New Roman" w:hAnsi="Times New Roman"/>
          <w:sz w:val="28"/>
          <w:szCs w:val="28"/>
        </w:rPr>
        <w:br/>
        <w:t>с утвержденными в установленном Правилами порядке проектом рекультивации земель (проектом консервации земель), на основании информации и материалов, полученных от лиц</w:t>
      </w:r>
      <w:r>
        <w:rPr>
          <w:rFonts w:ascii="Times New Roman" w:hAnsi="Times New Roman"/>
          <w:sz w:val="28"/>
          <w:szCs w:val="28"/>
        </w:rPr>
        <w:t>а</w:t>
      </w:r>
      <w:r w:rsidRPr="00072CA0">
        <w:rPr>
          <w:rFonts w:ascii="Times New Roman" w:hAnsi="Times New Roman"/>
          <w:sz w:val="28"/>
          <w:szCs w:val="28"/>
        </w:rPr>
        <w:t>, обеспечивш</w:t>
      </w:r>
      <w:r>
        <w:rPr>
          <w:rFonts w:ascii="Times New Roman" w:hAnsi="Times New Roman"/>
          <w:sz w:val="28"/>
          <w:szCs w:val="28"/>
        </w:rPr>
        <w:t>его</w:t>
      </w:r>
      <w:r w:rsidRPr="00072CA0">
        <w:rPr>
          <w:rFonts w:ascii="Times New Roman" w:hAnsi="Times New Roman"/>
          <w:sz w:val="28"/>
          <w:szCs w:val="28"/>
        </w:rPr>
        <w:t xml:space="preserve"> проведение рекультивации (лица, обеспечившего проведение консервации земель).</w:t>
      </w:r>
    </w:p>
    <w:p w:rsidR="00527FB1" w:rsidRDefault="00527FB1" w:rsidP="00527FB1">
      <w:pPr>
        <w:autoSpaceDE w:val="0"/>
        <w:autoSpaceDN w:val="0"/>
        <w:adjustRightInd w:val="0"/>
        <w:spacing w:line="276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DC1BA4">
        <w:rPr>
          <w:rFonts w:ascii="Times New Roman" w:hAnsi="Times New Roman"/>
          <w:sz w:val="28"/>
          <w:szCs w:val="28"/>
        </w:rPr>
        <w:t xml:space="preserve">Наблюдение осуществляется посредством использования систем (методов) дистанционного наблюдения, присутствия на территории </w:t>
      </w:r>
      <w:r w:rsidRPr="00072CA0">
        <w:rPr>
          <w:rFonts w:ascii="Times New Roman" w:hAnsi="Times New Roman"/>
          <w:sz w:val="28"/>
          <w:szCs w:val="28"/>
        </w:rPr>
        <w:t>земельно</w:t>
      </w:r>
      <w:r>
        <w:rPr>
          <w:rFonts w:ascii="Times New Roman" w:hAnsi="Times New Roman"/>
          <w:sz w:val="28"/>
          <w:szCs w:val="28"/>
        </w:rPr>
        <w:t>го</w:t>
      </w:r>
      <w:r w:rsidRPr="00072CA0">
        <w:rPr>
          <w:rFonts w:ascii="Times New Roman" w:hAnsi="Times New Roman"/>
          <w:sz w:val="28"/>
          <w:szCs w:val="28"/>
        </w:rPr>
        <w:t xml:space="preserve"> участк</w:t>
      </w:r>
      <w:r>
        <w:rPr>
          <w:rFonts w:ascii="Times New Roman" w:hAnsi="Times New Roman"/>
          <w:sz w:val="28"/>
          <w:szCs w:val="28"/>
        </w:rPr>
        <w:t>а</w:t>
      </w:r>
      <w:r w:rsidRPr="00072CA0">
        <w:rPr>
          <w:rFonts w:ascii="Times New Roman" w:hAnsi="Times New Roman"/>
          <w:sz w:val="28"/>
          <w:szCs w:val="28"/>
        </w:rPr>
        <w:t xml:space="preserve">, </w:t>
      </w:r>
      <w:r>
        <w:rPr>
          <w:rFonts w:ascii="Times New Roman" w:hAnsi="Times New Roman"/>
          <w:sz w:val="28"/>
          <w:szCs w:val="28"/>
        </w:rPr>
        <w:br/>
      </w:r>
      <w:r w:rsidRPr="00072CA0">
        <w:rPr>
          <w:rFonts w:ascii="Times New Roman" w:hAnsi="Times New Roman"/>
          <w:sz w:val="28"/>
          <w:szCs w:val="28"/>
        </w:rPr>
        <w:t>в отношении которого завершены работы (этапы работ) по рекультивации земель (консервации земель),</w:t>
      </w:r>
      <w:r w:rsidRPr="00DC1BA4">
        <w:rPr>
          <w:rFonts w:ascii="Times New Roman" w:hAnsi="Times New Roman"/>
          <w:sz w:val="28"/>
          <w:szCs w:val="28"/>
        </w:rPr>
        <w:t xml:space="preserve"> применения специальных технических средств, имеющих функции фотосъемки, аудио- и видеозаписи, измерения, иных средств сбора </w:t>
      </w:r>
      <w:r>
        <w:rPr>
          <w:rFonts w:ascii="Times New Roman" w:hAnsi="Times New Roman"/>
          <w:sz w:val="28"/>
          <w:szCs w:val="28"/>
        </w:rPr>
        <w:br/>
      </w:r>
      <w:r w:rsidRPr="00DC1BA4">
        <w:rPr>
          <w:rFonts w:ascii="Times New Roman" w:hAnsi="Times New Roman"/>
          <w:sz w:val="28"/>
          <w:szCs w:val="28"/>
        </w:rPr>
        <w:t xml:space="preserve">или фиксации информации, посредством отбора и анализа проб компонентов природной среды на территории </w:t>
      </w:r>
      <w:r w:rsidRPr="00072CA0">
        <w:rPr>
          <w:rFonts w:ascii="Times New Roman" w:hAnsi="Times New Roman"/>
          <w:sz w:val="28"/>
          <w:szCs w:val="28"/>
        </w:rPr>
        <w:t>земельно</w:t>
      </w:r>
      <w:r>
        <w:rPr>
          <w:rFonts w:ascii="Times New Roman" w:hAnsi="Times New Roman"/>
          <w:sz w:val="28"/>
          <w:szCs w:val="28"/>
        </w:rPr>
        <w:t>го</w:t>
      </w:r>
      <w:r w:rsidRPr="00072CA0">
        <w:rPr>
          <w:rFonts w:ascii="Times New Roman" w:hAnsi="Times New Roman"/>
          <w:sz w:val="28"/>
          <w:szCs w:val="28"/>
        </w:rPr>
        <w:t xml:space="preserve"> участк</w:t>
      </w:r>
      <w:r>
        <w:rPr>
          <w:rFonts w:ascii="Times New Roman" w:hAnsi="Times New Roman"/>
          <w:sz w:val="28"/>
          <w:szCs w:val="28"/>
        </w:rPr>
        <w:t>а</w:t>
      </w:r>
      <w:r w:rsidRPr="00072CA0">
        <w:rPr>
          <w:rFonts w:ascii="Times New Roman" w:hAnsi="Times New Roman"/>
          <w:sz w:val="28"/>
          <w:szCs w:val="28"/>
        </w:rPr>
        <w:t>, в отношении которого завершены работы (этапы работ) по рекультива</w:t>
      </w:r>
      <w:r>
        <w:rPr>
          <w:rFonts w:ascii="Times New Roman" w:hAnsi="Times New Roman"/>
          <w:sz w:val="28"/>
          <w:szCs w:val="28"/>
        </w:rPr>
        <w:t>ции земель (консервации земель).</w:t>
      </w:r>
    </w:p>
    <w:p w:rsidR="00527FB1" w:rsidRPr="00072CA0" w:rsidRDefault="00527FB1" w:rsidP="00527FB1">
      <w:pPr>
        <w:autoSpaceDE w:val="0"/>
        <w:autoSpaceDN w:val="0"/>
        <w:adjustRightInd w:val="0"/>
        <w:spacing w:line="276" w:lineRule="auto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 результате  проведения Наблюдения Комиссией подготавливается акт, содержащий информацию о </w:t>
      </w:r>
      <w:r w:rsidRPr="008D5360">
        <w:rPr>
          <w:rFonts w:ascii="Times New Roman" w:hAnsi="Times New Roman"/>
          <w:sz w:val="28"/>
          <w:szCs w:val="28"/>
        </w:rPr>
        <w:t>полнот</w:t>
      </w:r>
      <w:r>
        <w:rPr>
          <w:rFonts w:ascii="Times New Roman" w:hAnsi="Times New Roman"/>
          <w:sz w:val="28"/>
          <w:szCs w:val="28"/>
        </w:rPr>
        <w:t>е</w:t>
      </w:r>
      <w:r w:rsidRPr="008D5360">
        <w:rPr>
          <w:rFonts w:ascii="Times New Roman" w:hAnsi="Times New Roman"/>
          <w:sz w:val="28"/>
          <w:szCs w:val="28"/>
        </w:rPr>
        <w:t xml:space="preserve"> и достаточности работ (этапов работ) </w:t>
      </w:r>
      <w:r>
        <w:rPr>
          <w:rFonts w:ascii="Times New Roman" w:hAnsi="Times New Roman"/>
          <w:sz w:val="28"/>
          <w:szCs w:val="28"/>
        </w:rPr>
        <w:br/>
      </w:r>
      <w:r w:rsidRPr="008D5360">
        <w:rPr>
          <w:rFonts w:ascii="Times New Roman" w:hAnsi="Times New Roman"/>
          <w:sz w:val="28"/>
          <w:szCs w:val="28"/>
        </w:rPr>
        <w:t xml:space="preserve">по рекультивации земель (консервации земель), проведенных в соответствии </w:t>
      </w:r>
      <w:r>
        <w:rPr>
          <w:rFonts w:ascii="Times New Roman" w:hAnsi="Times New Roman"/>
          <w:sz w:val="28"/>
          <w:szCs w:val="28"/>
        </w:rPr>
        <w:br/>
      </w:r>
      <w:r w:rsidRPr="008D5360">
        <w:rPr>
          <w:rFonts w:ascii="Times New Roman" w:hAnsi="Times New Roman"/>
          <w:sz w:val="28"/>
          <w:szCs w:val="28"/>
        </w:rPr>
        <w:t>с утвержденными в установленном Правилами порядке проектом рекультивации земель (проектом консервации земель)</w:t>
      </w:r>
      <w:r>
        <w:rPr>
          <w:rFonts w:ascii="Times New Roman" w:hAnsi="Times New Roman"/>
          <w:sz w:val="28"/>
          <w:szCs w:val="28"/>
        </w:rPr>
        <w:t xml:space="preserve">.  </w:t>
      </w:r>
    </w:p>
    <w:p w:rsidR="00527FB1" w:rsidRPr="00EC00DB" w:rsidRDefault="00527FB1" w:rsidP="00527FB1">
      <w:pPr>
        <w:pStyle w:val="a3"/>
        <w:numPr>
          <w:ilvl w:val="0"/>
          <w:numId w:val="11"/>
        </w:numPr>
        <w:autoSpaceDE w:val="0"/>
        <w:autoSpaceDN w:val="0"/>
        <w:adjustRightInd w:val="0"/>
        <w:spacing w:after="0" w:line="276" w:lineRule="auto"/>
        <w:ind w:left="0" w:firstLine="709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EC00DB">
        <w:rPr>
          <w:rFonts w:ascii="Times New Roman" w:hAnsi="Times New Roman"/>
          <w:sz w:val="28"/>
          <w:szCs w:val="28"/>
        </w:rPr>
        <w:t>Решения Комиссии по приемке работ, принятые на заседаниях Комиссии по приемке работ,</w:t>
      </w:r>
      <w:r>
        <w:rPr>
          <w:rFonts w:ascii="Times New Roman" w:hAnsi="Times New Roman"/>
          <w:sz w:val="28"/>
          <w:szCs w:val="28"/>
        </w:rPr>
        <w:t xml:space="preserve"> в  том числе с учетом результатов Наблюдения, в случае, предусмотренном пунктом 13 настоящего Порядка, </w:t>
      </w:r>
      <w:r w:rsidRPr="00EC00DB">
        <w:rPr>
          <w:rFonts w:ascii="Times New Roman" w:hAnsi="Times New Roman"/>
          <w:sz w:val="28"/>
          <w:szCs w:val="28"/>
        </w:rPr>
        <w:t>оформляются протоколами, которые подписываются лицом, председательствовавшим на заседании Комиссии по приемке работ, в течение срока, предусмотренного пунктом 1</w:t>
      </w:r>
      <w:r>
        <w:rPr>
          <w:rFonts w:ascii="Times New Roman" w:hAnsi="Times New Roman"/>
          <w:sz w:val="28"/>
          <w:szCs w:val="28"/>
        </w:rPr>
        <w:t>5</w:t>
      </w:r>
      <w:r w:rsidRPr="00EC00DB">
        <w:rPr>
          <w:rFonts w:ascii="Times New Roman" w:hAnsi="Times New Roman"/>
          <w:sz w:val="28"/>
          <w:szCs w:val="28"/>
        </w:rPr>
        <w:t xml:space="preserve"> настоящего Порядка.   Закл</w:t>
      </w:r>
      <w:r>
        <w:rPr>
          <w:rFonts w:ascii="Times New Roman" w:hAnsi="Times New Roman"/>
          <w:sz w:val="28"/>
          <w:szCs w:val="28"/>
        </w:rPr>
        <w:t xml:space="preserve">ючения о подтверждении полноты </w:t>
      </w:r>
      <w:r w:rsidRPr="00EC00DB">
        <w:rPr>
          <w:rFonts w:ascii="Times New Roman" w:hAnsi="Times New Roman"/>
          <w:sz w:val="28"/>
          <w:szCs w:val="28"/>
        </w:rPr>
        <w:t xml:space="preserve">и достаточности работ (этапов работ) </w:t>
      </w:r>
      <w:r>
        <w:rPr>
          <w:rFonts w:ascii="Times New Roman" w:hAnsi="Times New Roman"/>
          <w:sz w:val="28"/>
          <w:szCs w:val="28"/>
        </w:rPr>
        <w:br/>
      </w:r>
      <w:r w:rsidRPr="00EC00DB">
        <w:rPr>
          <w:rFonts w:ascii="Times New Roman" w:hAnsi="Times New Roman"/>
          <w:sz w:val="28"/>
          <w:szCs w:val="28"/>
        </w:rPr>
        <w:t xml:space="preserve">по рекультивации земель (консервации земель) или решения об отказе в выдаче такого заключения утверждаются решениями Комиссии по приемке работ </w:t>
      </w:r>
      <w:r>
        <w:rPr>
          <w:rFonts w:ascii="Times New Roman" w:hAnsi="Times New Roman"/>
          <w:sz w:val="28"/>
          <w:szCs w:val="28"/>
        </w:rPr>
        <w:br/>
      </w:r>
      <w:r w:rsidRPr="00EC00DB">
        <w:rPr>
          <w:rFonts w:ascii="Times New Roman" w:hAnsi="Times New Roman"/>
          <w:sz w:val="28"/>
          <w:szCs w:val="28"/>
        </w:rPr>
        <w:t xml:space="preserve">и подписываются председательствующим на заседании Комиссии по приемке работ и членами Комиссии по приемке работ.  </w:t>
      </w:r>
    </w:p>
    <w:p w:rsidR="00527FB1" w:rsidRPr="00EC00DB" w:rsidRDefault="00527FB1" w:rsidP="00527FB1">
      <w:pPr>
        <w:pStyle w:val="a3"/>
        <w:numPr>
          <w:ilvl w:val="0"/>
          <w:numId w:val="11"/>
        </w:numPr>
        <w:autoSpaceDE w:val="0"/>
        <w:autoSpaceDN w:val="0"/>
        <w:adjustRightInd w:val="0"/>
        <w:spacing w:after="0" w:line="276" w:lineRule="auto"/>
        <w:ind w:left="0" w:firstLine="709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EC00DB">
        <w:rPr>
          <w:rFonts w:ascii="Times New Roman" w:hAnsi="Times New Roman"/>
          <w:sz w:val="28"/>
          <w:szCs w:val="28"/>
        </w:rPr>
        <w:t xml:space="preserve">Комиссия по приемке работ в течение 15 рабочих дней со дня получения копии извещения о завершении работ (этапов работ) по рекультивации земель (консервации земель) </w:t>
      </w:r>
      <w:r>
        <w:rPr>
          <w:rFonts w:ascii="Times New Roman" w:hAnsi="Times New Roman"/>
          <w:sz w:val="28"/>
          <w:szCs w:val="28"/>
        </w:rPr>
        <w:t>оформляет</w:t>
      </w:r>
      <w:r w:rsidRPr="00EC00DB">
        <w:rPr>
          <w:rFonts w:ascii="Times New Roman" w:hAnsi="Times New Roman"/>
          <w:sz w:val="28"/>
          <w:szCs w:val="28"/>
        </w:rPr>
        <w:t xml:space="preserve"> заключение о подтверждении полноты </w:t>
      </w:r>
      <w:r w:rsidRPr="00EC00DB">
        <w:rPr>
          <w:rFonts w:ascii="Times New Roman" w:hAnsi="Times New Roman"/>
          <w:sz w:val="28"/>
          <w:szCs w:val="28"/>
        </w:rPr>
        <w:br/>
        <w:t xml:space="preserve">и достаточности работ (этапов работ) по рекультивации земель (консервации </w:t>
      </w:r>
      <w:r w:rsidRPr="00EC00DB">
        <w:rPr>
          <w:rFonts w:ascii="Times New Roman" w:hAnsi="Times New Roman"/>
          <w:sz w:val="28"/>
          <w:szCs w:val="28"/>
        </w:rPr>
        <w:lastRenderedPageBreak/>
        <w:t xml:space="preserve">земель), проведенных в соответствии с утвержденными в установленном </w:t>
      </w:r>
      <w:r w:rsidRPr="00EC00DB">
        <w:rPr>
          <w:rFonts w:ascii="Times New Roman" w:hAnsi="Times New Roman"/>
          <w:sz w:val="28"/>
          <w:szCs w:val="28"/>
        </w:rPr>
        <w:br/>
        <w:t xml:space="preserve">Правилами порядке проектом рекультивации земель (проектом консервации земель), или принимает решение об отказе в выдаче такого заключения. </w:t>
      </w:r>
    </w:p>
    <w:p w:rsidR="00527FB1" w:rsidRPr="00EC00DB" w:rsidRDefault="00527FB1" w:rsidP="00527FB1">
      <w:pPr>
        <w:pStyle w:val="a3"/>
        <w:autoSpaceDE w:val="0"/>
        <w:autoSpaceDN w:val="0"/>
        <w:adjustRightInd w:val="0"/>
        <w:spacing w:after="0" w:line="276" w:lineRule="auto"/>
        <w:ind w:left="0" w:firstLine="709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EC00DB">
        <w:rPr>
          <w:rFonts w:ascii="Times New Roman" w:hAnsi="Times New Roman"/>
          <w:sz w:val="28"/>
          <w:szCs w:val="28"/>
        </w:rPr>
        <w:t xml:space="preserve">Решение об отказе в выдаче заключения о подтверждении полноты </w:t>
      </w:r>
      <w:r w:rsidRPr="00EC00DB">
        <w:rPr>
          <w:rFonts w:ascii="Times New Roman" w:hAnsi="Times New Roman"/>
          <w:sz w:val="28"/>
          <w:szCs w:val="28"/>
        </w:rPr>
        <w:br/>
        <w:t>и достаточности работ (этапов работ) по рекультивации земель (консервации земель) принимается в случае несоответствия состава и видов выполненных работ составу и видам работ, предусмотренных проектом рекультивации земель (проектом консервации земель).</w:t>
      </w:r>
    </w:p>
    <w:p w:rsidR="00527FB1" w:rsidRPr="00EC00DB" w:rsidRDefault="00527FB1" w:rsidP="00527FB1">
      <w:pPr>
        <w:pStyle w:val="a3"/>
        <w:numPr>
          <w:ilvl w:val="0"/>
          <w:numId w:val="11"/>
        </w:numPr>
        <w:autoSpaceDE w:val="0"/>
        <w:autoSpaceDN w:val="0"/>
        <w:adjustRightInd w:val="0"/>
        <w:spacing w:after="0" w:line="276" w:lineRule="auto"/>
        <w:ind w:left="0" w:firstLine="709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EC00DB">
        <w:rPr>
          <w:rFonts w:ascii="Times New Roman" w:hAnsi="Times New Roman"/>
          <w:sz w:val="28"/>
          <w:szCs w:val="28"/>
        </w:rPr>
        <w:t xml:space="preserve">Заключение о подтверждении полноты и достаточности работ (этапов работ) по рекультивации земель (консервации земель) или решение </w:t>
      </w:r>
      <w:r w:rsidRPr="00EC00DB">
        <w:rPr>
          <w:rFonts w:ascii="Times New Roman" w:hAnsi="Times New Roman"/>
          <w:sz w:val="28"/>
          <w:szCs w:val="28"/>
        </w:rPr>
        <w:br/>
        <w:t xml:space="preserve">об отказе в его выдаче в течение 5 рабочих дней со дня выдачи указанного заключения или решения об отказе направляется Комиссией по приемке работ </w:t>
      </w:r>
      <w:r w:rsidRPr="00EC00DB">
        <w:rPr>
          <w:rFonts w:ascii="Times New Roman" w:hAnsi="Times New Roman"/>
          <w:sz w:val="28"/>
          <w:szCs w:val="28"/>
        </w:rPr>
        <w:br/>
        <w:t>в Орган.</w:t>
      </w:r>
    </w:p>
    <w:p w:rsidR="00527FB1" w:rsidRPr="00F867F9" w:rsidRDefault="00527FB1" w:rsidP="00527FB1">
      <w:pPr>
        <w:jc w:val="center"/>
        <w:rPr>
          <w:rFonts w:ascii="Times New Roman" w:hAnsi="Times New Roman" w:cs="Times New Roman"/>
          <w:b/>
          <w:color w:val="auto"/>
          <w:sz w:val="28"/>
          <w:szCs w:val="28"/>
        </w:rPr>
      </w:pPr>
    </w:p>
    <w:p w:rsidR="00527FB1" w:rsidRPr="00F867F9" w:rsidRDefault="00527FB1" w:rsidP="00527FB1">
      <w:pPr>
        <w:autoSpaceDE w:val="0"/>
        <w:autoSpaceDN w:val="0"/>
        <w:adjustRightInd w:val="0"/>
        <w:rPr>
          <w:rFonts w:ascii="Times New Roman" w:hAnsi="Times New Roman" w:cs="Times New Roman"/>
          <w:color w:val="auto"/>
          <w:sz w:val="28"/>
          <w:szCs w:val="28"/>
        </w:rPr>
      </w:pPr>
    </w:p>
    <w:p w:rsidR="00527FB1" w:rsidRPr="00105F9F" w:rsidRDefault="00527FB1" w:rsidP="00527FB1"/>
    <w:p w:rsidR="007E62C1" w:rsidRPr="00527FB1" w:rsidRDefault="007E62C1" w:rsidP="00527FB1"/>
    <w:sectPr w:rsidR="007E62C1" w:rsidRPr="00527FB1" w:rsidSect="00F5182D">
      <w:headerReference w:type="default" r:id="rId13"/>
      <w:pgSz w:w="11906" w:h="16838"/>
      <w:pgMar w:top="1134" w:right="567" w:bottom="1134" w:left="1134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85072" w:rsidRDefault="00F85072" w:rsidP="00E261DA">
      <w:r>
        <w:separator/>
      </w:r>
    </w:p>
  </w:endnote>
  <w:endnote w:type="continuationSeparator" w:id="0">
    <w:p w:rsidR="00F85072" w:rsidRDefault="00F85072" w:rsidP="00E261D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27FB1" w:rsidRDefault="00527FB1">
    <w:pPr>
      <w:pStyle w:val="af1"/>
      <w:framePr w:wrap="around" w:vAnchor="text" w:hAnchor="margin" w:xAlign="right" w:y="1"/>
      <w:rPr>
        <w:rStyle w:val="af3"/>
      </w:rPr>
    </w:pPr>
    <w:r>
      <w:rPr>
        <w:rStyle w:val="af3"/>
      </w:rPr>
      <w:fldChar w:fldCharType="begin"/>
    </w:r>
    <w:r>
      <w:rPr>
        <w:rStyle w:val="af3"/>
      </w:rPr>
      <w:instrText xml:space="preserve">PAGE  </w:instrText>
    </w:r>
    <w:r>
      <w:rPr>
        <w:rStyle w:val="af3"/>
      </w:rPr>
      <w:fldChar w:fldCharType="separate"/>
    </w:r>
    <w:r>
      <w:rPr>
        <w:rStyle w:val="af3"/>
      </w:rPr>
      <w:t>2</w:t>
    </w:r>
    <w:r>
      <w:rPr>
        <w:rStyle w:val="af3"/>
      </w:rPr>
      <w:fldChar w:fldCharType="end"/>
    </w:r>
  </w:p>
  <w:p w:rsidR="00527FB1" w:rsidRDefault="00527FB1">
    <w:pPr>
      <w:pStyle w:val="af1"/>
      <w:ind w:right="360" w:firstLine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27FB1" w:rsidRDefault="00527FB1">
    <w:pPr>
      <w:pStyle w:val="af1"/>
      <w:ind w:right="360" w:firstLine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85072" w:rsidRDefault="00F85072" w:rsidP="00E261DA">
      <w:r>
        <w:separator/>
      </w:r>
    </w:p>
  </w:footnote>
  <w:footnote w:type="continuationSeparator" w:id="0">
    <w:p w:rsidR="00F85072" w:rsidRDefault="00F85072" w:rsidP="00E261DA">
      <w:r>
        <w:continuationSeparator/>
      </w:r>
    </w:p>
  </w:footnote>
  <w:footnote w:id="1">
    <w:p w:rsidR="00527FB1" w:rsidRPr="00580D88" w:rsidRDefault="00527FB1" w:rsidP="00527FB1">
      <w:pPr>
        <w:pStyle w:val="a7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A3216">
        <w:rPr>
          <w:rStyle w:val="a9"/>
          <w:rFonts w:ascii="Times New Roman" w:hAnsi="Times New Roman" w:cs="Times New Roman"/>
          <w:sz w:val="24"/>
          <w:szCs w:val="24"/>
        </w:rPr>
        <w:footnoteRef/>
      </w:r>
      <w:r w:rsidRPr="00EA3216">
        <w:rPr>
          <w:rFonts w:ascii="Times New Roman" w:hAnsi="Times New Roman" w:cs="Times New Roman"/>
          <w:sz w:val="24"/>
          <w:szCs w:val="24"/>
        </w:rPr>
        <w:t xml:space="preserve"> Абзац первый пункта 41 Правил проведения рекультивации и консервации земель, утвержденных постановлением Правительства Российской Федерации от 29 мая 2025 г. № 781 (далее – Правила). Постановление действует </w:t>
      </w:r>
      <w:r w:rsidRPr="00733D92">
        <w:rPr>
          <w:rFonts w:ascii="Times New Roman" w:hAnsi="Times New Roman" w:cs="Times New Roman"/>
          <w:sz w:val="24"/>
          <w:szCs w:val="24"/>
        </w:rPr>
        <w:t xml:space="preserve">до </w:t>
      </w:r>
      <w:r w:rsidRPr="00622BEE">
        <w:rPr>
          <w:rFonts w:ascii="Times New Roman" w:hAnsi="Times New Roman" w:cs="Times New Roman"/>
          <w:sz w:val="24"/>
          <w:szCs w:val="24"/>
        </w:rPr>
        <w:t>1 сентября 2031 г.</w:t>
      </w:r>
    </w:p>
  </w:footnote>
  <w:footnote w:id="2">
    <w:p w:rsidR="00527FB1" w:rsidRPr="00527A65" w:rsidRDefault="00527FB1" w:rsidP="00527FB1">
      <w:pPr>
        <w:pStyle w:val="a7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A3216">
        <w:rPr>
          <w:rStyle w:val="a9"/>
          <w:rFonts w:ascii="Times New Roman" w:hAnsi="Times New Roman" w:cs="Times New Roman"/>
          <w:sz w:val="24"/>
          <w:szCs w:val="24"/>
        </w:rPr>
        <w:footnoteRef/>
      </w:r>
      <w:r w:rsidRPr="00EA3216">
        <w:rPr>
          <w:rStyle w:val="a9"/>
          <w:rFonts w:ascii="Times New Roman" w:hAnsi="Times New Roman" w:cs="Times New Roman"/>
          <w:sz w:val="24"/>
          <w:szCs w:val="24"/>
        </w:rPr>
        <w:t xml:space="preserve"> </w:t>
      </w:r>
      <w:r w:rsidRPr="00EA3216">
        <w:rPr>
          <w:rFonts w:ascii="Times New Roman" w:hAnsi="Times New Roman" w:cs="Times New Roman"/>
          <w:sz w:val="24"/>
          <w:szCs w:val="24"/>
        </w:rPr>
        <w:t>Абзац второй пункта 41 Правил.</w:t>
      </w:r>
    </w:p>
  </w:footnote>
  <w:footnote w:id="3">
    <w:p w:rsidR="00527FB1" w:rsidRPr="00EF1D94" w:rsidRDefault="00527FB1" w:rsidP="00527FB1">
      <w:pPr>
        <w:pStyle w:val="a7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A3216">
        <w:rPr>
          <w:rStyle w:val="a9"/>
          <w:rFonts w:ascii="Times New Roman" w:hAnsi="Times New Roman" w:cs="Times New Roman"/>
          <w:sz w:val="24"/>
          <w:szCs w:val="24"/>
        </w:rPr>
        <w:footnoteRef/>
      </w:r>
      <w:r w:rsidRPr="00EA3216">
        <w:rPr>
          <w:rFonts w:ascii="Times New Roman" w:hAnsi="Times New Roman" w:cs="Times New Roman"/>
          <w:sz w:val="24"/>
          <w:szCs w:val="24"/>
        </w:rPr>
        <w:t xml:space="preserve"> Абзац первый п</w:t>
      </w:r>
      <w:r w:rsidRPr="00733D92">
        <w:rPr>
          <w:rFonts w:ascii="Times New Roman" w:hAnsi="Times New Roman" w:cs="Times New Roman"/>
          <w:sz w:val="24"/>
          <w:szCs w:val="24"/>
        </w:rPr>
        <w:t>ункта</w:t>
      </w:r>
      <w:r w:rsidRPr="00EF1D94">
        <w:rPr>
          <w:rFonts w:ascii="Times New Roman" w:hAnsi="Times New Roman" w:cs="Times New Roman"/>
          <w:sz w:val="24"/>
          <w:szCs w:val="24"/>
        </w:rPr>
        <w:t xml:space="preserve"> 42 Правил.</w:t>
      </w:r>
    </w:p>
  </w:footnote>
  <w:footnote w:id="4">
    <w:p w:rsidR="00527FB1" w:rsidRPr="00527A65" w:rsidRDefault="00527FB1" w:rsidP="00527FB1">
      <w:pPr>
        <w:pStyle w:val="a7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27A65">
        <w:rPr>
          <w:rStyle w:val="a9"/>
          <w:rFonts w:ascii="Times New Roman" w:hAnsi="Times New Roman" w:cs="Times New Roman"/>
          <w:sz w:val="24"/>
          <w:szCs w:val="24"/>
        </w:rPr>
        <w:footnoteRef/>
      </w:r>
      <w:r w:rsidRPr="00527A65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Пункт</w:t>
      </w:r>
      <w:r w:rsidRPr="00733D92">
        <w:rPr>
          <w:rFonts w:ascii="Times New Roman" w:hAnsi="Times New Roman" w:cs="Times New Roman"/>
          <w:sz w:val="24"/>
          <w:szCs w:val="24"/>
        </w:rPr>
        <w:t xml:space="preserve"> 5.5 Положения о Федеральной службе государственной статистики, утвержденного постановлением Правительства Российской Федерации от 2 июня 2008 г. </w:t>
      </w:r>
      <w:r>
        <w:rPr>
          <w:rFonts w:ascii="Times New Roman" w:hAnsi="Times New Roman" w:cs="Times New Roman"/>
          <w:sz w:val="24"/>
          <w:szCs w:val="24"/>
        </w:rPr>
        <w:t xml:space="preserve">№ </w:t>
      </w:r>
      <w:r w:rsidRPr="00733D92">
        <w:rPr>
          <w:rFonts w:ascii="Times New Roman" w:hAnsi="Times New Roman" w:cs="Times New Roman"/>
          <w:sz w:val="24"/>
          <w:szCs w:val="24"/>
        </w:rPr>
        <w:t xml:space="preserve"> 420</w:t>
      </w:r>
      <w:r>
        <w:rPr>
          <w:rFonts w:ascii="Times New Roman" w:hAnsi="Times New Roman" w:cs="Times New Roman"/>
          <w:sz w:val="24"/>
          <w:szCs w:val="24"/>
        </w:rPr>
        <w:t>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27FB1" w:rsidRDefault="00527FB1" w:rsidP="0001003F">
    <w:pPr>
      <w:pStyle w:val="af"/>
      <w:jc w:val="center"/>
    </w:pPr>
    <w:r>
      <w:fldChar w:fldCharType="begin"/>
    </w:r>
    <w:r>
      <w:instrText>PAGE   \* MERGEFORMAT</w:instrText>
    </w:r>
    <w:r>
      <w:fldChar w:fldCharType="separate"/>
    </w:r>
    <w:r>
      <w:rPr>
        <w:noProof/>
      </w:rPr>
      <w:t>2</w:t>
    </w:r>
    <w:r>
      <w:fldChar w:fldCharType="end"/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27FB1" w:rsidRDefault="00527FB1" w:rsidP="0001003F">
    <w:pPr>
      <w:pStyle w:val="af"/>
      <w:jc w:val="center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rFonts w:ascii="Times New Roman" w:hAnsi="Times New Roman" w:cs="Times New Roman"/>
      </w:rPr>
      <w:id w:val="-1006357144"/>
      <w:docPartObj>
        <w:docPartGallery w:val="Page Numbers (Top of Page)"/>
        <w:docPartUnique/>
      </w:docPartObj>
    </w:sdtPr>
    <w:sdtEndPr/>
    <w:sdtContent>
      <w:p w:rsidR="00E007CD" w:rsidRPr="001D6546" w:rsidRDefault="00E007CD">
        <w:pPr>
          <w:pStyle w:val="af"/>
          <w:jc w:val="center"/>
          <w:rPr>
            <w:rFonts w:ascii="Times New Roman" w:hAnsi="Times New Roman" w:cs="Times New Roman"/>
          </w:rPr>
        </w:pPr>
        <w:r w:rsidRPr="001D6546">
          <w:rPr>
            <w:rFonts w:ascii="Times New Roman" w:hAnsi="Times New Roman" w:cs="Times New Roman"/>
          </w:rPr>
          <w:fldChar w:fldCharType="begin"/>
        </w:r>
        <w:r w:rsidRPr="001D6546">
          <w:rPr>
            <w:rFonts w:ascii="Times New Roman" w:hAnsi="Times New Roman" w:cs="Times New Roman"/>
          </w:rPr>
          <w:instrText>PAGE   \* MERGEFORMAT</w:instrText>
        </w:r>
        <w:r w:rsidRPr="001D6546">
          <w:rPr>
            <w:rFonts w:ascii="Times New Roman" w:hAnsi="Times New Roman" w:cs="Times New Roman"/>
          </w:rPr>
          <w:fldChar w:fldCharType="separate"/>
        </w:r>
        <w:r w:rsidR="00527FB1">
          <w:rPr>
            <w:rFonts w:ascii="Times New Roman" w:hAnsi="Times New Roman" w:cs="Times New Roman"/>
            <w:noProof/>
          </w:rPr>
          <w:t>7</w:t>
        </w:r>
        <w:r w:rsidRPr="001D6546">
          <w:rPr>
            <w:rFonts w:ascii="Times New Roman" w:hAnsi="Times New Roman" w:cs="Times New Roman"/>
          </w:rPr>
          <w:fldChar w:fldCharType="end"/>
        </w:r>
      </w:p>
    </w:sdtContent>
  </w:sdt>
  <w:p w:rsidR="00E007CD" w:rsidRPr="001D6546" w:rsidRDefault="00E007CD">
    <w:pPr>
      <w:pStyle w:val="af"/>
      <w:rPr>
        <w:rFonts w:ascii="Times New Roman" w:hAnsi="Times New Roman" w:cs="Times New Roman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391D01"/>
    <w:multiLevelType w:val="hybridMultilevel"/>
    <w:tmpl w:val="A7F4B292"/>
    <w:lvl w:ilvl="0" w:tplc="1EFCF3F8">
      <w:start w:val="1"/>
      <w:numFmt w:val="russianLower"/>
      <w:lvlText w:val="%1)"/>
      <w:lvlJc w:val="left"/>
      <w:pPr>
        <w:ind w:left="1429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">
    <w:nsid w:val="0BBF59D2"/>
    <w:multiLevelType w:val="hybridMultilevel"/>
    <w:tmpl w:val="4CF254A2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2F66338"/>
    <w:multiLevelType w:val="hybridMultilevel"/>
    <w:tmpl w:val="4BC4152A"/>
    <w:lvl w:ilvl="0" w:tplc="1EFCF3F8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9AA60DD"/>
    <w:multiLevelType w:val="hybridMultilevel"/>
    <w:tmpl w:val="E0104600"/>
    <w:lvl w:ilvl="0" w:tplc="D30AC1DE">
      <w:start w:val="1"/>
      <w:numFmt w:val="decimal"/>
      <w:lvlText w:val="%1."/>
      <w:lvlJc w:val="left"/>
      <w:pPr>
        <w:ind w:left="1210" w:hanging="360"/>
      </w:pPr>
      <w:rPr>
        <w:rFonts w:ascii="Times New Roman" w:hAnsi="Times New Roman" w:cs="Times New Roman" w:hint="default"/>
        <w:b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>
    <w:nsid w:val="3C9B4F45"/>
    <w:multiLevelType w:val="hybridMultilevel"/>
    <w:tmpl w:val="B24EEB42"/>
    <w:lvl w:ilvl="0" w:tplc="75B8782C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5">
    <w:nsid w:val="44AE0F46"/>
    <w:multiLevelType w:val="hybridMultilevel"/>
    <w:tmpl w:val="20745F00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6">
    <w:nsid w:val="47BA7F41"/>
    <w:multiLevelType w:val="hybridMultilevel"/>
    <w:tmpl w:val="8A2C27AC"/>
    <w:lvl w:ilvl="0" w:tplc="7E588346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A067DD3"/>
    <w:multiLevelType w:val="hybridMultilevel"/>
    <w:tmpl w:val="659EB8D2"/>
    <w:lvl w:ilvl="0" w:tplc="E6A863F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16D104D"/>
    <w:multiLevelType w:val="hybridMultilevel"/>
    <w:tmpl w:val="18549524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9">
    <w:nsid w:val="541B52BE"/>
    <w:multiLevelType w:val="hybridMultilevel"/>
    <w:tmpl w:val="32F8BE60"/>
    <w:lvl w:ilvl="0" w:tplc="052CD044">
      <w:start w:val="1"/>
      <w:numFmt w:val="decimal"/>
      <w:lvlText w:val="%1."/>
      <w:lvlJc w:val="left"/>
      <w:pPr>
        <w:ind w:left="1069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>
    <w:nsid w:val="54225508"/>
    <w:multiLevelType w:val="hybridMultilevel"/>
    <w:tmpl w:val="A170AF22"/>
    <w:lvl w:ilvl="0" w:tplc="1EFCF3F8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6B64C36"/>
    <w:multiLevelType w:val="hybridMultilevel"/>
    <w:tmpl w:val="F9B67DD2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2">
    <w:nsid w:val="5922463C"/>
    <w:multiLevelType w:val="hybridMultilevel"/>
    <w:tmpl w:val="5F7A1F46"/>
    <w:lvl w:ilvl="0" w:tplc="33349AE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3">
    <w:nsid w:val="5B82490D"/>
    <w:multiLevelType w:val="hybridMultilevel"/>
    <w:tmpl w:val="D8F6E8E4"/>
    <w:lvl w:ilvl="0" w:tplc="4A2601A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4">
    <w:nsid w:val="645137B8"/>
    <w:multiLevelType w:val="multilevel"/>
    <w:tmpl w:val="DBD2A76C"/>
    <w:lvl w:ilvl="0">
      <w:start w:val="1"/>
      <w:numFmt w:val="decimal"/>
      <w:lvlText w:val="%1."/>
      <w:lvlJc w:val="left"/>
      <w:pPr>
        <w:ind w:left="1407" w:hanging="840"/>
      </w:pPr>
      <w:rPr>
        <w:rFonts w:hint="default"/>
        <w:b w:val="0"/>
        <w:i w:val="0"/>
      </w:rPr>
    </w:lvl>
    <w:lvl w:ilvl="1">
      <w:start w:val="1"/>
      <w:numFmt w:val="decimal"/>
      <w:isLgl/>
      <w:lvlText w:val="%1.%2."/>
      <w:lvlJc w:val="left"/>
      <w:pPr>
        <w:ind w:left="1155" w:hanging="115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722" w:hanging="1155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22" w:hanging="1155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22" w:hanging="1155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007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367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367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727" w:hanging="2160"/>
      </w:pPr>
      <w:rPr>
        <w:rFonts w:hint="default"/>
      </w:rPr>
    </w:lvl>
  </w:abstractNum>
  <w:abstractNum w:abstractNumId="15">
    <w:nsid w:val="65C20176"/>
    <w:multiLevelType w:val="hybridMultilevel"/>
    <w:tmpl w:val="4404AF24"/>
    <w:lvl w:ilvl="0" w:tplc="04190013">
      <w:start w:val="1"/>
      <w:numFmt w:val="upperRoman"/>
      <w:lvlText w:val="%1."/>
      <w:lvlJc w:val="righ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6DDD0E56"/>
    <w:multiLevelType w:val="hybridMultilevel"/>
    <w:tmpl w:val="4D32CA20"/>
    <w:lvl w:ilvl="0" w:tplc="1EFCF3F8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727F3B24"/>
    <w:multiLevelType w:val="hybridMultilevel"/>
    <w:tmpl w:val="1064140E"/>
    <w:lvl w:ilvl="0" w:tplc="6E60F9BA">
      <w:start w:val="1"/>
      <w:numFmt w:val="russianLower"/>
      <w:lvlText w:val="%1)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8">
    <w:nsid w:val="730B35C6"/>
    <w:multiLevelType w:val="hybridMultilevel"/>
    <w:tmpl w:val="C9BEF7F8"/>
    <w:lvl w:ilvl="0" w:tplc="D4101FD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7D841289"/>
    <w:multiLevelType w:val="multilevel"/>
    <w:tmpl w:val="76E482B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0">
    <w:nsid w:val="7EE14A99"/>
    <w:multiLevelType w:val="hybridMultilevel"/>
    <w:tmpl w:val="32F8BE60"/>
    <w:lvl w:ilvl="0" w:tplc="052CD044">
      <w:start w:val="1"/>
      <w:numFmt w:val="decimal"/>
      <w:lvlText w:val="%1."/>
      <w:lvlJc w:val="left"/>
      <w:pPr>
        <w:ind w:left="1069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1">
    <w:nsid w:val="7F6344DF"/>
    <w:multiLevelType w:val="hybridMultilevel"/>
    <w:tmpl w:val="8DE867CA"/>
    <w:lvl w:ilvl="0" w:tplc="2F483D06">
      <w:start w:val="1"/>
      <w:numFmt w:val="upperRoman"/>
      <w:lvlText w:val="%1."/>
      <w:lvlJc w:val="left"/>
      <w:pPr>
        <w:ind w:left="1429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4"/>
  </w:num>
  <w:num w:numId="2">
    <w:abstractNumId w:val="14"/>
  </w:num>
  <w:num w:numId="3">
    <w:abstractNumId w:val="15"/>
  </w:num>
  <w:num w:numId="4">
    <w:abstractNumId w:val="10"/>
  </w:num>
  <w:num w:numId="5">
    <w:abstractNumId w:val="2"/>
  </w:num>
  <w:num w:numId="6">
    <w:abstractNumId w:val="19"/>
  </w:num>
  <w:num w:numId="7">
    <w:abstractNumId w:val="13"/>
  </w:num>
  <w:num w:numId="8">
    <w:abstractNumId w:val="12"/>
  </w:num>
  <w:num w:numId="9">
    <w:abstractNumId w:val="9"/>
  </w:num>
  <w:num w:numId="10">
    <w:abstractNumId w:val="20"/>
  </w:num>
  <w:num w:numId="11">
    <w:abstractNumId w:val="7"/>
  </w:num>
  <w:num w:numId="12">
    <w:abstractNumId w:val="18"/>
  </w:num>
  <w:num w:numId="13">
    <w:abstractNumId w:val="3"/>
  </w:num>
  <w:num w:numId="14">
    <w:abstractNumId w:val="17"/>
  </w:num>
  <w:num w:numId="15">
    <w:abstractNumId w:val="21"/>
  </w:num>
  <w:num w:numId="16">
    <w:abstractNumId w:val="6"/>
  </w:num>
  <w:num w:numId="17">
    <w:abstractNumId w:val="8"/>
  </w:num>
  <w:num w:numId="18">
    <w:abstractNumId w:val="5"/>
  </w:num>
  <w:num w:numId="19">
    <w:abstractNumId w:val="11"/>
  </w:num>
  <w:num w:numId="20">
    <w:abstractNumId w:val="0"/>
  </w:num>
  <w:num w:numId="21">
    <w:abstractNumId w:val="16"/>
  </w:num>
  <w:num w:numId="2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59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2333A"/>
    <w:rsid w:val="00000B59"/>
    <w:rsid w:val="0000591F"/>
    <w:rsid w:val="00007135"/>
    <w:rsid w:val="0001003F"/>
    <w:rsid w:val="000148F9"/>
    <w:rsid w:val="00015440"/>
    <w:rsid w:val="00015FF5"/>
    <w:rsid w:val="00016C7C"/>
    <w:rsid w:val="00017BAF"/>
    <w:rsid w:val="000209F9"/>
    <w:rsid w:val="0002260E"/>
    <w:rsid w:val="000235A0"/>
    <w:rsid w:val="00033484"/>
    <w:rsid w:val="000335B8"/>
    <w:rsid w:val="000338D4"/>
    <w:rsid w:val="000359D3"/>
    <w:rsid w:val="000472AA"/>
    <w:rsid w:val="000537D6"/>
    <w:rsid w:val="00054219"/>
    <w:rsid w:val="0005497E"/>
    <w:rsid w:val="000609A6"/>
    <w:rsid w:val="000629B7"/>
    <w:rsid w:val="00065A1D"/>
    <w:rsid w:val="000665C7"/>
    <w:rsid w:val="000679B7"/>
    <w:rsid w:val="00072CA0"/>
    <w:rsid w:val="00074360"/>
    <w:rsid w:val="000758F2"/>
    <w:rsid w:val="0007769F"/>
    <w:rsid w:val="000777FB"/>
    <w:rsid w:val="00081A24"/>
    <w:rsid w:val="00082CF9"/>
    <w:rsid w:val="00083124"/>
    <w:rsid w:val="00084B63"/>
    <w:rsid w:val="00086883"/>
    <w:rsid w:val="000961C0"/>
    <w:rsid w:val="00096370"/>
    <w:rsid w:val="000A778C"/>
    <w:rsid w:val="000B08CF"/>
    <w:rsid w:val="000B620A"/>
    <w:rsid w:val="000C1343"/>
    <w:rsid w:val="000C2B52"/>
    <w:rsid w:val="000C66B8"/>
    <w:rsid w:val="000D083D"/>
    <w:rsid w:val="000D246D"/>
    <w:rsid w:val="000D6132"/>
    <w:rsid w:val="000E3962"/>
    <w:rsid w:val="000E3CD6"/>
    <w:rsid w:val="000E450A"/>
    <w:rsid w:val="000F18A2"/>
    <w:rsid w:val="00103F66"/>
    <w:rsid w:val="00105F9F"/>
    <w:rsid w:val="00113B17"/>
    <w:rsid w:val="001174A8"/>
    <w:rsid w:val="001207ED"/>
    <w:rsid w:val="0012091A"/>
    <w:rsid w:val="001219DF"/>
    <w:rsid w:val="00124FDE"/>
    <w:rsid w:val="00130721"/>
    <w:rsid w:val="0013227B"/>
    <w:rsid w:val="00132465"/>
    <w:rsid w:val="001334D6"/>
    <w:rsid w:val="001366AF"/>
    <w:rsid w:val="00143EA2"/>
    <w:rsid w:val="0014551A"/>
    <w:rsid w:val="00151D90"/>
    <w:rsid w:val="00152D62"/>
    <w:rsid w:val="00153730"/>
    <w:rsid w:val="00161B00"/>
    <w:rsid w:val="0016486F"/>
    <w:rsid w:val="001671F9"/>
    <w:rsid w:val="00170B21"/>
    <w:rsid w:val="001726FD"/>
    <w:rsid w:val="0018061E"/>
    <w:rsid w:val="0018461B"/>
    <w:rsid w:val="00186FAF"/>
    <w:rsid w:val="001916F1"/>
    <w:rsid w:val="00193040"/>
    <w:rsid w:val="0019306C"/>
    <w:rsid w:val="00197A01"/>
    <w:rsid w:val="001A41BD"/>
    <w:rsid w:val="001B5E9D"/>
    <w:rsid w:val="001C430C"/>
    <w:rsid w:val="001D35E2"/>
    <w:rsid w:val="001D3D81"/>
    <w:rsid w:val="001D4B37"/>
    <w:rsid w:val="001D526B"/>
    <w:rsid w:val="001D5C2B"/>
    <w:rsid w:val="001D6546"/>
    <w:rsid w:val="001E093B"/>
    <w:rsid w:val="001E0F17"/>
    <w:rsid w:val="001E1B30"/>
    <w:rsid w:val="001E4619"/>
    <w:rsid w:val="001F0EA1"/>
    <w:rsid w:val="001F2B58"/>
    <w:rsid w:val="001F2FA5"/>
    <w:rsid w:val="001F3B83"/>
    <w:rsid w:val="001F47EA"/>
    <w:rsid w:val="001F6F7F"/>
    <w:rsid w:val="001F7193"/>
    <w:rsid w:val="001F7EC9"/>
    <w:rsid w:val="00200CA7"/>
    <w:rsid w:val="00201C5C"/>
    <w:rsid w:val="00203942"/>
    <w:rsid w:val="00210785"/>
    <w:rsid w:val="002110F2"/>
    <w:rsid w:val="002132DF"/>
    <w:rsid w:val="00217D80"/>
    <w:rsid w:val="00221264"/>
    <w:rsid w:val="0022333A"/>
    <w:rsid w:val="002236EF"/>
    <w:rsid w:val="0022727D"/>
    <w:rsid w:val="0023403D"/>
    <w:rsid w:val="002354D9"/>
    <w:rsid w:val="00237396"/>
    <w:rsid w:val="002409AD"/>
    <w:rsid w:val="00240A38"/>
    <w:rsid w:val="002501B3"/>
    <w:rsid w:val="00250967"/>
    <w:rsid w:val="0025428B"/>
    <w:rsid w:val="00257E1C"/>
    <w:rsid w:val="002613EA"/>
    <w:rsid w:val="00261497"/>
    <w:rsid w:val="002619A4"/>
    <w:rsid w:val="00263560"/>
    <w:rsid w:val="00264EA5"/>
    <w:rsid w:val="00264F78"/>
    <w:rsid w:val="00271C5A"/>
    <w:rsid w:val="002753C7"/>
    <w:rsid w:val="00276C69"/>
    <w:rsid w:val="00280128"/>
    <w:rsid w:val="0028104C"/>
    <w:rsid w:val="00284553"/>
    <w:rsid w:val="00285EC9"/>
    <w:rsid w:val="00287174"/>
    <w:rsid w:val="00287D24"/>
    <w:rsid w:val="00293867"/>
    <w:rsid w:val="00295BB0"/>
    <w:rsid w:val="002A0BDA"/>
    <w:rsid w:val="002A20A8"/>
    <w:rsid w:val="002A51DB"/>
    <w:rsid w:val="002A61F5"/>
    <w:rsid w:val="002B01D7"/>
    <w:rsid w:val="002B3532"/>
    <w:rsid w:val="002B6616"/>
    <w:rsid w:val="002B7335"/>
    <w:rsid w:val="002C2263"/>
    <w:rsid w:val="002C3532"/>
    <w:rsid w:val="002C6F59"/>
    <w:rsid w:val="002D009B"/>
    <w:rsid w:val="002D41FF"/>
    <w:rsid w:val="002D45F4"/>
    <w:rsid w:val="002E19A5"/>
    <w:rsid w:val="002E21FF"/>
    <w:rsid w:val="002E31E4"/>
    <w:rsid w:val="002E5B05"/>
    <w:rsid w:val="002E6EE0"/>
    <w:rsid w:val="002E7177"/>
    <w:rsid w:val="002F3359"/>
    <w:rsid w:val="002F4708"/>
    <w:rsid w:val="002F7956"/>
    <w:rsid w:val="00303184"/>
    <w:rsid w:val="003040DF"/>
    <w:rsid w:val="00305180"/>
    <w:rsid w:val="00310C8D"/>
    <w:rsid w:val="003139B3"/>
    <w:rsid w:val="00315BA3"/>
    <w:rsid w:val="00316E8B"/>
    <w:rsid w:val="00317349"/>
    <w:rsid w:val="00322B88"/>
    <w:rsid w:val="00325481"/>
    <w:rsid w:val="003256FC"/>
    <w:rsid w:val="003264AF"/>
    <w:rsid w:val="00331C45"/>
    <w:rsid w:val="00335998"/>
    <w:rsid w:val="003470D2"/>
    <w:rsid w:val="0034759F"/>
    <w:rsid w:val="00350805"/>
    <w:rsid w:val="00355828"/>
    <w:rsid w:val="00355997"/>
    <w:rsid w:val="00356CBE"/>
    <w:rsid w:val="0037397C"/>
    <w:rsid w:val="003757DC"/>
    <w:rsid w:val="00377D82"/>
    <w:rsid w:val="00383DED"/>
    <w:rsid w:val="00394E36"/>
    <w:rsid w:val="0039632C"/>
    <w:rsid w:val="003A0F00"/>
    <w:rsid w:val="003A19FF"/>
    <w:rsid w:val="003A33E2"/>
    <w:rsid w:val="003B133B"/>
    <w:rsid w:val="003B7018"/>
    <w:rsid w:val="003C486E"/>
    <w:rsid w:val="003D29EB"/>
    <w:rsid w:val="003D7616"/>
    <w:rsid w:val="003E2288"/>
    <w:rsid w:val="003E5272"/>
    <w:rsid w:val="00403781"/>
    <w:rsid w:val="00403E9A"/>
    <w:rsid w:val="00417950"/>
    <w:rsid w:val="0042142E"/>
    <w:rsid w:val="00425C9F"/>
    <w:rsid w:val="00430EDE"/>
    <w:rsid w:val="00437869"/>
    <w:rsid w:val="00437FAC"/>
    <w:rsid w:val="00446427"/>
    <w:rsid w:val="00452886"/>
    <w:rsid w:val="004536D0"/>
    <w:rsid w:val="00455D20"/>
    <w:rsid w:val="004565EE"/>
    <w:rsid w:val="00456692"/>
    <w:rsid w:val="00460096"/>
    <w:rsid w:val="00462C4D"/>
    <w:rsid w:val="00462F9A"/>
    <w:rsid w:val="00463B08"/>
    <w:rsid w:val="00470380"/>
    <w:rsid w:val="00477D4D"/>
    <w:rsid w:val="00480547"/>
    <w:rsid w:val="0048517A"/>
    <w:rsid w:val="004872B9"/>
    <w:rsid w:val="00494AC6"/>
    <w:rsid w:val="00495BB2"/>
    <w:rsid w:val="004A066F"/>
    <w:rsid w:val="004A1B76"/>
    <w:rsid w:val="004A2F04"/>
    <w:rsid w:val="004A70C0"/>
    <w:rsid w:val="004A73AE"/>
    <w:rsid w:val="004B210F"/>
    <w:rsid w:val="004B2AAB"/>
    <w:rsid w:val="004B4597"/>
    <w:rsid w:val="004C533E"/>
    <w:rsid w:val="004C6429"/>
    <w:rsid w:val="004D5BC4"/>
    <w:rsid w:val="004F1E2F"/>
    <w:rsid w:val="004F4FB7"/>
    <w:rsid w:val="00507762"/>
    <w:rsid w:val="005116D6"/>
    <w:rsid w:val="00513061"/>
    <w:rsid w:val="00513845"/>
    <w:rsid w:val="0051664A"/>
    <w:rsid w:val="00516E37"/>
    <w:rsid w:val="00520E2E"/>
    <w:rsid w:val="00522318"/>
    <w:rsid w:val="00526681"/>
    <w:rsid w:val="00526865"/>
    <w:rsid w:val="00527FB1"/>
    <w:rsid w:val="00531AB4"/>
    <w:rsid w:val="005331B7"/>
    <w:rsid w:val="00533639"/>
    <w:rsid w:val="00534824"/>
    <w:rsid w:val="005361EE"/>
    <w:rsid w:val="00537A9C"/>
    <w:rsid w:val="00542969"/>
    <w:rsid w:val="005464A0"/>
    <w:rsid w:val="00546EBC"/>
    <w:rsid w:val="00553D1E"/>
    <w:rsid w:val="00554F74"/>
    <w:rsid w:val="0055729A"/>
    <w:rsid w:val="005579F9"/>
    <w:rsid w:val="00557B13"/>
    <w:rsid w:val="00564809"/>
    <w:rsid w:val="00570BB7"/>
    <w:rsid w:val="005716BE"/>
    <w:rsid w:val="00574EFB"/>
    <w:rsid w:val="005779C7"/>
    <w:rsid w:val="00580551"/>
    <w:rsid w:val="00580D88"/>
    <w:rsid w:val="00582950"/>
    <w:rsid w:val="00585CF3"/>
    <w:rsid w:val="00594380"/>
    <w:rsid w:val="00595F4B"/>
    <w:rsid w:val="005A0822"/>
    <w:rsid w:val="005A7279"/>
    <w:rsid w:val="005B25E1"/>
    <w:rsid w:val="005B7924"/>
    <w:rsid w:val="005C07B1"/>
    <w:rsid w:val="005C6125"/>
    <w:rsid w:val="005C6C40"/>
    <w:rsid w:val="005D1805"/>
    <w:rsid w:val="005E0D23"/>
    <w:rsid w:val="005E2182"/>
    <w:rsid w:val="005E6CE8"/>
    <w:rsid w:val="005E74D7"/>
    <w:rsid w:val="005E7CD2"/>
    <w:rsid w:val="00603367"/>
    <w:rsid w:val="00603E95"/>
    <w:rsid w:val="006065FA"/>
    <w:rsid w:val="00607C53"/>
    <w:rsid w:val="006113E2"/>
    <w:rsid w:val="00613ACD"/>
    <w:rsid w:val="00621952"/>
    <w:rsid w:val="00621FE8"/>
    <w:rsid w:val="00622BEE"/>
    <w:rsid w:val="006235A9"/>
    <w:rsid w:val="00631751"/>
    <w:rsid w:val="006366C2"/>
    <w:rsid w:val="006403E9"/>
    <w:rsid w:val="0064571E"/>
    <w:rsid w:val="00646D56"/>
    <w:rsid w:val="00656FDF"/>
    <w:rsid w:val="006578E8"/>
    <w:rsid w:val="00662541"/>
    <w:rsid w:val="00665C73"/>
    <w:rsid w:val="00666E4D"/>
    <w:rsid w:val="0067013A"/>
    <w:rsid w:val="00671FF6"/>
    <w:rsid w:val="00673785"/>
    <w:rsid w:val="006760E1"/>
    <w:rsid w:val="00677C9D"/>
    <w:rsid w:val="00680EC2"/>
    <w:rsid w:val="00693741"/>
    <w:rsid w:val="00695C6D"/>
    <w:rsid w:val="006A55CA"/>
    <w:rsid w:val="006B313B"/>
    <w:rsid w:val="006B359B"/>
    <w:rsid w:val="006B4730"/>
    <w:rsid w:val="006C2A69"/>
    <w:rsid w:val="006C65A4"/>
    <w:rsid w:val="006D202E"/>
    <w:rsid w:val="006D3B38"/>
    <w:rsid w:val="006D5F49"/>
    <w:rsid w:val="006D7664"/>
    <w:rsid w:val="006E217A"/>
    <w:rsid w:val="006F0E75"/>
    <w:rsid w:val="006F20EF"/>
    <w:rsid w:val="006F529E"/>
    <w:rsid w:val="006F5CD5"/>
    <w:rsid w:val="00700335"/>
    <w:rsid w:val="00700A90"/>
    <w:rsid w:val="007039FA"/>
    <w:rsid w:val="007123F9"/>
    <w:rsid w:val="00714936"/>
    <w:rsid w:val="007214BF"/>
    <w:rsid w:val="007239CC"/>
    <w:rsid w:val="00730574"/>
    <w:rsid w:val="007312FB"/>
    <w:rsid w:val="00733D92"/>
    <w:rsid w:val="00734ADA"/>
    <w:rsid w:val="007360BD"/>
    <w:rsid w:val="007362CC"/>
    <w:rsid w:val="007429CB"/>
    <w:rsid w:val="00745729"/>
    <w:rsid w:val="007468AC"/>
    <w:rsid w:val="00750428"/>
    <w:rsid w:val="007515D4"/>
    <w:rsid w:val="00752761"/>
    <w:rsid w:val="007528B6"/>
    <w:rsid w:val="007566ED"/>
    <w:rsid w:val="007568A3"/>
    <w:rsid w:val="00757572"/>
    <w:rsid w:val="00757D60"/>
    <w:rsid w:val="0076095A"/>
    <w:rsid w:val="00763035"/>
    <w:rsid w:val="0076489C"/>
    <w:rsid w:val="00765518"/>
    <w:rsid w:val="00765AC1"/>
    <w:rsid w:val="00765BC2"/>
    <w:rsid w:val="007676C7"/>
    <w:rsid w:val="00770778"/>
    <w:rsid w:val="00771916"/>
    <w:rsid w:val="00776842"/>
    <w:rsid w:val="007847D8"/>
    <w:rsid w:val="0078602B"/>
    <w:rsid w:val="00790CA1"/>
    <w:rsid w:val="00793782"/>
    <w:rsid w:val="00793BA4"/>
    <w:rsid w:val="007943D8"/>
    <w:rsid w:val="00795CA1"/>
    <w:rsid w:val="007A1691"/>
    <w:rsid w:val="007A39E7"/>
    <w:rsid w:val="007B6593"/>
    <w:rsid w:val="007B71CD"/>
    <w:rsid w:val="007C0427"/>
    <w:rsid w:val="007C3D44"/>
    <w:rsid w:val="007C5511"/>
    <w:rsid w:val="007C57C1"/>
    <w:rsid w:val="007D3688"/>
    <w:rsid w:val="007E37B1"/>
    <w:rsid w:val="007E4A52"/>
    <w:rsid w:val="007E4B5C"/>
    <w:rsid w:val="007E62C1"/>
    <w:rsid w:val="007F04D0"/>
    <w:rsid w:val="007F158F"/>
    <w:rsid w:val="00807E99"/>
    <w:rsid w:val="00811255"/>
    <w:rsid w:val="00812947"/>
    <w:rsid w:val="00815610"/>
    <w:rsid w:val="0082004E"/>
    <w:rsid w:val="00820B85"/>
    <w:rsid w:val="00827340"/>
    <w:rsid w:val="00827FA8"/>
    <w:rsid w:val="00830645"/>
    <w:rsid w:val="0083570C"/>
    <w:rsid w:val="00842DBB"/>
    <w:rsid w:val="00843010"/>
    <w:rsid w:val="00843C59"/>
    <w:rsid w:val="00852B2F"/>
    <w:rsid w:val="008553DB"/>
    <w:rsid w:val="00865967"/>
    <w:rsid w:val="008714AB"/>
    <w:rsid w:val="0088452E"/>
    <w:rsid w:val="00884CDF"/>
    <w:rsid w:val="00891ABE"/>
    <w:rsid w:val="00892F22"/>
    <w:rsid w:val="00897489"/>
    <w:rsid w:val="008A00FA"/>
    <w:rsid w:val="008A2F1B"/>
    <w:rsid w:val="008A4F43"/>
    <w:rsid w:val="008A52CE"/>
    <w:rsid w:val="008A5C30"/>
    <w:rsid w:val="008B6765"/>
    <w:rsid w:val="008B6BB0"/>
    <w:rsid w:val="008C06C0"/>
    <w:rsid w:val="008C2A07"/>
    <w:rsid w:val="008D1AA7"/>
    <w:rsid w:val="008D2DD8"/>
    <w:rsid w:val="008D5360"/>
    <w:rsid w:val="008D6C63"/>
    <w:rsid w:val="008D732F"/>
    <w:rsid w:val="008E1A8D"/>
    <w:rsid w:val="008E2DD8"/>
    <w:rsid w:val="008E5581"/>
    <w:rsid w:val="008F5A02"/>
    <w:rsid w:val="008F784D"/>
    <w:rsid w:val="009001E4"/>
    <w:rsid w:val="009034B5"/>
    <w:rsid w:val="009076D8"/>
    <w:rsid w:val="00913713"/>
    <w:rsid w:val="00913D96"/>
    <w:rsid w:val="009171DF"/>
    <w:rsid w:val="00931890"/>
    <w:rsid w:val="00935D5D"/>
    <w:rsid w:val="009404DD"/>
    <w:rsid w:val="00954979"/>
    <w:rsid w:val="00954FE6"/>
    <w:rsid w:val="009563E2"/>
    <w:rsid w:val="009662C1"/>
    <w:rsid w:val="00970E6F"/>
    <w:rsid w:val="009717E1"/>
    <w:rsid w:val="00973A30"/>
    <w:rsid w:val="00976F6E"/>
    <w:rsid w:val="00981683"/>
    <w:rsid w:val="0098385C"/>
    <w:rsid w:val="00990E04"/>
    <w:rsid w:val="00990E68"/>
    <w:rsid w:val="0099104C"/>
    <w:rsid w:val="009A0E23"/>
    <w:rsid w:val="009A587B"/>
    <w:rsid w:val="009B1F9B"/>
    <w:rsid w:val="009B2714"/>
    <w:rsid w:val="009C01E1"/>
    <w:rsid w:val="009C3285"/>
    <w:rsid w:val="009E09D0"/>
    <w:rsid w:val="009E2228"/>
    <w:rsid w:val="009E4F8D"/>
    <w:rsid w:val="009F3961"/>
    <w:rsid w:val="009F5AEE"/>
    <w:rsid w:val="00A02F44"/>
    <w:rsid w:val="00A04930"/>
    <w:rsid w:val="00A05408"/>
    <w:rsid w:val="00A06364"/>
    <w:rsid w:val="00A07A55"/>
    <w:rsid w:val="00A10514"/>
    <w:rsid w:val="00A16332"/>
    <w:rsid w:val="00A16653"/>
    <w:rsid w:val="00A204A6"/>
    <w:rsid w:val="00A209A3"/>
    <w:rsid w:val="00A24516"/>
    <w:rsid w:val="00A27E63"/>
    <w:rsid w:val="00A32479"/>
    <w:rsid w:val="00A32D94"/>
    <w:rsid w:val="00A3311E"/>
    <w:rsid w:val="00A42D52"/>
    <w:rsid w:val="00A51371"/>
    <w:rsid w:val="00A565E0"/>
    <w:rsid w:val="00A57ED9"/>
    <w:rsid w:val="00A57F5B"/>
    <w:rsid w:val="00A65359"/>
    <w:rsid w:val="00A65739"/>
    <w:rsid w:val="00A67DC3"/>
    <w:rsid w:val="00A71083"/>
    <w:rsid w:val="00A8243D"/>
    <w:rsid w:val="00A83D8E"/>
    <w:rsid w:val="00A852C3"/>
    <w:rsid w:val="00A86024"/>
    <w:rsid w:val="00A96400"/>
    <w:rsid w:val="00AA0C3B"/>
    <w:rsid w:val="00AA4E4D"/>
    <w:rsid w:val="00AA5B59"/>
    <w:rsid w:val="00AB22A0"/>
    <w:rsid w:val="00AB66E9"/>
    <w:rsid w:val="00AC28D7"/>
    <w:rsid w:val="00AC2915"/>
    <w:rsid w:val="00AD0C9D"/>
    <w:rsid w:val="00AD66C2"/>
    <w:rsid w:val="00AD7F3D"/>
    <w:rsid w:val="00AE1972"/>
    <w:rsid w:val="00AE29D5"/>
    <w:rsid w:val="00AE6086"/>
    <w:rsid w:val="00AF2A9E"/>
    <w:rsid w:val="00AF579B"/>
    <w:rsid w:val="00B00AEB"/>
    <w:rsid w:val="00B02ACE"/>
    <w:rsid w:val="00B03704"/>
    <w:rsid w:val="00B0557A"/>
    <w:rsid w:val="00B106C9"/>
    <w:rsid w:val="00B1115B"/>
    <w:rsid w:val="00B1331F"/>
    <w:rsid w:val="00B17749"/>
    <w:rsid w:val="00B26B3F"/>
    <w:rsid w:val="00B3070E"/>
    <w:rsid w:val="00B31482"/>
    <w:rsid w:val="00B34F4E"/>
    <w:rsid w:val="00B35D41"/>
    <w:rsid w:val="00B42565"/>
    <w:rsid w:val="00B445C2"/>
    <w:rsid w:val="00B44610"/>
    <w:rsid w:val="00B5012D"/>
    <w:rsid w:val="00B50D61"/>
    <w:rsid w:val="00B50DF7"/>
    <w:rsid w:val="00B529CE"/>
    <w:rsid w:val="00B53ECC"/>
    <w:rsid w:val="00B665FF"/>
    <w:rsid w:val="00B754F6"/>
    <w:rsid w:val="00B76E3E"/>
    <w:rsid w:val="00B92557"/>
    <w:rsid w:val="00B93736"/>
    <w:rsid w:val="00BA291C"/>
    <w:rsid w:val="00BA2DA6"/>
    <w:rsid w:val="00BA3373"/>
    <w:rsid w:val="00BA5B73"/>
    <w:rsid w:val="00BA67D6"/>
    <w:rsid w:val="00BB6385"/>
    <w:rsid w:val="00BB7D89"/>
    <w:rsid w:val="00BC2594"/>
    <w:rsid w:val="00BC3F9F"/>
    <w:rsid w:val="00BD1B72"/>
    <w:rsid w:val="00BD5EDC"/>
    <w:rsid w:val="00BE21DD"/>
    <w:rsid w:val="00BE2E1E"/>
    <w:rsid w:val="00BE373D"/>
    <w:rsid w:val="00BE3E14"/>
    <w:rsid w:val="00BE4463"/>
    <w:rsid w:val="00BE4E40"/>
    <w:rsid w:val="00BE5B14"/>
    <w:rsid w:val="00BE6DA6"/>
    <w:rsid w:val="00BF171C"/>
    <w:rsid w:val="00BF2074"/>
    <w:rsid w:val="00C0183C"/>
    <w:rsid w:val="00C05B7F"/>
    <w:rsid w:val="00C140DF"/>
    <w:rsid w:val="00C2114B"/>
    <w:rsid w:val="00C220B2"/>
    <w:rsid w:val="00C236D2"/>
    <w:rsid w:val="00C25D2D"/>
    <w:rsid w:val="00C34548"/>
    <w:rsid w:val="00C36C4C"/>
    <w:rsid w:val="00C41101"/>
    <w:rsid w:val="00C41AF4"/>
    <w:rsid w:val="00C437AE"/>
    <w:rsid w:val="00C55346"/>
    <w:rsid w:val="00C55985"/>
    <w:rsid w:val="00C63208"/>
    <w:rsid w:val="00C70B94"/>
    <w:rsid w:val="00C72F24"/>
    <w:rsid w:val="00C733BB"/>
    <w:rsid w:val="00C74A7B"/>
    <w:rsid w:val="00C76113"/>
    <w:rsid w:val="00C7695D"/>
    <w:rsid w:val="00C77045"/>
    <w:rsid w:val="00C80DAB"/>
    <w:rsid w:val="00C94D52"/>
    <w:rsid w:val="00C951A9"/>
    <w:rsid w:val="00CA00CB"/>
    <w:rsid w:val="00CA33B3"/>
    <w:rsid w:val="00CA41B2"/>
    <w:rsid w:val="00CA6506"/>
    <w:rsid w:val="00CB49D5"/>
    <w:rsid w:val="00CC244A"/>
    <w:rsid w:val="00CC3746"/>
    <w:rsid w:val="00CC3A3B"/>
    <w:rsid w:val="00CC3B3F"/>
    <w:rsid w:val="00CD1A2D"/>
    <w:rsid w:val="00CD6411"/>
    <w:rsid w:val="00CE0711"/>
    <w:rsid w:val="00CE2955"/>
    <w:rsid w:val="00CE5F0E"/>
    <w:rsid w:val="00CE78CD"/>
    <w:rsid w:val="00CF11FB"/>
    <w:rsid w:val="00CF2A37"/>
    <w:rsid w:val="00CF4458"/>
    <w:rsid w:val="00CF763B"/>
    <w:rsid w:val="00D00173"/>
    <w:rsid w:val="00D00884"/>
    <w:rsid w:val="00D02631"/>
    <w:rsid w:val="00D10E73"/>
    <w:rsid w:val="00D13E49"/>
    <w:rsid w:val="00D20224"/>
    <w:rsid w:val="00D26A86"/>
    <w:rsid w:val="00D30BE8"/>
    <w:rsid w:val="00D31EDC"/>
    <w:rsid w:val="00D33A68"/>
    <w:rsid w:val="00D33B15"/>
    <w:rsid w:val="00D34718"/>
    <w:rsid w:val="00D35178"/>
    <w:rsid w:val="00D50307"/>
    <w:rsid w:val="00D503F6"/>
    <w:rsid w:val="00D50BD4"/>
    <w:rsid w:val="00D57065"/>
    <w:rsid w:val="00D63951"/>
    <w:rsid w:val="00D644B1"/>
    <w:rsid w:val="00D646FC"/>
    <w:rsid w:val="00D64E02"/>
    <w:rsid w:val="00D65214"/>
    <w:rsid w:val="00D670EA"/>
    <w:rsid w:val="00D80B1B"/>
    <w:rsid w:val="00D85841"/>
    <w:rsid w:val="00D86E43"/>
    <w:rsid w:val="00D911C5"/>
    <w:rsid w:val="00D91FB8"/>
    <w:rsid w:val="00D92258"/>
    <w:rsid w:val="00D9519D"/>
    <w:rsid w:val="00DA10D0"/>
    <w:rsid w:val="00DA2038"/>
    <w:rsid w:val="00DA5D2F"/>
    <w:rsid w:val="00DA67EC"/>
    <w:rsid w:val="00DA7DA1"/>
    <w:rsid w:val="00DB73A1"/>
    <w:rsid w:val="00DC0B15"/>
    <w:rsid w:val="00DC1BA4"/>
    <w:rsid w:val="00DC28B3"/>
    <w:rsid w:val="00DC2E73"/>
    <w:rsid w:val="00DC6989"/>
    <w:rsid w:val="00DC7BCF"/>
    <w:rsid w:val="00DC7E58"/>
    <w:rsid w:val="00DD14B9"/>
    <w:rsid w:val="00DD2B1E"/>
    <w:rsid w:val="00DD658F"/>
    <w:rsid w:val="00DE267E"/>
    <w:rsid w:val="00DE5DFA"/>
    <w:rsid w:val="00DF3261"/>
    <w:rsid w:val="00DF783B"/>
    <w:rsid w:val="00E007CD"/>
    <w:rsid w:val="00E02DC0"/>
    <w:rsid w:val="00E0349B"/>
    <w:rsid w:val="00E11DED"/>
    <w:rsid w:val="00E1288D"/>
    <w:rsid w:val="00E2108A"/>
    <w:rsid w:val="00E216AB"/>
    <w:rsid w:val="00E22922"/>
    <w:rsid w:val="00E261DA"/>
    <w:rsid w:val="00E27B6E"/>
    <w:rsid w:val="00E316B1"/>
    <w:rsid w:val="00E32555"/>
    <w:rsid w:val="00E33D4E"/>
    <w:rsid w:val="00E3557B"/>
    <w:rsid w:val="00E35C45"/>
    <w:rsid w:val="00E43532"/>
    <w:rsid w:val="00E45C80"/>
    <w:rsid w:val="00E47C8F"/>
    <w:rsid w:val="00E565CF"/>
    <w:rsid w:val="00E60699"/>
    <w:rsid w:val="00E613FB"/>
    <w:rsid w:val="00E6764C"/>
    <w:rsid w:val="00E71EAC"/>
    <w:rsid w:val="00E73E46"/>
    <w:rsid w:val="00E74FC9"/>
    <w:rsid w:val="00E77B70"/>
    <w:rsid w:val="00E809E4"/>
    <w:rsid w:val="00E843F2"/>
    <w:rsid w:val="00E87C7A"/>
    <w:rsid w:val="00E92C36"/>
    <w:rsid w:val="00EA0B8E"/>
    <w:rsid w:val="00EA1F0E"/>
    <w:rsid w:val="00EA2EE5"/>
    <w:rsid w:val="00EA3216"/>
    <w:rsid w:val="00EA33F1"/>
    <w:rsid w:val="00EA55A2"/>
    <w:rsid w:val="00EA5E43"/>
    <w:rsid w:val="00EA5EC2"/>
    <w:rsid w:val="00EA6876"/>
    <w:rsid w:val="00EB079C"/>
    <w:rsid w:val="00EB3787"/>
    <w:rsid w:val="00EC00DB"/>
    <w:rsid w:val="00EC348A"/>
    <w:rsid w:val="00EC6322"/>
    <w:rsid w:val="00ED3FA6"/>
    <w:rsid w:val="00ED4B82"/>
    <w:rsid w:val="00ED7AFE"/>
    <w:rsid w:val="00EF1D94"/>
    <w:rsid w:val="00EF37BF"/>
    <w:rsid w:val="00EF4031"/>
    <w:rsid w:val="00EF54C3"/>
    <w:rsid w:val="00F02B87"/>
    <w:rsid w:val="00F072F3"/>
    <w:rsid w:val="00F0764D"/>
    <w:rsid w:val="00F1066C"/>
    <w:rsid w:val="00F10886"/>
    <w:rsid w:val="00F109F4"/>
    <w:rsid w:val="00F12CAE"/>
    <w:rsid w:val="00F1519B"/>
    <w:rsid w:val="00F15E5F"/>
    <w:rsid w:val="00F20042"/>
    <w:rsid w:val="00F21567"/>
    <w:rsid w:val="00F24644"/>
    <w:rsid w:val="00F25141"/>
    <w:rsid w:val="00F27B1C"/>
    <w:rsid w:val="00F31650"/>
    <w:rsid w:val="00F326B6"/>
    <w:rsid w:val="00F34AE3"/>
    <w:rsid w:val="00F37AE1"/>
    <w:rsid w:val="00F449B9"/>
    <w:rsid w:val="00F47F9F"/>
    <w:rsid w:val="00F5182D"/>
    <w:rsid w:val="00F53E3D"/>
    <w:rsid w:val="00F6133D"/>
    <w:rsid w:val="00F613DD"/>
    <w:rsid w:val="00F64666"/>
    <w:rsid w:val="00F667BE"/>
    <w:rsid w:val="00F66C32"/>
    <w:rsid w:val="00F714C9"/>
    <w:rsid w:val="00F730F5"/>
    <w:rsid w:val="00F75608"/>
    <w:rsid w:val="00F85072"/>
    <w:rsid w:val="00F851D0"/>
    <w:rsid w:val="00F867F9"/>
    <w:rsid w:val="00F9083D"/>
    <w:rsid w:val="00F910EC"/>
    <w:rsid w:val="00FA5F24"/>
    <w:rsid w:val="00FA6203"/>
    <w:rsid w:val="00FB3060"/>
    <w:rsid w:val="00FB3A07"/>
    <w:rsid w:val="00FC3397"/>
    <w:rsid w:val="00FC33F0"/>
    <w:rsid w:val="00FC3B24"/>
    <w:rsid w:val="00FC6201"/>
    <w:rsid w:val="00FD155A"/>
    <w:rsid w:val="00FD1579"/>
    <w:rsid w:val="00FE3466"/>
    <w:rsid w:val="00FF00D8"/>
    <w:rsid w:val="00FF3982"/>
    <w:rsid w:val="00FF4292"/>
    <w:rsid w:val="00FF43C6"/>
    <w:rsid w:val="00FF5D36"/>
    <w:rsid w:val="00FF631E"/>
    <w:rsid w:val="00FF71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0C1343"/>
    <w:pPr>
      <w:widowControl w:val="0"/>
      <w:spacing w:after="0" w:line="240" w:lineRule="auto"/>
    </w:pPr>
    <w:rPr>
      <w:rFonts w:ascii="Arial Unicode MS" w:eastAsia="Arial Unicode MS" w:hAnsi="Arial Unicode MS" w:cs="Arial Unicode MS"/>
      <w:color w:val="000000"/>
      <w:sz w:val="24"/>
      <w:szCs w:val="24"/>
      <w:lang w:eastAsia="ru-RU" w:bidi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C1343"/>
    <w:pPr>
      <w:widowControl/>
      <w:spacing w:after="160" w:line="259" w:lineRule="auto"/>
      <w:ind w:left="720"/>
      <w:contextualSpacing/>
    </w:pPr>
    <w:rPr>
      <w:rFonts w:ascii="Calibri" w:eastAsia="Times New Roman" w:hAnsi="Calibri" w:cs="Times New Roman"/>
      <w:color w:val="auto"/>
      <w:sz w:val="22"/>
      <w:szCs w:val="22"/>
      <w:lang w:bidi="ar-SA"/>
    </w:rPr>
  </w:style>
  <w:style w:type="table" w:styleId="a4">
    <w:name w:val="Table Grid"/>
    <w:basedOn w:val="a1"/>
    <w:uiPriority w:val="59"/>
    <w:rsid w:val="000C134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Normal">
    <w:name w:val="ConsPlusNormal"/>
    <w:rsid w:val="000C1343"/>
    <w:pPr>
      <w:widowControl w:val="0"/>
      <w:autoSpaceDE w:val="0"/>
      <w:autoSpaceDN w:val="0"/>
      <w:spacing w:after="0" w:line="240" w:lineRule="auto"/>
    </w:pPr>
    <w:rPr>
      <w:rFonts w:ascii="Calibri" w:eastAsiaTheme="minorEastAsia" w:hAnsi="Calibri" w:cs="Calibri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0C1343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0C1343"/>
    <w:rPr>
      <w:rFonts w:ascii="Tahoma" w:eastAsia="Arial Unicode MS" w:hAnsi="Tahoma" w:cs="Tahoma"/>
      <w:color w:val="000000"/>
      <w:sz w:val="16"/>
      <w:szCs w:val="16"/>
      <w:lang w:eastAsia="ru-RU" w:bidi="ru-RU"/>
    </w:rPr>
  </w:style>
  <w:style w:type="paragraph" w:styleId="a7">
    <w:name w:val="footnote text"/>
    <w:basedOn w:val="a"/>
    <w:link w:val="a8"/>
    <w:uiPriority w:val="99"/>
    <w:semiHidden/>
    <w:unhideWhenUsed/>
    <w:rsid w:val="00E261DA"/>
    <w:rPr>
      <w:sz w:val="20"/>
      <w:szCs w:val="20"/>
    </w:rPr>
  </w:style>
  <w:style w:type="character" w:customStyle="1" w:styleId="a8">
    <w:name w:val="Текст сноски Знак"/>
    <w:basedOn w:val="a0"/>
    <w:link w:val="a7"/>
    <w:uiPriority w:val="99"/>
    <w:semiHidden/>
    <w:rsid w:val="00E261DA"/>
    <w:rPr>
      <w:rFonts w:ascii="Arial Unicode MS" w:eastAsia="Arial Unicode MS" w:hAnsi="Arial Unicode MS" w:cs="Arial Unicode MS"/>
      <w:color w:val="000000"/>
      <w:sz w:val="20"/>
      <w:szCs w:val="20"/>
      <w:lang w:eastAsia="ru-RU" w:bidi="ru-RU"/>
    </w:rPr>
  </w:style>
  <w:style w:type="character" w:styleId="a9">
    <w:name w:val="footnote reference"/>
    <w:basedOn w:val="a0"/>
    <w:uiPriority w:val="99"/>
    <w:semiHidden/>
    <w:unhideWhenUsed/>
    <w:rsid w:val="00E261DA"/>
    <w:rPr>
      <w:vertAlign w:val="superscript"/>
    </w:rPr>
  </w:style>
  <w:style w:type="character" w:styleId="aa">
    <w:name w:val="annotation reference"/>
    <w:basedOn w:val="a0"/>
    <w:uiPriority w:val="99"/>
    <w:semiHidden/>
    <w:unhideWhenUsed/>
    <w:rsid w:val="0078602B"/>
    <w:rPr>
      <w:sz w:val="16"/>
      <w:szCs w:val="16"/>
    </w:rPr>
  </w:style>
  <w:style w:type="paragraph" w:styleId="ab">
    <w:name w:val="annotation text"/>
    <w:basedOn w:val="a"/>
    <w:link w:val="ac"/>
    <w:uiPriority w:val="99"/>
    <w:semiHidden/>
    <w:unhideWhenUsed/>
    <w:rsid w:val="0078602B"/>
    <w:rPr>
      <w:sz w:val="20"/>
      <w:szCs w:val="20"/>
    </w:rPr>
  </w:style>
  <w:style w:type="character" w:customStyle="1" w:styleId="ac">
    <w:name w:val="Текст примечания Знак"/>
    <w:basedOn w:val="a0"/>
    <w:link w:val="ab"/>
    <w:uiPriority w:val="99"/>
    <w:semiHidden/>
    <w:rsid w:val="0078602B"/>
    <w:rPr>
      <w:rFonts w:ascii="Arial Unicode MS" w:eastAsia="Arial Unicode MS" w:hAnsi="Arial Unicode MS" w:cs="Arial Unicode MS"/>
      <w:color w:val="000000"/>
      <w:sz w:val="20"/>
      <w:szCs w:val="20"/>
      <w:lang w:eastAsia="ru-RU" w:bidi="ru-RU"/>
    </w:rPr>
  </w:style>
  <w:style w:type="paragraph" w:styleId="ad">
    <w:name w:val="annotation subject"/>
    <w:basedOn w:val="ab"/>
    <w:next w:val="ab"/>
    <w:link w:val="ae"/>
    <w:uiPriority w:val="99"/>
    <w:semiHidden/>
    <w:unhideWhenUsed/>
    <w:rsid w:val="0078602B"/>
    <w:rPr>
      <w:b/>
      <w:bCs/>
    </w:rPr>
  </w:style>
  <w:style w:type="character" w:customStyle="1" w:styleId="ae">
    <w:name w:val="Тема примечания Знак"/>
    <w:basedOn w:val="ac"/>
    <w:link w:val="ad"/>
    <w:uiPriority w:val="99"/>
    <w:semiHidden/>
    <w:rsid w:val="0078602B"/>
    <w:rPr>
      <w:rFonts w:ascii="Arial Unicode MS" w:eastAsia="Arial Unicode MS" w:hAnsi="Arial Unicode MS" w:cs="Arial Unicode MS"/>
      <w:b/>
      <w:bCs/>
      <w:color w:val="000000"/>
      <w:sz w:val="20"/>
      <w:szCs w:val="20"/>
      <w:lang w:eastAsia="ru-RU" w:bidi="ru-RU"/>
    </w:rPr>
  </w:style>
  <w:style w:type="paragraph" w:styleId="af">
    <w:name w:val="header"/>
    <w:basedOn w:val="a"/>
    <w:link w:val="af0"/>
    <w:uiPriority w:val="99"/>
    <w:unhideWhenUsed/>
    <w:rsid w:val="00E007CD"/>
    <w:pPr>
      <w:tabs>
        <w:tab w:val="center" w:pos="4677"/>
        <w:tab w:val="right" w:pos="9355"/>
      </w:tabs>
    </w:pPr>
  </w:style>
  <w:style w:type="character" w:customStyle="1" w:styleId="af0">
    <w:name w:val="Верхний колонтитул Знак"/>
    <w:basedOn w:val="a0"/>
    <w:link w:val="af"/>
    <w:uiPriority w:val="99"/>
    <w:rsid w:val="00E007CD"/>
    <w:rPr>
      <w:rFonts w:ascii="Arial Unicode MS" w:eastAsia="Arial Unicode MS" w:hAnsi="Arial Unicode MS" w:cs="Arial Unicode MS"/>
      <w:color w:val="000000"/>
      <w:sz w:val="24"/>
      <w:szCs w:val="24"/>
      <w:lang w:eastAsia="ru-RU" w:bidi="ru-RU"/>
    </w:rPr>
  </w:style>
  <w:style w:type="paragraph" w:styleId="af1">
    <w:name w:val="footer"/>
    <w:basedOn w:val="a"/>
    <w:link w:val="af2"/>
    <w:unhideWhenUsed/>
    <w:rsid w:val="00E007CD"/>
    <w:pPr>
      <w:tabs>
        <w:tab w:val="center" w:pos="4677"/>
        <w:tab w:val="right" w:pos="9355"/>
      </w:tabs>
    </w:pPr>
  </w:style>
  <w:style w:type="character" w:customStyle="1" w:styleId="af2">
    <w:name w:val="Нижний колонтитул Знак"/>
    <w:basedOn w:val="a0"/>
    <w:link w:val="af1"/>
    <w:rsid w:val="00E007CD"/>
    <w:rPr>
      <w:rFonts w:ascii="Arial Unicode MS" w:eastAsia="Arial Unicode MS" w:hAnsi="Arial Unicode MS" w:cs="Arial Unicode MS"/>
      <w:color w:val="000000"/>
      <w:sz w:val="24"/>
      <w:szCs w:val="24"/>
      <w:lang w:eastAsia="ru-RU" w:bidi="ru-RU"/>
    </w:rPr>
  </w:style>
  <w:style w:type="character" w:styleId="af3">
    <w:name w:val="page number"/>
    <w:semiHidden/>
    <w:rsid w:val="00553D1E"/>
    <w:rPr>
      <w:rFonts w:ascii="Courier New" w:hAnsi="Courier New"/>
      <w:sz w:val="20"/>
    </w:rPr>
  </w:style>
  <w:style w:type="paragraph" w:styleId="af4">
    <w:name w:val="Normal (Web)"/>
    <w:basedOn w:val="a"/>
    <w:uiPriority w:val="99"/>
    <w:unhideWhenUsed/>
    <w:rsid w:val="00EA6876"/>
    <w:pPr>
      <w:widowControl/>
      <w:spacing w:before="100" w:beforeAutospacing="1" w:after="100" w:afterAutospacing="1"/>
    </w:pPr>
    <w:rPr>
      <w:rFonts w:ascii="Times New Roman" w:eastAsia="Times New Roman" w:hAnsi="Times New Roman" w:cs="Times New Roman"/>
      <w:color w:val="auto"/>
      <w:lang w:bidi="ar-SA"/>
    </w:rPr>
  </w:style>
  <w:style w:type="paragraph" w:customStyle="1" w:styleId="Default">
    <w:name w:val="Default"/>
    <w:rsid w:val="00C140DF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customStyle="1" w:styleId="formattext">
    <w:name w:val="formattext"/>
    <w:basedOn w:val="a"/>
    <w:rsid w:val="00477D4D"/>
    <w:pPr>
      <w:widowControl/>
      <w:spacing w:before="100" w:beforeAutospacing="1" w:after="100" w:afterAutospacing="1"/>
    </w:pPr>
    <w:rPr>
      <w:rFonts w:ascii="Times New Roman" w:eastAsia="Times New Roman" w:hAnsi="Times New Roman" w:cs="Times New Roman"/>
      <w:color w:val="auto"/>
      <w:lang w:bidi="ar-SA"/>
    </w:rPr>
  </w:style>
  <w:style w:type="paragraph" w:styleId="af5">
    <w:name w:val="Body Text"/>
    <w:basedOn w:val="a"/>
    <w:link w:val="af6"/>
    <w:semiHidden/>
    <w:rsid w:val="004A70C0"/>
    <w:pPr>
      <w:widowControl/>
      <w:overflowPunct w:val="0"/>
      <w:autoSpaceDE w:val="0"/>
      <w:autoSpaceDN w:val="0"/>
      <w:adjustRightInd w:val="0"/>
      <w:ind w:firstLine="567"/>
      <w:jc w:val="both"/>
      <w:textAlignment w:val="baseline"/>
    </w:pPr>
    <w:rPr>
      <w:rFonts w:ascii="Times New Roman" w:eastAsia="Times New Roman" w:hAnsi="Times New Roman" w:cs="Times New Roman"/>
      <w:color w:val="auto"/>
      <w:sz w:val="28"/>
      <w:szCs w:val="20"/>
      <w:lang w:bidi="ar-SA"/>
    </w:rPr>
  </w:style>
  <w:style w:type="character" w:customStyle="1" w:styleId="af6">
    <w:name w:val="Основной текст Знак"/>
    <w:basedOn w:val="a0"/>
    <w:link w:val="af5"/>
    <w:semiHidden/>
    <w:rsid w:val="004A70C0"/>
    <w:rPr>
      <w:rFonts w:ascii="Times New Roman" w:eastAsia="Times New Roman" w:hAnsi="Times New Roman" w:cs="Times New Roman"/>
      <w:sz w:val="28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0C1343"/>
    <w:pPr>
      <w:widowControl w:val="0"/>
      <w:spacing w:after="0" w:line="240" w:lineRule="auto"/>
    </w:pPr>
    <w:rPr>
      <w:rFonts w:ascii="Arial Unicode MS" w:eastAsia="Arial Unicode MS" w:hAnsi="Arial Unicode MS" w:cs="Arial Unicode MS"/>
      <w:color w:val="000000"/>
      <w:sz w:val="24"/>
      <w:szCs w:val="24"/>
      <w:lang w:eastAsia="ru-RU" w:bidi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C1343"/>
    <w:pPr>
      <w:widowControl/>
      <w:spacing w:after="160" w:line="259" w:lineRule="auto"/>
      <w:ind w:left="720"/>
      <w:contextualSpacing/>
    </w:pPr>
    <w:rPr>
      <w:rFonts w:ascii="Calibri" w:eastAsia="Times New Roman" w:hAnsi="Calibri" w:cs="Times New Roman"/>
      <w:color w:val="auto"/>
      <w:sz w:val="22"/>
      <w:szCs w:val="22"/>
      <w:lang w:bidi="ar-SA"/>
    </w:rPr>
  </w:style>
  <w:style w:type="table" w:styleId="a4">
    <w:name w:val="Table Grid"/>
    <w:basedOn w:val="a1"/>
    <w:uiPriority w:val="59"/>
    <w:rsid w:val="000C134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Normal">
    <w:name w:val="ConsPlusNormal"/>
    <w:rsid w:val="000C1343"/>
    <w:pPr>
      <w:widowControl w:val="0"/>
      <w:autoSpaceDE w:val="0"/>
      <w:autoSpaceDN w:val="0"/>
      <w:spacing w:after="0" w:line="240" w:lineRule="auto"/>
    </w:pPr>
    <w:rPr>
      <w:rFonts w:ascii="Calibri" w:eastAsiaTheme="minorEastAsia" w:hAnsi="Calibri" w:cs="Calibri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0C1343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0C1343"/>
    <w:rPr>
      <w:rFonts w:ascii="Tahoma" w:eastAsia="Arial Unicode MS" w:hAnsi="Tahoma" w:cs="Tahoma"/>
      <w:color w:val="000000"/>
      <w:sz w:val="16"/>
      <w:szCs w:val="16"/>
      <w:lang w:eastAsia="ru-RU" w:bidi="ru-RU"/>
    </w:rPr>
  </w:style>
  <w:style w:type="paragraph" w:styleId="a7">
    <w:name w:val="footnote text"/>
    <w:basedOn w:val="a"/>
    <w:link w:val="a8"/>
    <w:uiPriority w:val="99"/>
    <w:semiHidden/>
    <w:unhideWhenUsed/>
    <w:rsid w:val="00E261DA"/>
    <w:rPr>
      <w:sz w:val="20"/>
      <w:szCs w:val="20"/>
    </w:rPr>
  </w:style>
  <w:style w:type="character" w:customStyle="1" w:styleId="a8">
    <w:name w:val="Текст сноски Знак"/>
    <w:basedOn w:val="a0"/>
    <w:link w:val="a7"/>
    <w:uiPriority w:val="99"/>
    <w:semiHidden/>
    <w:rsid w:val="00E261DA"/>
    <w:rPr>
      <w:rFonts w:ascii="Arial Unicode MS" w:eastAsia="Arial Unicode MS" w:hAnsi="Arial Unicode MS" w:cs="Arial Unicode MS"/>
      <w:color w:val="000000"/>
      <w:sz w:val="20"/>
      <w:szCs w:val="20"/>
      <w:lang w:eastAsia="ru-RU" w:bidi="ru-RU"/>
    </w:rPr>
  </w:style>
  <w:style w:type="character" w:styleId="a9">
    <w:name w:val="footnote reference"/>
    <w:basedOn w:val="a0"/>
    <w:uiPriority w:val="99"/>
    <w:semiHidden/>
    <w:unhideWhenUsed/>
    <w:rsid w:val="00E261DA"/>
    <w:rPr>
      <w:vertAlign w:val="superscript"/>
    </w:rPr>
  </w:style>
  <w:style w:type="character" w:styleId="aa">
    <w:name w:val="annotation reference"/>
    <w:basedOn w:val="a0"/>
    <w:uiPriority w:val="99"/>
    <w:semiHidden/>
    <w:unhideWhenUsed/>
    <w:rsid w:val="0078602B"/>
    <w:rPr>
      <w:sz w:val="16"/>
      <w:szCs w:val="16"/>
    </w:rPr>
  </w:style>
  <w:style w:type="paragraph" w:styleId="ab">
    <w:name w:val="annotation text"/>
    <w:basedOn w:val="a"/>
    <w:link w:val="ac"/>
    <w:uiPriority w:val="99"/>
    <w:semiHidden/>
    <w:unhideWhenUsed/>
    <w:rsid w:val="0078602B"/>
    <w:rPr>
      <w:sz w:val="20"/>
      <w:szCs w:val="20"/>
    </w:rPr>
  </w:style>
  <w:style w:type="character" w:customStyle="1" w:styleId="ac">
    <w:name w:val="Текст примечания Знак"/>
    <w:basedOn w:val="a0"/>
    <w:link w:val="ab"/>
    <w:uiPriority w:val="99"/>
    <w:semiHidden/>
    <w:rsid w:val="0078602B"/>
    <w:rPr>
      <w:rFonts w:ascii="Arial Unicode MS" w:eastAsia="Arial Unicode MS" w:hAnsi="Arial Unicode MS" w:cs="Arial Unicode MS"/>
      <w:color w:val="000000"/>
      <w:sz w:val="20"/>
      <w:szCs w:val="20"/>
      <w:lang w:eastAsia="ru-RU" w:bidi="ru-RU"/>
    </w:rPr>
  </w:style>
  <w:style w:type="paragraph" w:styleId="ad">
    <w:name w:val="annotation subject"/>
    <w:basedOn w:val="ab"/>
    <w:next w:val="ab"/>
    <w:link w:val="ae"/>
    <w:uiPriority w:val="99"/>
    <w:semiHidden/>
    <w:unhideWhenUsed/>
    <w:rsid w:val="0078602B"/>
    <w:rPr>
      <w:b/>
      <w:bCs/>
    </w:rPr>
  </w:style>
  <w:style w:type="character" w:customStyle="1" w:styleId="ae">
    <w:name w:val="Тема примечания Знак"/>
    <w:basedOn w:val="ac"/>
    <w:link w:val="ad"/>
    <w:uiPriority w:val="99"/>
    <w:semiHidden/>
    <w:rsid w:val="0078602B"/>
    <w:rPr>
      <w:rFonts w:ascii="Arial Unicode MS" w:eastAsia="Arial Unicode MS" w:hAnsi="Arial Unicode MS" w:cs="Arial Unicode MS"/>
      <w:b/>
      <w:bCs/>
      <w:color w:val="000000"/>
      <w:sz w:val="20"/>
      <w:szCs w:val="20"/>
      <w:lang w:eastAsia="ru-RU" w:bidi="ru-RU"/>
    </w:rPr>
  </w:style>
  <w:style w:type="paragraph" w:styleId="af">
    <w:name w:val="header"/>
    <w:basedOn w:val="a"/>
    <w:link w:val="af0"/>
    <w:uiPriority w:val="99"/>
    <w:unhideWhenUsed/>
    <w:rsid w:val="00E007CD"/>
    <w:pPr>
      <w:tabs>
        <w:tab w:val="center" w:pos="4677"/>
        <w:tab w:val="right" w:pos="9355"/>
      </w:tabs>
    </w:pPr>
  </w:style>
  <w:style w:type="character" w:customStyle="1" w:styleId="af0">
    <w:name w:val="Верхний колонтитул Знак"/>
    <w:basedOn w:val="a0"/>
    <w:link w:val="af"/>
    <w:uiPriority w:val="99"/>
    <w:rsid w:val="00E007CD"/>
    <w:rPr>
      <w:rFonts w:ascii="Arial Unicode MS" w:eastAsia="Arial Unicode MS" w:hAnsi="Arial Unicode MS" w:cs="Arial Unicode MS"/>
      <w:color w:val="000000"/>
      <w:sz w:val="24"/>
      <w:szCs w:val="24"/>
      <w:lang w:eastAsia="ru-RU" w:bidi="ru-RU"/>
    </w:rPr>
  </w:style>
  <w:style w:type="paragraph" w:styleId="af1">
    <w:name w:val="footer"/>
    <w:basedOn w:val="a"/>
    <w:link w:val="af2"/>
    <w:unhideWhenUsed/>
    <w:rsid w:val="00E007CD"/>
    <w:pPr>
      <w:tabs>
        <w:tab w:val="center" w:pos="4677"/>
        <w:tab w:val="right" w:pos="9355"/>
      </w:tabs>
    </w:pPr>
  </w:style>
  <w:style w:type="character" w:customStyle="1" w:styleId="af2">
    <w:name w:val="Нижний колонтитул Знак"/>
    <w:basedOn w:val="a0"/>
    <w:link w:val="af1"/>
    <w:rsid w:val="00E007CD"/>
    <w:rPr>
      <w:rFonts w:ascii="Arial Unicode MS" w:eastAsia="Arial Unicode MS" w:hAnsi="Arial Unicode MS" w:cs="Arial Unicode MS"/>
      <w:color w:val="000000"/>
      <w:sz w:val="24"/>
      <w:szCs w:val="24"/>
      <w:lang w:eastAsia="ru-RU" w:bidi="ru-RU"/>
    </w:rPr>
  </w:style>
  <w:style w:type="character" w:styleId="af3">
    <w:name w:val="page number"/>
    <w:semiHidden/>
    <w:rsid w:val="00553D1E"/>
    <w:rPr>
      <w:rFonts w:ascii="Courier New" w:hAnsi="Courier New"/>
      <w:sz w:val="20"/>
    </w:rPr>
  </w:style>
  <w:style w:type="paragraph" w:styleId="af4">
    <w:name w:val="Normal (Web)"/>
    <w:basedOn w:val="a"/>
    <w:uiPriority w:val="99"/>
    <w:unhideWhenUsed/>
    <w:rsid w:val="00EA6876"/>
    <w:pPr>
      <w:widowControl/>
      <w:spacing w:before="100" w:beforeAutospacing="1" w:after="100" w:afterAutospacing="1"/>
    </w:pPr>
    <w:rPr>
      <w:rFonts w:ascii="Times New Roman" w:eastAsia="Times New Roman" w:hAnsi="Times New Roman" w:cs="Times New Roman"/>
      <w:color w:val="auto"/>
      <w:lang w:bidi="ar-SA"/>
    </w:rPr>
  </w:style>
  <w:style w:type="paragraph" w:customStyle="1" w:styleId="Default">
    <w:name w:val="Default"/>
    <w:rsid w:val="00C140DF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customStyle="1" w:styleId="formattext">
    <w:name w:val="formattext"/>
    <w:basedOn w:val="a"/>
    <w:rsid w:val="00477D4D"/>
    <w:pPr>
      <w:widowControl/>
      <w:spacing w:before="100" w:beforeAutospacing="1" w:after="100" w:afterAutospacing="1"/>
    </w:pPr>
    <w:rPr>
      <w:rFonts w:ascii="Times New Roman" w:eastAsia="Times New Roman" w:hAnsi="Times New Roman" w:cs="Times New Roman"/>
      <w:color w:val="auto"/>
      <w:lang w:bidi="ar-SA"/>
    </w:rPr>
  </w:style>
  <w:style w:type="paragraph" w:styleId="af5">
    <w:name w:val="Body Text"/>
    <w:basedOn w:val="a"/>
    <w:link w:val="af6"/>
    <w:semiHidden/>
    <w:rsid w:val="004A70C0"/>
    <w:pPr>
      <w:widowControl/>
      <w:overflowPunct w:val="0"/>
      <w:autoSpaceDE w:val="0"/>
      <w:autoSpaceDN w:val="0"/>
      <w:adjustRightInd w:val="0"/>
      <w:ind w:firstLine="567"/>
      <w:jc w:val="both"/>
      <w:textAlignment w:val="baseline"/>
    </w:pPr>
    <w:rPr>
      <w:rFonts w:ascii="Times New Roman" w:eastAsia="Times New Roman" w:hAnsi="Times New Roman" w:cs="Times New Roman"/>
      <w:color w:val="auto"/>
      <w:sz w:val="28"/>
      <w:szCs w:val="20"/>
      <w:lang w:bidi="ar-SA"/>
    </w:rPr>
  </w:style>
  <w:style w:type="character" w:customStyle="1" w:styleId="af6">
    <w:name w:val="Основной текст Знак"/>
    <w:basedOn w:val="a0"/>
    <w:link w:val="af5"/>
    <w:semiHidden/>
    <w:rsid w:val="004A70C0"/>
    <w:rPr>
      <w:rFonts w:ascii="Times New Roman" w:eastAsia="Times New Roman" w:hAnsi="Times New Roman" w:cs="Times New Roman"/>
      <w:sz w:val="28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769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8397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9898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9186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3348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03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574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697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48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2.xm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6847FDF-E9D1-4E69-9D29-5A1374A4944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180</TotalTime>
  <Pages>8</Pages>
  <Words>2319</Words>
  <Characters>13221</Characters>
  <Application>Microsoft Office Word</Application>
  <DocSecurity>0</DocSecurity>
  <Lines>110</Lines>
  <Paragraphs>31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ИВЦ Минприроды</Company>
  <LinksUpToDate>false</LinksUpToDate>
  <CharactersWithSpaces>15509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Шипицина Анастасия Алексеевна</dc:creator>
  <cp:lastModifiedBy>Шипицина Анастасия Алексеевна</cp:lastModifiedBy>
  <cp:revision>13</cp:revision>
  <cp:lastPrinted>2026-05-08T11:42:00Z</cp:lastPrinted>
  <dcterms:created xsi:type="dcterms:W3CDTF">2026-03-24T13:16:00Z</dcterms:created>
  <dcterms:modified xsi:type="dcterms:W3CDTF">2026-05-08T11:42:00Z</dcterms:modified>
</cp:coreProperties>
</file>