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CB" w:rsidRPr="00C10674" w:rsidRDefault="00C10674">
      <w:pPr>
        <w:pStyle w:val="1"/>
        <w:ind w:right="112"/>
        <w:jc w:val="right"/>
        <w:rPr>
          <w:lang w:val="ru-RU"/>
        </w:rPr>
      </w:pPr>
      <w:r w:rsidRPr="00C10674">
        <w:rPr>
          <w:lang w:val="ru-RU"/>
        </w:rPr>
        <w:t>Проект</w:t>
      </w: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rPr>
          <w:sz w:val="20"/>
          <w:lang w:val="ru-RU"/>
        </w:rPr>
      </w:pPr>
    </w:p>
    <w:p w:rsidR="004724CB" w:rsidRPr="00C10674" w:rsidRDefault="004724CB">
      <w:pPr>
        <w:pStyle w:val="a3"/>
        <w:spacing w:before="5"/>
        <w:rPr>
          <w:sz w:val="21"/>
          <w:lang w:val="ru-RU"/>
        </w:rPr>
      </w:pPr>
    </w:p>
    <w:p w:rsidR="004724CB" w:rsidRPr="00C10674" w:rsidRDefault="00C10674">
      <w:pPr>
        <w:spacing w:before="81"/>
        <w:ind w:left="29" w:right="26"/>
        <w:jc w:val="center"/>
        <w:rPr>
          <w:b/>
          <w:sz w:val="44"/>
          <w:lang w:val="ru-RU"/>
        </w:rPr>
      </w:pPr>
      <w:r w:rsidRPr="00C10674">
        <w:rPr>
          <w:b/>
          <w:sz w:val="44"/>
          <w:lang w:val="ru-RU"/>
        </w:rPr>
        <w:t>У К А З</w:t>
      </w:r>
    </w:p>
    <w:p w:rsidR="004724CB" w:rsidRPr="00C10674" w:rsidRDefault="00C10674">
      <w:pPr>
        <w:pStyle w:val="1"/>
        <w:spacing w:before="317"/>
        <w:ind w:left="1465"/>
        <w:rPr>
          <w:lang w:val="ru-RU"/>
        </w:rPr>
      </w:pPr>
      <w:r w:rsidRPr="00C10674">
        <w:rPr>
          <w:lang w:val="ru-RU"/>
        </w:rPr>
        <w:t>ПРЕЗИДЕНТА РОССИЙСКОЙ ФЕДЕРАЦИИ</w:t>
      </w:r>
    </w:p>
    <w:p w:rsidR="004724CB" w:rsidRPr="00C10674" w:rsidRDefault="004724CB">
      <w:pPr>
        <w:pStyle w:val="a3"/>
        <w:rPr>
          <w:sz w:val="34"/>
          <w:lang w:val="ru-RU"/>
        </w:rPr>
      </w:pPr>
    </w:p>
    <w:p w:rsidR="004724CB" w:rsidRPr="00C10674" w:rsidRDefault="004724CB">
      <w:pPr>
        <w:pStyle w:val="a3"/>
        <w:spacing w:before="1"/>
        <w:rPr>
          <w:sz w:val="29"/>
          <w:lang w:val="ru-RU"/>
        </w:rPr>
      </w:pPr>
    </w:p>
    <w:p w:rsidR="00A2256F" w:rsidRDefault="00C10674">
      <w:pPr>
        <w:ind w:left="29" w:right="25"/>
        <w:jc w:val="center"/>
        <w:rPr>
          <w:b/>
          <w:sz w:val="30"/>
          <w:lang w:val="ru-RU"/>
        </w:rPr>
      </w:pPr>
      <w:r w:rsidRPr="00C10674">
        <w:rPr>
          <w:b/>
          <w:sz w:val="30"/>
          <w:lang w:val="ru-RU"/>
        </w:rPr>
        <w:t xml:space="preserve">О </w:t>
      </w:r>
      <w:r w:rsidR="00752093">
        <w:rPr>
          <w:b/>
          <w:sz w:val="30"/>
          <w:lang w:val="ru-RU"/>
        </w:rPr>
        <w:t>признании утратившим</w:t>
      </w:r>
      <w:r w:rsidR="000421A7">
        <w:rPr>
          <w:b/>
          <w:sz w:val="30"/>
          <w:lang w:val="ru-RU"/>
        </w:rPr>
        <w:t>и</w:t>
      </w:r>
      <w:r w:rsidR="00752093">
        <w:rPr>
          <w:b/>
          <w:sz w:val="30"/>
          <w:lang w:val="ru-RU"/>
        </w:rPr>
        <w:t xml:space="preserve"> силу </w:t>
      </w:r>
      <w:r w:rsidR="00A2256F">
        <w:rPr>
          <w:b/>
          <w:sz w:val="30"/>
          <w:lang w:val="ru-RU"/>
        </w:rPr>
        <w:t xml:space="preserve">некоторых указов </w:t>
      </w:r>
    </w:p>
    <w:p w:rsidR="00752093" w:rsidRDefault="00752093">
      <w:pPr>
        <w:ind w:left="29" w:right="25"/>
        <w:jc w:val="center"/>
        <w:rPr>
          <w:b/>
          <w:sz w:val="30"/>
          <w:lang w:val="ru-RU"/>
        </w:rPr>
      </w:pPr>
      <w:r>
        <w:rPr>
          <w:b/>
          <w:sz w:val="30"/>
          <w:lang w:val="ru-RU"/>
        </w:rPr>
        <w:t xml:space="preserve">Президента Российской Федерации </w:t>
      </w:r>
    </w:p>
    <w:p w:rsidR="004724CB" w:rsidRDefault="004724CB">
      <w:pPr>
        <w:pStyle w:val="a3"/>
        <w:spacing w:before="10"/>
        <w:rPr>
          <w:b/>
          <w:lang w:val="ru-RU"/>
        </w:rPr>
      </w:pPr>
    </w:p>
    <w:p w:rsidR="0074541A" w:rsidRPr="00C10674" w:rsidRDefault="0074541A">
      <w:pPr>
        <w:pStyle w:val="a3"/>
        <w:spacing w:before="10"/>
        <w:rPr>
          <w:b/>
          <w:lang w:val="ru-RU"/>
        </w:rPr>
      </w:pPr>
    </w:p>
    <w:p w:rsidR="004724CB" w:rsidRPr="00752093" w:rsidRDefault="00752093" w:rsidP="00752093">
      <w:pPr>
        <w:pStyle w:val="a4"/>
        <w:numPr>
          <w:ilvl w:val="0"/>
          <w:numId w:val="1"/>
        </w:numPr>
        <w:tabs>
          <w:tab w:val="left" w:pos="1127"/>
        </w:tabs>
        <w:spacing w:line="249" w:lineRule="auto"/>
        <w:ind w:right="113" w:firstLine="708"/>
        <w:jc w:val="both"/>
        <w:rPr>
          <w:lang w:val="ru-RU"/>
        </w:rPr>
      </w:pPr>
      <w:r>
        <w:rPr>
          <w:sz w:val="30"/>
          <w:lang w:val="ru-RU"/>
        </w:rPr>
        <w:t>Признать утратившими силу:</w:t>
      </w:r>
    </w:p>
    <w:p w:rsidR="00752093" w:rsidRPr="00752093" w:rsidRDefault="00752093" w:rsidP="00752093">
      <w:pPr>
        <w:tabs>
          <w:tab w:val="left" w:pos="851"/>
          <w:tab w:val="left" w:pos="1127"/>
        </w:tabs>
        <w:spacing w:line="249" w:lineRule="auto"/>
        <w:ind w:left="142" w:right="113"/>
        <w:jc w:val="both"/>
        <w:rPr>
          <w:sz w:val="30"/>
          <w:lang w:val="ru-RU"/>
        </w:rPr>
      </w:pPr>
      <w:r>
        <w:rPr>
          <w:sz w:val="30"/>
          <w:lang w:val="ru-RU"/>
        </w:rPr>
        <w:t xml:space="preserve">         </w:t>
      </w:r>
      <w:r w:rsidRPr="00752093">
        <w:rPr>
          <w:sz w:val="30"/>
          <w:lang w:val="ru-RU"/>
        </w:rPr>
        <w:t xml:space="preserve">Указ Президента </w:t>
      </w:r>
      <w:r>
        <w:rPr>
          <w:sz w:val="30"/>
          <w:lang w:val="ru-RU"/>
        </w:rPr>
        <w:t>Российской Федерации</w:t>
      </w:r>
      <w:r w:rsidRPr="00752093">
        <w:rPr>
          <w:sz w:val="30"/>
          <w:lang w:val="ru-RU"/>
        </w:rPr>
        <w:t xml:space="preserve"> от 30</w:t>
      </w:r>
      <w:r>
        <w:rPr>
          <w:sz w:val="30"/>
          <w:lang w:val="ru-RU"/>
        </w:rPr>
        <w:t xml:space="preserve"> декабря </w:t>
      </w:r>
      <w:r w:rsidRPr="00752093">
        <w:rPr>
          <w:sz w:val="30"/>
          <w:lang w:val="ru-RU"/>
        </w:rPr>
        <w:t>2024</w:t>
      </w:r>
      <w:r>
        <w:rPr>
          <w:sz w:val="30"/>
          <w:lang w:val="ru-RU"/>
        </w:rPr>
        <w:t xml:space="preserve"> г. </w:t>
      </w:r>
      <w:r>
        <w:rPr>
          <w:sz w:val="30"/>
          <w:lang w:val="ru-RU"/>
        </w:rPr>
        <w:br/>
        <w:t xml:space="preserve">№ </w:t>
      </w:r>
      <w:r w:rsidRPr="00752093">
        <w:rPr>
          <w:sz w:val="30"/>
          <w:lang w:val="ru-RU"/>
        </w:rPr>
        <w:t>1126</w:t>
      </w:r>
      <w:r>
        <w:rPr>
          <w:sz w:val="30"/>
          <w:lang w:val="ru-RU"/>
        </w:rPr>
        <w:t xml:space="preserve"> </w:t>
      </w:r>
      <w:r w:rsidRPr="00752093">
        <w:rPr>
          <w:sz w:val="30"/>
          <w:lang w:val="ru-RU"/>
        </w:rPr>
        <w:t xml:space="preserve">"О временных мерах по урегулированию правового положения отдельных категорий иностранных граждан и лиц без гражданства </w:t>
      </w:r>
      <w:r>
        <w:rPr>
          <w:sz w:val="30"/>
          <w:lang w:val="ru-RU"/>
        </w:rPr>
        <w:br/>
      </w:r>
      <w:r w:rsidRPr="00752093">
        <w:rPr>
          <w:sz w:val="30"/>
          <w:lang w:val="ru-RU"/>
        </w:rPr>
        <w:t>в Российской Федерации в связи с применением режима высылки"</w:t>
      </w:r>
      <w:r>
        <w:rPr>
          <w:sz w:val="30"/>
          <w:lang w:val="ru-RU"/>
        </w:rPr>
        <w:t xml:space="preserve"> </w:t>
      </w:r>
      <w:r w:rsidRPr="00752093">
        <w:rPr>
          <w:sz w:val="30"/>
          <w:lang w:val="ru-RU"/>
        </w:rPr>
        <w:t>(Собрание законодательства Российской Федерации, 202</w:t>
      </w:r>
      <w:r>
        <w:rPr>
          <w:sz w:val="30"/>
          <w:lang w:val="ru-RU"/>
        </w:rPr>
        <w:t>5</w:t>
      </w:r>
      <w:r w:rsidRPr="00752093">
        <w:rPr>
          <w:sz w:val="30"/>
          <w:lang w:val="ru-RU"/>
        </w:rPr>
        <w:t xml:space="preserve">, </w:t>
      </w:r>
      <w:r>
        <w:rPr>
          <w:sz w:val="30"/>
          <w:lang w:val="ru-RU"/>
        </w:rPr>
        <w:t>№</w:t>
      </w:r>
      <w:r w:rsidRPr="00752093">
        <w:rPr>
          <w:sz w:val="30"/>
          <w:lang w:val="ru-RU"/>
        </w:rPr>
        <w:t xml:space="preserve"> 1, ст.</w:t>
      </w:r>
      <w:r>
        <w:rPr>
          <w:sz w:val="30"/>
          <w:lang w:val="ru-RU"/>
        </w:rPr>
        <w:t xml:space="preserve"> 1</w:t>
      </w:r>
      <w:r w:rsidR="0074541A">
        <w:rPr>
          <w:sz w:val="30"/>
          <w:lang w:val="ru-RU"/>
        </w:rPr>
        <w:t>;</w:t>
      </w:r>
      <w:r w:rsidR="0074541A" w:rsidRPr="0074541A">
        <w:rPr>
          <w:sz w:val="30"/>
          <w:lang w:val="ru-RU"/>
        </w:rPr>
        <w:t xml:space="preserve"> </w:t>
      </w:r>
      <w:r w:rsidR="0074541A">
        <w:rPr>
          <w:sz w:val="30"/>
          <w:lang w:val="ru-RU"/>
        </w:rPr>
        <w:t>№ 12, ст. 1288; № 18, ст. 2227</w:t>
      </w:r>
      <w:r>
        <w:rPr>
          <w:sz w:val="30"/>
          <w:lang w:val="ru-RU"/>
        </w:rPr>
        <w:t>);</w:t>
      </w:r>
      <w:r w:rsidRPr="00752093">
        <w:rPr>
          <w:sz w:val="30"/>
          <w:lang w:val="ru-RU"/>
        </w:rPr>
        <w:t xml:space="preserve"> </w:t>
      </w:r>
    </w:p>
    <w:p w:rsidR="0074541A" w:rsidRDefault="0074541A" w:rsidP="0074541A">
      <w:pPr>
        <w:tabs>
          <w:tab w:val="left" w:pos="851"/>
          <w:tab w:val="left" w:pos="1127"/>
        </w:tabs>
        <w:spacing w:line="249" w:lineRule="auto"/>
        <w:ind w:left="142" w:right="113"/>
        <w:jc w:val="both"/>
        <w:rPr>
          <w:sz w:val="30"/>
          <w:lang w:val="ru-RU"/>
        </w:rPr>
      </w:pPr>
      <w:r>
        <w:rPr>
          <w:sz w:val="30"/>
          <w:lang w:val="ru-RU"/>
        </w:rPr>
        <w:tab/>
      </w:r>
      <w:r w:rsidR="00026462">
        <w:rPr>
          <w:sz w:val="30"/>
          <w:lang w:val="ru-RU"/>
        </w:rPr>
        <w:t>п</w:t>
      </w:r>
      <w:r w:rsidR="003B15C9">
        <w:rPr>
          <w:sz w:val="30"/>
          <w:lang w:val="ru-RU"/>
        </w:rPr>
        <w:t xml:space="preserve">ункты 1, 2, 3 и 5 </w:t>
      </w:r>
      <w:r w:rsidRPr="0074541A">
        <w:rPr>
          <w:sz w:val="30"/>
          <w:lang w:val="ru-RU"/>
        </w:rPr>
        <w:t>Указ</w:t>
      </w:r>
      <w:r w:rsidR="003B15C9">
        <w:rPr>
          <w:sz w:val="30"/>
          <w:lang w:val="ru-RU"/>
        </w:rPr>
        <w:t>а</w:t>
      </w:r>
      <w:r w:rsidRPr="0074541A">
        <w:rPr>
          <w:sz w:val="30"/>
          <w:lang w:val="ru-RU"/>
        </w:rPr>
        <w:t xml:space="preserve"> Президента Российской Федерации </w:t>
      </w:r>
      <w:r w:rsidR="003B15C9">
        <w:rPr>
          <w:sz w:val="30"/>
          <w:lang w:val="ru-RU"/>
        </w:rPr>
        <w:br/>
      </w:r>
      <w:r w:rsidRPr="0074541A">
        <w:rPr>
          <w:sz w:val="30"/>
          <w:lang w:val="ru-RU"/>
        </w:rPr>
        <w:t>от 20</w:t>
      </w:r>
      <w:r>
        <w:rPr>
          <w:sz w:val="30"/>
          <w:lang w:val="ru-RU"/>
        </w:rPr>
        <w:t xml:space="preserve"> марта </w:t>
      </w:r>
      <w:r w:rsidRPr="0074541A">
        <w:rPr>
          <w:sz w:val="30"/>
          <w:lang w:val="ru-RU"/>
        </w:rPr>
        <w:t>2025</w:t>
      </w:r>
      <w:r>
        <w:rPr>
          <w:sz w:val="30"/>
          <w:lang w:val="ru-RU"/>
        </w:rPr>
        <w:t xml:space="preserve"> г.</w:t>
      </w:r>
      <w:r w:rsidR="003B15C9">
        <w:rPr>
          <w:sz w:val="30"/>
          <w:lang w:val="ru-RU"/>
        </w:rPr>
        <w:t xml:space="preserve"> </w:t>
      </w:r>
      <w:r>
        <w:rPr>
          <w:sz w:val="30"/>
          <w:lang w:val="ru-RU"/>
        </w:rPr>
        <w:t>№</w:t>
      </w:r>
      <w:r w:rsidRPr="0074541A">
        <w:rPr>
          <w:sz w:val="30"/>
          <w:lang w:val="ru-RU"/>
        </w:rPr>
        <w:t xml:space="preserve"> 159</w:t>
      </w:r>
      <w:r>
        <w:rPr>
          <w:sz w:val="30"/>
          <w:lang w:val="ru-RU"/>
        </w:rPr>
        <w:t xml:space="preserve"> </w:t>
      </w:r>
      <w:r w:rsidRPr="0074541A">
        <w:rPr>
          <w:sz w:val="30"/>
          <w:lang w:val="ru-RU"/>
        </w:rPr>
        <w:t>"Об особенностях правового положения отдельных категорий иностранных граждан и лиц без гражданства в Российской Федерации, изменении и признании утратившими силу некоторых указов Президента Российской Федерации"</w:t>
      </w:r>
      <w:r>
        <w:rPr>
          <w:sz w:val="30"/>
          <w:lang w:val="ru-RU"/>
        </w:rPr>
        <w:t xml:space="preserve"> </w:t>
      </w:r>
      <w:r w:rsidRPr="00752093">
        <w:rPr>
          <w:sz w:val="30"/>
          <w:lang w:val="ru-RU"/>
        </w:rPr>
        <w:t>(Собрание законодательства Российской Федерации, 202</w:t>
      </w:r>
      <w:r>
        <w:rPr>
          <w:sz w:val="30"/>
          <w:lang w:val="ru-RU"/>
        </w:rPr>
        <w:t>5</w:t>
      </w:r>
      <w:r w:rsidRPr="00752093">
        <w:rPr>
          <w:sz w:val="30"/>
          <w:lang w:val="ru-RU"/>
        </w:rPr>
        <w:t xml:space="preserve">, </w:t>
      </w:r>
      <w:r>
        <w:rPr>
          <w:sz w:val="30"/>
          <w:lang w:val="ru-RU"/>
        </w:rPr>
        <w:t>№ 12, ст. 1288);</w:t>
      </w:r>
    </w:p>
    <w:p w:rsidR="0074541A" w:rsidRPr="00752093" w:rsidRDefault="0074541A" w:rsidP="0074541A">
      <w:pPr>
        <w:tabs>
          <w:tab w:val="left" w:pos="851"/>
          <w:tab w:val="left" w:pos="1127"/>
        </w:tabs>
        <w:spacing w:line="249" w:lineRule="auto"/>
        <w:ind w:left="142" w:right="113"/>
        <w:jc w:val="both"/>
        <w:rPr>
          <w:sz w:val="30"/>
          <w:lang w:val="ru-RU"/>
        </w:rPr>
      </w:pPr>
      <w:r>
        <w:rPr>
          <w:sz w:val="30"/>
          <w:lang w:val="ru-RU"/>
        </w:rPr>
        <w:tab/>
      </w:r>
      <w:r w:rsidRPr="0074541A">
        <w:rPr>
          <w:sz w:val="30"/>
          <w:lang w:val="ru-RU"/>
        </w:rPr>
        <w:t>Указ Президента Российской Федерации от 28</w:t>
      </w:r>
      <w:r>
        <w:rPr>
          <w:sz w:val="30"/>
          <w:lang w:val="ru-RU"/>
        </w:rPr>
        <w:t xml:space="preserve"> апреля </w:t>
      </w:r>
      <w:r w:rsidRPr="0074541A">
        <w:rPr>
          <w:sz w:val="30"/>
          <w:lang w:val="ru-RU"/>
        </w:rPr>
        <w:t>2025</w:t>
      </w:r>
      <w:r>
        <w:rPr>
          <w:sz w:val="30"/>
          <w:lang w:val="ru-RU"/>
        </w:rPr>
        <w:t xml:space="preserve"> г.</w:t>
      </w:r>
      <w:r w:rsidRPr="0074541A">
        <w:rPr>
          <w:sz w:val="30"/>
          <w:lang w:val="ru-RU"/>
        </w:rPr>
        <w:t xml:space="preserve"> </w:t>
      </w:r>
      <w:r>
        <w:rPr>
          <w:sz w:val="30"/>
          <w:lang w:val="ru-RU"/>
        </w:rPr>
        <w:br/>
        <w:t>№</w:t>
      </w:r>
      <w:r w:rsidRPr="0074541A">
        <w:rPr>
          <w:sz w:val="30"/>
          <w:lang w:val="ru-RU"/>
        </w:rPr>
        <w:t xml:space="preserve"> 272</w:t>
      </w:r>
      <w:r>
        <w:rPr>
          <w:sz w:val="30"/>
          <w:lang w:val="ru-RU"/>
        </w:rPr>
        <w:t xml:space="preserve"> </w:t>
      </w:r>
      <w:r w:rsidRPr="0074541A">
        <w:rPr>
          <w:sz w:val="30"/>
          <w:lang w:val="ru-RU"/>
        </w:rPr>
        <w:t xml:space="preserve">"О внесении изменений в Указ Президента Российской Федерации от 30 декабря 2024 г. </w:t>
      </w:r>
      <w:r>
        <w:rPr>
          <w:sz w:val="30"/>
          <w:lang w:val="ru-RU"/>
        </w:rPr>
        <w:t>№</w:t>
      </w:r>
      <w:r w:rsidRPr="0074541A">
        <w:rPr>
          <w:sz w:val="30"/>
          <w:lang w:val="ru-RU"/>
        </w:rPr>
        <w:t xml:space="preserve"> 1126 "О временных мерах по урегулированию правового положения отдельных категорий иностранных граждан и лиц без гражданства в Российской Федерации в связи с применением режима высылки" </w:t>
      </w:r>
      <w:r w:rsidRPr="00752093">
        <w:rPr>
          <w:sz w:val="30"/>
          <w:lang w:val="ru-RU"/>
        </w:rPr>
        <w:t>(Собрание законодательства Российской Федерации, 202</w:t>
      </w:r>
      <w:r>
        <w:rPr>
          <w:sz w:val="30"/>
          <w:lang w:val="ru-RU"/>
        </w:rPr>
        <w:t>5</w:t>
      </w:r>
      <w:r w:rsidRPr="00752093">
        <w:rPr>
          <w:sz w:val="30"/>
          <w:lang w:val="ru-RU"/>
        </w:rPr>
        <w:t xml:space="preserve">, </w:t>
      </w:r>
      <w:r>
        <w:rPr>
          <w:sz w:val="30"/>
          <w:lang w:val="ru-RU"/>
        </w:rPr>
        <w:t>№ 18, ст. 2227)</w:t>
      </w:r>
      <w:r w:rsidR="00A0417A">
        <w:rPr>
          <w:sz w:val="30"/>
          <w:lang w:val="ru-RU"/>
        </w:rPr>
        <w:t>.</w:t>
      </w:r>
      <w:r w:rsidRPr="00752093">
        <w:rPr>
          <w:sz w:val="30"/>
          <w:lang w:val="ru-RU"/>
        </w:rPr>
        <w:t xml:space="preserve"> </w:t>
      </w:r>
    </w:p>
    <w:p w:rsidR="004724CB" w:rsidRPr="00C10674" w:rsidRDefault="00C10674" w:rsidP="00C10674">
      <w:pPr>
        <w:pStyle w:val="a4"/>
        <w:numPr>
          <w:ilvl w:val="0"/>
          <w:numId w:val="1"/>
        </w:numPr>
        <w:tabs>
          <w:tab w:val="left" w:pos="1127"/>
        </w:tabs>
        <w:spacing w:before="10"/>
        <w:ind w:right="113" w:firstLine="708"/>
        <w:jc w:val="both"/>
        <w:rPr>
          <w:sz w:val="30"/>
          <w:lang w:val="ru-RU"/>
        </w:rPr>
      </w:pPr>
      <w:bookmarkStart w:id="0" w:name="_GoBack"/>
      <w:bookmarkEnd w:id="0"/>
      <w:r w:rsidRPr="00C10674">
        <w:rPr>
          <w:sz w:val="30"/>
          <w:lang w:val="ru-RU"/>
        </w:rPr>
        <w:t>Настоящий Указ вступает в силу с</w:t>
      </w:r>
      <w:r w:rsidR="006F5452">
        <w:rPr>
          <w:sz w:val="30"/>
          <w:lang w:val="ru-RU"/>
        </w:rPr>
        <w:t xml:space="preserve"> </w:t>
      </w:r>
      <w:r w:rsidR="00253E47" w:rsidRPr="0074541A">
        <w:rPr>
          <w:sz w:val="30"/>
          <w:lang w:val="ru-RU"/>
        </w:rPr>
        <w:t>"</w:t>
      </w:r>
      <w:r w:rsidR="00253E47">
        <w:rPr>
          <w:sz w:val="30"/>
          <w:lang w:val="ru-RU"/>
        </w:rPr>
        <w:t>___</w:t>
      </w:r>
      <w:r w:rsidR="00253E47" w:rsidRPr="0074541A">
        <w:rPr>
          <w:sz w:val="30"/>
          <w:lang w:val="ru-RU"/>
        </w:rPr>
        <w:t>"</w:t>
      </w:r>
      <w:r w:rsidR="006F5452">
        <w:rPr>
          <w:sz w:val="30"/>
          <w:lang w:val="ru-RU"/>
        </w:rPr>
        <w:t xml:space="preserve"> </w:t>
      </w:r>
      <w:r w:rsidR="00253E47">
        <w:rPr>
          <w:sz w:val="30"/>
          <w:lang w:val="ru-RU"/>
        </w:rPr>
        <w:t>________</w:t>
      </w:r>
      <w:r w:rsidR="006F5452">
        <w:rPr>
          <w:sz w:val="30"/>
          <w:lang w:val="ru-RU"/>
        </w:rPr>
        <w:t>2026 г.</w:t>
      </w:r>
    </w:p>
    <w:p w:rsidR="004724CB" w:rsidRPr="00C10674" w:rsidRDefault="004724CB">
      <w:pPr>
        <w:pStyle w:val="a3"/>
        <w:rPr>
          <w:sz w:val="32"/>
          <w:lang w:val="ru-RU"/>
        </w:rPr>
      </w:pPr>
    </w:p>
    <w:p w:rsidR="004724CB" w:rsidRPr="00C10674" w:rsidRDefault="00C10674">
      <w:pPr>
        <w:pStyle w:val="a3"/>
        <w:spacing w:before="286"/>
        <w:ind w:left="118"/>
        <w:jc w:val="both"/>
        <w:rPr>
          <w:lang w:val="ru-RU"/>
        </w:rPr>
      </w:pPr>
      <w:r w:rsidRPr="00C10674">
        <w:rPr>
          <w:lang w:val="ru-RU"/>
        </w:rPr>
        <w:t>Президент</w:t>
      </w:r>
    </w:p>
    <w:p w:rsidR="004724CB" w:rsidRPr="00C10674" w:rsidRDefault="00C10674">
      <w:pPr>
        <w:pStyle w:val="a3"/>
        <w:tabs>
          <w:tab w:val="left" w:pos="7983"/>
        </w:tabs>
        <w:spacing w:before="15"/>
        <w:ind w:left="4"/>
        <w:jc w:val="center"/>
        <w:rPr>
          <w:lang w:val="ru-RU"/>
        </w:rPr>
      </w:pPr>
      <w:r w:rsidRPr="00C10674">
        <w:rPr>
          <w:lang w:val="ru-RU"/>
        </w:rPr>
        <w:t>Российской</w:t>
      </w:r>
      <w:r w:rsidRPr="00C10674">
        <w:rPr>
          <w:spacing w:val="-24"/>
          <w:lang w:val="ru-RU"/>
        </w:rPr>
        <w:t xml:space="preserve"> </w:t>
      </w:r>
      <w:r w:rsidRPr="00C10674">
        <w:rPr>
          <w:lang w:val="ru-RU"/>
        </w:rPr>
        <w:t>Федерации</w:t>
      </w:r>
      <w:r w:rsidRPr="00C10674">
        <w:rPr>
          <w:lang w:val="ru-RU"/>
        </w:rPr>
        <w:tab/>
      </w:r>
      <w:proofErr w:type="spellStart"/>
      <w:r w:rsidRPr="00C10674">
        <w:rPr>
          <w:lang w:val="ru-RU"/>
        </w:rPr>
        <w:t>В.Путин</w:t>
      </w:r>
      <w:proofErr w:type="spellEnd"/>
    </w:p>
    <w:p w:rsidR="004724CB" w:rsidRPr="00C10674" w:rsidRDefault="004724CB">
      <w:pPr>
        <w:pStyle w:val="a3"/>
        <w:spacing w:before="3"/>
        <w:rPr>
          <w:sz w:val="29"/>
          <w:lang w:val="ru-RU"/>
        </w:rPr>
      </w:pPr>
    </w:p>
    <w:p w:rsidR="004724CB" w:rsidRPr="00C10674" w:rsidRDefault="00C10674">
      <w:pPr>
        <w:pStyle w:val="a3"/>
        <w:ind w:left="118"/>
        <w:jc w:val="both"/>
        <w:rPr>
          <w:lang w:val="ru-RU"/>
        </w:rPr>
      </w:pPr>
      <w:r w:rsidRPr="00C10674">
        <w:rPr>
          <w:lang w:val="ru-RU"/>
        </w:rPr>
        <w:t>Москва, Кремль</w:t>
      </w:r>
    </w:p>
    <w:sectPr w:rsidR="004724CB" w:rsidRPr="00C10674">
      <w:type w:val="continuous"/>
      <w:pgSz w:w="11910" w:h="16850"/>
      <w:pgMar w:top="78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0222E0"/>
    <w:multiLevelType w:val="hybridMultilevel"/>
    <w:tmpl w:val="24786AAC"/>
    <w:lvl w:ilvl="0" w:tplc="B5FC05E4">
      <w:start w:val="1"/>
      <w:numFmt w:val="decimal"/>
      <w:lvlText w:val="%1."/>
      <w:lvlJc w:val="left"/>
      <w:pPr>
        <w:ind w:left="118" w:hanging="30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30"/>
        <w:szCs w:val="30"/>
      </w:rPr>
    </w:lvl>
    <w:lvl w:ilvl="1" w:tplc="461037DE">
      <w:numFmt w:val="bullet"/>
      <w:lvlText w:val="•"/>
      <w:lvlJc w:val="left"/>
      <w:pPr>
        <w:ind w:left="1038" w:hanging="300"/>
      </w:pPr>
      <w:rPr>
        <w:rFonts w:hint="default"/>
      </w:rPr>
    </w:lvl>
    <w:lvl w:ilvl="2" w:tplc="B434C45E">
      <w:numFmt w:val="bullet"/>
      <w:lvlText w:val="•"/>
      <w:lvlJc w:val="left"/>
      <w:pPr>
        <w:ind w:left="1957" w:hanging="300"/>
      </w:pPr>
      <w:rPr>
        <w:rFonts w:hint="default"/>
      </w:rPr>
    </w:lvl>
    <w:lvl w:ilvl="3" w:tplc="E8A23356">
      <w:numFmt w:val="bullet"/>
      <w:lvlText w:val="•"/>
      <w:lvlJc w:val="left"/>
      <w:pPr>
        <w:ind w:left="2875" w:hanging="300"/>
      </w:pPr>
      <w:rPr>
        <w:rFonts w:hint="default"/>
      </w:rPr>
    </w:lvl>
    <w:lvl w:ilvl="4" w:tplc="BBAC4E2E">
      <w:numFmt w:val="bullet"/>
      <w:lvlText w:val="•"/>
      <w:lvlJc w:val="left"/>
      <w:pPr>
        <w:ind w:left="3794" w:hanging="300"/>
      </w:pPr>
      <w:rPr>
        <w:rFonts w:hint="default"/>
      </w:rPr>
    </w:lvl>
    <w:lvl w:ilvl="5" w:tplc="B308F170">
      <w:numFmt w:val="bullet"/>
      <w:lvlText w:val="•"/>
      <w:lvlJc w:val="left"/>
      <w:pPr>
        <w:ind w:left="4713" w:hanging="300"/>
      </w:pPr>
      <w:rPr>
        <w:rFonts w:hint="default"/>
      </w:rPr>
    </w:lvl>
    <w:lvl w:ilvl="6" w:tplc="1EB0D1DE">
      <w:numFmt w:val="bullet"/>
      <w:lvlText w:val="•"/>
      <w:lvlJc w:val="left"/>
      <w:pPr>
        <w:ind w:left="5631" w:hanging="300"/>
      </w:pPr>
      <w:rPr>
        <w:rFonts w:hint="default"/>
      </w:rPr>
    </w:lvl>
    <w:lvl w:ilvl="7" w:tplc="CAE43D86">
      <w:numFmt w:val="bullet"/>
      <w:lvlText w:val="•"/>
      <w:lvlJc w:val="left"/>
      <w:pPr>
        <w:ind w:left="6550" w:hanging="300"/>
      </w:pPr>
      <w:rPr>
        <w:rFonts w:hint="default"/>
      </w:rPr>
    </w:lvl>
    <w:lvl w:ilvl="8" w:tplc="A1C45FC6">
      <w:numFmt w:val="bullet"/>
      <w:lvlText w:val="•"/>
      <w:lvlJc w:val="left"/>
      <w:pPr>
        <w:ind w:left="7469" w:hanging="3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4CB"/>
    <w:rsid w:val="000104F3"/>
    <w:rsid w:val="00026462"/>
    <w:rsid w:val="000421A7"/>
    <w:rsid w:val="00084C82"/>
    <w:rsid w:val="002212A5"/>
    <w:rsid w:val="00253E47"/>
    <w:rsid w:val="003B15C9"/>
    <w:rsid w:val="003C744F"/>
    <w:rsid w:val="004548D7"/>
    <w:rsid w:val="004724CB"/>
    <w:rsid w:val="006F5452"/>
    <w:rsid w:val="0074541A"/>
    <w:rsid w:val="00752093"/>
    <w:rsid w:val="00A0417A"/>
    <w:rsid w:val="00A2256F"/>
    <w:rsid w:val="00C10674"/>
    <w:rsid w:val="00D07C1A"/>
    <w:rsid w:val="00DE7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410FE5-7AEF-4998-8C1B-E4830472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spacing w:before="63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0"/>
      <w:szCs w:val="30"/>
    </w:rPr>
  </w:style>
  <w:style w:type="paragraph" w:styleId="a4">
    <w:name w:val="List Paragraph"/>
    <w:basedOn w:val="a"/>
    <w:uiPriority w:val="1"/>
    <w:qFormat/>
    <w:pPr>
      <w:ind w:left="118" w:firstLine="70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semiHidden/>
    <w:unhideWhenUsed/>
    <w:rsid w:val="0074541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8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</dc:creator>
  <cp:lastModifiedBy>oaksenova12</cp:lastModifiedBy>
  <cp:revision>9</cp:revision>
  <dcterms:created xsi:type="dcterms:W3CDTF">2026-04-24T11:24:00Z</dcterms:created>
  <dcterms:modified xsi:type="dcterms:W3CDTF">2026-05-04T12:28:00Z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LastSaved">
    <vt:filetime>2026-03-31T00:00:00Z</vt:filetime>
  </property>
</Properties>
</file>